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jc w:val="center"/>
        <w:rPr/>
      </w:pPr>
      <w:r w:rsidDel="00000000" w:rsidR="00000000" w:rsidRPr="00000000">
        <w:rPr>
          <w:b w:val="1"/>
          <w:bCs w:val="1"/>
          <w:color w:val="3d3a61"/>
          <w:sz w:val="40"/>
          <w:szCs w:val="40"/>
          <w:rtl w:val="0"/>
        </w:rPr>
        <w:t xml:space="preserve">REVERSEFIT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lineRule="auto"/>
        <w:jc w:val="center"/>
        <w:rPr/>
      </w:pPr>
      <w:r w:rsidDel="00000000" w:rsidR="00000000" w:rsidRPr="00000000">
        <w:rPr>
          <w:b w:val="1"/>
          <w:bCs w:val="1"/>
          <w:color w:val="ad6fa4"/>
          <w:sz w:val="28"/>
          <w:szCs w:val="28"/>
          <w:rtl w:val="0"/>
        </w:rPr>
        <w:t xml:space="preserve">ТЕХНИЧЕСКОЕ ЗАДАНИЕ ДЛЯ ЗАКУПЩИЦ: ПОИСК КРЕАТОРОВ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Красным отмечено то, что нужно заполнить до отправки закупщицам.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1. О БРЕНДЕ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Общая информация</w:t>
      </w:r>
    </w:p>
    <w:tbl>
      <w:tblPr>
        <w:tblStyle w:val="Table1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506"/>
        <w:tblGridChange w:id="0">
          <w:tblGrid>
            <w:gridCol w:w="3000"/>
            <w:gridCol w:w="6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Данные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Название бренда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 (Реверсфит)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Сайт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Что это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Домашние тренировки для женщин после 40, бережный фитнес без прыжков и силовых нагрузок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Программы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7 программ: пилатес у стены 45+, сила 40+, диастаз, ежедневная зарядка, тазовое дно, мягкий фитнес 50+, кардио без прыжков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Формат занятий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7-32 минуты, план на 4 недели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Как начать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Тест на reversefit.ru/quiz, около 5 минут: по ответам подбирается программа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Где заниматься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 браузере, приложение ставить не нужно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Цены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390 руб. за 7 дней, 790 руб. за месяц, 1 990 руб. за 3 месяца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Ключевые сообщения (что должно считываться в роликах)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Reversefit это понятный и бережный способ вернуть движение после 40, а не «ещё одна подписка на фитнес»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Без прыжков и силовых рекордов: у стены, со стулом, стоя, в спокойном темпе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Коротко и дома: от 7 минут, без зала и оборудования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Не нужно выбирать среди десятков тренировок: тест подбирает, с чего начать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Цель не «стать другой», а чувствовать себя сильнее и свободнее в обычной жизни</w:t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2. ЦЕЛЕВАЯ АУДИТОРИЯ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Сегменты ЦА (важно для подбора креаторов)</w:t>
      </w:r>
    </w:p>
    <w:tbl>
      <w:tblPr>
        <w:tblStyle w:val="Table2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00"/>
        <w:gridCol w:w="2200"/>
        <w:gridCol w:w="6106"/>
        <w:tblGridChange w:id="0">
          <w:tblGrid>
            <w:gridCol w:w="1200"/>
            <w:gridCol w:w="2200"/>
            <w:gridCol w:w="6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Сегмент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Возраст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Описание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Женщины 40-60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Хотят похудеть и чувствовать себя комфортно в теле. Интересуются питанием, нутрициологией, осознанным питанием, долголетием. Им нужны не силовые тренировки, а поддержание тела. ОСНОВНОЙ СЕГМЕНТ ДЛЯ ЭТОЙ КАМПАНИИ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Недавно родили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Сильные нагрузки нельзя, нужен бережный формат. На платформе есть программы «диастаз» и «тазовое дно». 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, ищем ли креатора под этот сегмент сейчас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Срез по ЦА: с чем приходит женщина 40+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Это зрительницы. Креатор моложе их, но говорит об этих ситуациях просто и от себя.</w:t>
      </w:r>
      <w:r w:rsidDel="00000000" w:rsidR="00000000" w:rsidRPr="00000000">
        <w:rPr>
          <w:rtl w:val="0"/>
        </w:rPr>
      </w:r>
    </w:p>
    <w:tbl>
      <w:tblPr>
        <w:tblStyle w:val="Table5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3200"/>
        <w:gridCol w:w="3106"/>
        <w:tblGridChange w:id="0">
          <w:tblGrid>
            <w:gridCol w:w="3200"/>
            <w:gridCol w:w="3200"/>
            <w:gridCol w:w="3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Ситуация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Что она чувствует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О чём ролик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Возвращается после перерыва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«Давно не занималась, боюсь, что не потяну»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Первое занятие, после которого не нужно лежать два дня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Тело стало другим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«То, что работало в 30, больше не работает»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Почему после 40 нужен другой старт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Нет времени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Работа, семья, дом; вина за время на себя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Занятие, пока закипает чайник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Стыд за форму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Не хочется идти в зал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Дома никто не смотрит, можно остановиться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Колени и спина пугают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Прошлые тренировки были слишком резкими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Со стулом, у стены, без прыжков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Хочет путешествовать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Тяжело много ходить, лестница утомляет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Готовимся к 12 000 шагам в поездке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Одежда сидит иначе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Примерочная, любимые вещи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Снова чувствовать себя собой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Нет сил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После работы не до спорта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День без энергии тоже считается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Менопауза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Меняются вес, сон, самочувствие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Подбираем посильную нагрузку, гормоны тренировкой не лечим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Начинает и бросает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Стыд за «нет силы воли»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Пропустили неделю? Ничего не сгорело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Какие нужны креаторы: три разных типа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Ищем трёх креаторов, по одной на каждый тип. Так ролики закрывают разные части аудитории, и видно, кого смотрят лучше.</w:t>
      </w:r>
      <w:r w:rsidDel="00000000" w:rsidR="00000000" w:rsidRPr="00000000">
        <w:rPr>
          <w:rtl w:val="0"/>
        </w:rPr>
      </w:r>
    </w:p>
    <w:tbl>
      <w:tblPr>
        <w:tblStyle w:val="Table2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00"/>
        <w:gridCol w:w="2200"/>
        <w:gridCol w:w="6106"/>
        <w:tblGridChange w:id="0">
          <w:tblGrid>
            <w:gridCol w:w="1200"/>
            <w:gridCol w:w="2200"/>
            <w:gridCol w:w="6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Сегмент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Возраст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Описание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Около 35, не старше 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 кадре выглядит примерно на 35. Ухоженная, энергичная. Образ «какой хочется быть»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45+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Ровесница основной аудитории. Образ «такая же, как я, и у неё получается». Может говорить о возрасте от первого лица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 третий тип. Вариант: недавно родила, сильные нагрузки пока нельзя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Пол: </w:t>
      </w:r>
      <w:r w:rsidDel="00000000" w:rsidR="00000000" w:rsidRPr="00000000">
        <w:rPr>
          <w:color w:val="1a1b1c"/>
          <w:rtl w:val="0"/>
        </w:rPr>
        <w:t xml:space="preserve">женский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Кто точно НЕ ЦА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Те, кто уже регулярно занимается в зале или силовыми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Спортсменки и аудитория фитнес-блогеров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Те, кто ждёт «минус 10 кг за месяц»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Девушки до 30 без детей</w:t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3. ФОРМАТ СОТРУДНИЧЕСТВА</w:t>
      </w:r>
    </w:p>
    <w:tbl>
      <w:tblPr>
        <w:tblStyle w:val="Table1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506"/>
        <w:tblGridChange w:id="0">
          <w:tblGrid>
            <w:gridCol w:w="3000"/>
            <w:gridCol w:w="6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Условия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Кол-во роликов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35 роликов в месяц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Формат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Вертикальные ролики около 20 секунд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Оплата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Фикс 30 000 руб. в месяц + KPI в месяц. 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: за что платится KPI и сколько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Публикация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Креатор сама выкладывает ролики в профили, которые выдаёт Reversefit. График публикаций: 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Исходники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Обязательная передача исходников; права на ролики остаются у Reversefit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Сценарии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Следование утверждённым сценариям, правки по замечаниям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Коммуникация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Зум-созвоны для брифинга и обратной связи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Не снимать для других фитнес-сервисов и сервисов похудения, пока работает с нами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Пробный ролик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Оплачиваемый, по нашему сценарию. Сумма: 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Оформление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Самозанятая или ИП, договор и обязательство о неразглашении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Изображение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Согласие на использование в профилях и рекламе Reversefit на срок: 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Комментарии и директ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, отвечает ли на них креатор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Нужно три креатора, по одной на каждый тип из раздела 2. Срок: </w:t>
      </w:r>
      <w:r w:rsidDel="00000000" w:rsidR="00000000" w:rsidRPr="00000000">
        <w:rPr>
          <w:rtl w:val="0"/>
          <w:b w:val="1"/>
          <w:color w:val="c00000"/>
        </w:rPr>
        <w:t xml:space="preserve">УТОЧНИТЬ</w:t>
      </w:r>
      <w:r w:rsidDel="00000000" w:rsidR="00000000" w:rsidRPr="00000000">
        <w:rPr>
          <w:color w:val="1a1b1c"/>
          <w:rtl w:val="0"/>
        </w:rPr>
        <w:t xml:space="preserve">. Сколько кандидатов присылать в неделю: </w:t>
      </w:r>
      <w:r w:rsidDel="00000000" w:rsidR="00000000" w:rsidRPr="00000000">
        <w:rPr>
          <w:rtl w:val="0"/>
          <w:b w:val="1"/>
          <w:color w:val="c00000"/>
        </w:rPr>
        <w:t xml:space="preserve">УТОЧНИТЬ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Требования к креатору</w:t>
      </w:r>
    </w:p>
    <w:tbl>
      <w:tblPr>
        <w:tblStyle w:val="Table1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506"/>
        <w:tblGridChange w:id="0">
          <w:tblGrid>
            <w:gridCol w:w="3000"/>
            <w:gridCol w:w="6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Требование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Кто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Женщина одного из трёх типов из раздела 2: около 35 (не старше 40), 45+ или третий тип. Ухоженная, приятная, естественная. Не фитнес-модель и не тренер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Блог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Размер личного блога и число подписчиков не важны: ролики выходят в профилях Reversefit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Темы, которые ей близки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Питание, осознанное питание, здоровые привычки, забота о себе, путешествия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Пол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Женский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Тональность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Дружелюбная, живая, «подруга, которая попробовала сама». НЕ «эксперт по здоровью» и НЕ «тренер»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Контент-стиль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Сама в кадре, говорит естественно. Съёмка на телефон, дома: комната, стена, стул, коврик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Опыт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Уже снимала короткие вертикальные видео: рилсы, шортсы, ролики на заказ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Готовность заниматься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Сама делает тренировки на платформе и показывает это в кадре. Спортивная подготовка не нужна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Гео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Россия, чистая и понятная речь на русском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Ориентиры по стилю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Для типа 45+: Fabulous50s, Yes2Next (YouTube). Для остальных: 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Где искать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Чаты и биржи креаторов, которые снимают ролики на заказ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Небольшие авторские блоги в смежных нишах: питание, стиль, путешествия, лайфстайл, психология, материнство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Кого не берём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Фитнес-тренеров, спортсменок, фитнес-моделей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Тех, кто не попадает ни в один из трёх типов по возрасту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Тех, кто не снимается сама, а только монтирует или озвучивает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Тех, кто сейчас снимает для другого фитнес-сервиса или сервиса похудения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Тех, кто в своих роликах обещает лечение и быстрый сброс веса или стыдит за тело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Примеры креаторов-ориентиров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  <w:b w:val="1"/>
          <w:color w:val="c00000"/>
        </w:rPr>
        <w:t xml:space="preserve">УТОЧНИТЬ</w:t>
      </w:r>
      <w:r w:rsidDel="00000000" w:rsidR="00000000" w:rsidRPr="00000000">
        <w:rPr>
          <w:rFonts w:ascii="Arial" w:cs="Arial" w:eastAsia="Arial" w:hAnsi="Arial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  <w:b w:val="1"/>
          <w:color w:val="c00000"/>
        </w:rPr>
        <w:t xml:space="preserve">: 2-3 ссылки</w:t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4. ЧТО ПОКАЗЫВАЕМ В РОЛИКАХ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Всё показывается в использовании: </w:t>
      </w:r>
      <w:r w:rsidDel="00000000" w:rsidR="00000000" w:rsidRPr="00000000">
        <w:rPr>
          <w:color w:val="1a1b1c"/>
          <w:rtl w:val="0"/>
        </w:rPr>
        <w:t xml:space="preserve">креатор сама занимается, а не просто рассказывает.</w:t>
      </w:r>
      <w:r w:rsidDel="00000000" w:rsidR="00000000" w:rsidRPr="00000000">
        <w:rPr>
          <w:rtl w:val="0"/>
        </w:rPr>
      </w:r>
    </w:p>
    <w:tbl>
      <w:tblPr>
        <w:tblStyle w:val="Table5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3200"/>
        <w:gridCol w:w="3106"/>
        <w:tblGridChange w:id="0">
          <w:tblGrid>
            <w:gridCol w:w="3200"/>
            <w:gridCol w:w="3200"/>
            <w:gridCol w:w="3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Что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Что показать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Тест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reversefit.ru/quiz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Как отвечает на вопросы и получает программу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Пилатес у стены 45+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Упражнения у стены, без коврика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Мягкий фитнес 50+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Занятие со стулом, спокойный темп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Кардио без прыжков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Шаги дома, счётчик шагов на экране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Ежедневная зарядка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7-10 минут утром или после работы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Сила 40+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Бытовая сила: лестница, сумки, встать с пола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5. СЦЕНАРИИ РОЛИКОВ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Креатор следует одному из утверждённых форматов. Каждый ролик около 20 секунд, одна боль и один призыв: пройти тест.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Формат 1: «Дневник: попробовала сама»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Суть: </w:t>
      </w:r>
      <w:r w:rsidDel="00000000" w:rsidR="00000000" w:rsidRPr="00000000">
        <w:rPr>
          <w:color w:val="1a1b1c"/>
          <w:rtl w:val="0"/>
        </w:rPr>
        <w:t xml:space="preserve">Креатор рассказывает свою ситуацию и показывает первое занятие дома. Серией: день 1, неделя, 4 недели.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Почему работает: </w:t>
      </w:r>
      <w:r w:rsidDel="00000000" w:rsidR="00000000" w:rsidRPr="00000000">
        <w:rPr>
          <w:color w:val="1a1b1c"/>
          <w:rtl w:val="0"/>
        </w:rPr>
        <w:t xml:space="preserve">Ролик выглядит как личный опыт, а не реклама бренда. У BetterMe ролики авторов в формате «присоединяйтесь ко мне» набирали больше 1 млн просмотров.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Примеры хуков: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«Я три раза покупала зал и каждый раз бросала»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«Вот что я делаю в дни, когда совсем не хочется тренироваться»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Для креатора 45+: «Мне 47, и я впервые за много лет позанималась»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«Если вы давно не занимались, вот с чего я бы НЕ начинала»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Целевой сегмент: </w:t>
      </w:r>
      <w:r w:rsidDel="00000000" w:rsidR="00000000" w:rsidRPr="00000000">
        <w:rPr>
          <w:color w:val="1a1b1c"/>
          <w:rtl w:val="0"/>
        </w:rPr>
        <w:t xml:space="preserve">возвращается после перерыва, начинает и бросает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Формат 2: «Короткое занятие в обычном дне»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Суть: </w:t>
      </w:r>
      <w:r w:rsidDel="00000000" w:rsidR="00000000" w:rsidRPr="00000000">
        <w:rPr>
          <w:color w:val="1a1b1c"/>
          <w:rtl w:val="0"/>
        </w:rPr>
        <w:t xml:space="preserve">Утро или вечер: кофе, 8 минут у стены или со стулом, дальше дела. На экране таймер.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Почему работает: </w:t>
      </w:r>
      <w:r w:rsidDel="00000000" w:rsidR="00000000" w:rsidRPr="00000000">
        <w:rPr>
          <w:color w:val="1a1b1c"/>
          <w:rtl w:val="0"/>
        </w:rPr>
        <w:t xml:space="preserve">Время в заголовке: у Fabulous50s ролик «10 Minute Ab Workout» набрал 5,5 млн просмотров.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Примеры хуков: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«8 минут утром, пока дома тихо»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«Есть стена и 7 минут? Уже можно начать»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«Тренировка, для которой не надо ложиться на коврик»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Целевой сегмент: </w:t>
      </w:r>
      <w:r w:rsidDel="00000000" w:rsidR="00000000" w:rsidRPr="00000000">
        <w:rPr>
          <w:color w:val="1a1b1c"/>
          <w:rtl w:val="0"/>
        </w:rPr>
        <w:t xml:space="preserve">нет времени, нет сил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Формат 3: «Не зал и не прыжки»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Суть: </w:t>
      </w:r>
      <w:r w:rsidDel="00000000" w:rsidR="00000000" w:rsidRPr="00000000">
        <w:rPr>
          <w:color w:val="1a1b1c"/>
          <w:rtl w:val="0"/>
        </w:rPr>
        <w:t xml:space="preserve">Креатор показывает мягкий вариант: шаги дома, стул, стена. Сравнивает с тем, что ей не подошло.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Почему работает: </w:t>
      </w:r>
      <w:r w:rsidDel="00000000" w:rsidR="00000000" w:rsidRPr="00000000">
        <w:rPr>
          <w:color w:val="1a1b1c"/>
          <w:rtl w:val="0"/>
        </w:rPr>
        <w:t xml:space="preserve">У Fabulous50s тренировка сидя набрала 6,7 млн просмотров; в их самых просматриваемых роликах нет прыжков.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Примеры хуков: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«Если в тренировке для новичков на 5-й минуте прыжки, это не ваш старт»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«1000 шагов дома за 10 минут. Без дорожки»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«Тренировка со стулом не для слабых»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Целевой сегмент: </w:t>
      </w:r>
      <w:r w:rsidDel="00000000" w:rsidR="00000000" w:rsidRPr="00000000">
        <w:rPr>
          <w:color w:val="1a1b1c"/>
          <w:rtl w:val="0"/>
        </w:rPr>
        <w:t xml:space="preserve">колени и спина, стыд за форму, тело стало другим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Формат 4: «История из жизни»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Суть: </w:t>
      </w:r>
      <w:r w:rsidDel="00000000" w:rsidR="00000000" w:rsidRPr="00000000">
        <w:rPr>
          <w:color w:val="1a1b1c"/>
          <w:rtl w:val="0"/>
        </w:rPr>
        <w:t xml:space="preserve">Короткая личная история: лестница, отпуск, примерочная. Тренировка появляется как решение, без рекламы в лоб.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Почему работает: </w:t>
      </w:r>
      <w:r w:rsidDel="00000000" w:rsidR="00000000" w:rsidRPr="00000000">
        <w:rPr>
          <w:color w:val="1a1b1c"/>
          <w:rtl w:val="0"/>
        </w:rPr>
        <w:t xml:space="preserve">Гипотеза из аналитики Марии, цифрами пока не подтверждена: проверяем на первых роликах.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Примеры хуков: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«Я поняла, что пора что-то менять, когда начала ждать лифт на второй этаж»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«Я готовлюсь к отпуску не ради фото. Там 18 000 шагов в день»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Целевой сегмент: </w:t>
      </w:r>
      <w:r w:rsidDel="00000000" w:rsidR="00000000" w:rsidRPr="00000000">
        <w:rPr>
          <w:color w:val="1a1b1c"/>
          <w:rtl w:val="0"/>
        </w:rPr>
        <w:t xml:space="preserve">хочет путешествовать, одежда сидит иначе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6. ТЕХНИЧЕСКИЕ ТРЕБОВАНИЯ К КОНТЕНТУ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Формула успеха (обязательно)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Хронометраж около 20 секунд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Одна боль и один призыв на ролик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Ситуация в первой фразе: «если давно не занимались», «нет сил после работы»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Конкретное время или число: 7 минут, 1000 шагов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Креатор сама занимается в кадре, дома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Съёмка на телефон, дневной свет, чистый звук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Субтитры или текст на экране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Начинать с хука или готового действия, НЕ с приветствия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Категорически нельзя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Снимать в спортзале, в машине, на улице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Обещать лечение, избавление от боли, результат в килограммах и сроках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Обещать «убрать живот» и другое точечное похудение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Говорить, что тренировки лечат гормоны или менопаузу; давать медицинские советы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Стыдить за тело, вес и возраст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Говорить со зрительницей свысока или как с пожилой: женщина 40+ у нас самостоятельная и активная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Упоминать другие фитнес-сервисы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Оптимальная структура ролика</w:t>
      </w:r>
    </w:p>
    <w:tbl>
      <w:tblPr>
        <w:tblStyle w:val="Table7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0"/>
        <w:gridCol w:w="3500"/>
        <w:gridCol w:w="4006"/>
        <w:tblGridChange w:id="0">
          <w:tblGrid>
            <w:gridCol w:w="2000"/>
            <w:gridCol w:w="3500"/>
            <w:gridCol w:w="40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Время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Блок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Содержание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0-3 сек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Хук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Фраза с ситуацией зрительницы + текст на экране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3-15 сек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Процесс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Креатор занимается: стена, стул, шаги; таймер или счётчик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15-20 сек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Призыв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Что почувствовала + «пройдите тест, ссылка в профиле»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7. СОЦСЕТИ БРЕНДА</w:t>
      </w:r>
    </w:p>
    <w:tbl>
      <w:tblPr>
        <w:tblStyle w:val="Table1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506"/>
        <w:tblGridChange w:id="0">
          <w:tblGrid>
            <w:gridCol w:w="3000"/>
            <w:gridCol w:w="6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Платформа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Аккаунт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Сайт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Тест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reversefit.ru/quiz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Профили для публикации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: выдаём креатору после договора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8. ЧТО ПРИСЛАТЬ ПО КАЖДОМУ КАНДИДАТУ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Имя, возраст, город и на какой из трёх типов она подходит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Ссылки на её соцсети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3-5 её роликов, где она сама в кадре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Где снимает: фото или видео комнаты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Опыт: для кого уже снимала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Сколько роликов в неделю снимает сейчас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Согласна ли на 35 роликов в месяц за 30 000 руб. + KPI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Снимает ли сейчас для других фитнес-сервисов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Готова ли снять пробный ролик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Оформлена ли как самозанятая или ИП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Есть ли ограничения по физическим нагрузкам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Контакт для связи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Кому присылать: </w:t>
      </w:r>
      <w:r w:rsidDel="00000000" w:rsidR="00000000" w:rsidRPr="00000000">
        <w:rPr>
          <w:color w:val="1a1b1c"/>
          <w:rtl w:val="0"/>
        </w:rPr>
        <w:t xml:space="preserve">Мария, контакт </w:t>
      </w:r>
      <w:r w:rsidDel="00000000" w:rsidR="00000000" w:rsidRPr="00000000">
        <w:rPr>
          <w:rtl w:val="0"/>
          <w:b w:val="1"/>
          <w:color w:val="c00000"/>
        </w:rPr>
        <w:t xml:space="preserve">УТОЧНИТЬ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9. ЧЕК-ЛИСТ ДЛЯ ЗАКУПЩИЦЫ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Перед согласованием креатора проверьте: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Попадает в один из трёх типов по возрасту? Естественная, не фитнес-модель?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Сама в кадре, говорит живо?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Есть примеры её вертикальных роликов?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Свет и звук в примерах нормальные?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Может снимать дома и готова сама заниматься?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Снимает 8-9 роликов в неделю или готова к такому темпу?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Согласна с оплатой, публикацией в наших профилях и передачей прав?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Не снимает сейчас для другого фитнес-сервиса?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Самозанятая или ИП?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Готова к пробному ролику и зум-созвонам?</w:t>
      </w:r>
    </w:p>
    <w:sectPr>
      <w:headerReference r:id="rId7" w:type="default"/>
      <w:pgSz w:h="16838" w:w="11906" w:orient="portrait"/>
      <w:pgMar w:bottom="1440" w:top="1440" w:left="1200" w:right="12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6">
    <w:pPr>
      <w:jc w:val="right"/>
      <w:rPr/>
    </w:pPr>
    <w:r w:rsidDel="00000000" w:rsidR="00000000" w:rsidRPr="00000000">
      <w:rPr>
        <w:i w:val="1"/>
        <w:iCs w:val="1"/>
        <w:color w:val="999999"/>
        <w:sz w:val="16"/>
        <w:szCs w:val="16"/>
        <w:rtl w:val="0"/>
      </w:rPr>
      <w:t>REVERSEFIT |  ТЗ для закупщиц: поиск креаторов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3d3a61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3d3a61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ad6fa4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10" w:customStyle="1">
    <w:name w:val="Строгий1"/>
    <w:qFormat w:val="1"/>
    <w:rPr>
      <w:b w:val="1"/>
      <w:bCs w:val="1"/>
    </w:rPr>
  </w:style>
  <w:style w:type="paragraph" w:styleId="a4">
    <w:name w:val="List Paragraph"/>
    <w:qFormat w:val="1"/>
  </w:style>
  <w:style w:type="character" w:styleId="a5">
    <w:name w:val="Hyperlink"/>
    <w:uiPriority w:val="99"/>
    <w:unhideWhenUsed w:val="1"/>
    <w:rPr>
      <w:color w:val="0563c1"/>
      <w:u w:val="single"/>
    </w:rPr>
  </w:style>
  <w:style w:type="character" w:styleId="a6">
    <w:name w:val="footnote reference"/>
    <w:uiPriority w:val="99"/>
    <w:semiHidden w:val="1"/>
    <w:unhideWhenUsed w:val="1"/>
    <w:rPr>
      <w:vertAlign w:val="superscript"/>
    </w:rPr>
  </w:style>
  <w:style w:type="paragraph" w:styleId="a7">
    <w:name w:val="footnote text"/>
    <w:link w:val="a8"/>
    <w:uiPriority w:val="99"/>
    <w:semiHidden w:val="1"/>
    <w:unhideWhenUsed w:val="1"/>
    <w:rPr>
      <w:sz w:val="20"/>
      <w:szCs w:val="20"/>
    </w:rPr>
  </w:style>
  <w:style w:type="character" w:styleId="a8" w:customStyle="1">
    <w:name w:val="Текст сноски Знак"/>
    <w:link w:val="a7"/>
    <w:uiPriority w:val="99"/>
    <w:semiHidden w:val="1"/>
    <w:unhideWhenUsed w:val="1"/>
    <w:rPr>
      <w:sz w:val="20"/>
      <w:szCs w:val="20"/>
    </w:rPr>
  </w:style>
  <w:style w:type="character" w:styleId="a9">
    <w:name w:val="endnote reference"/>
    <w:uiPriority w:val="99"/>
    <w:semiHidden w:val="1"/>
    <w:unhideWhenUsed w:val="1"/>
    <w:rPr>
      <w:vertAlign w:val="superscript"/>
    </w:rPr>
  </w:style>
  <w:style w:type="paragraph" w:styleId="aa">
    <w:name w:val="endnote text"/>
    <w:link w:val="ab"/>
    <w:uiPriority w:val="99"/>
    <w:semiHidden w:val="1"/>
    <w:unhideWhenUsed w:val="1"/>
    <w:rPr>
      <w:sz w:val="20"/>
      <w:szCs w:val="20"/>
    </w:rPr>
  </w:style>
  <w:style w:type="character" w:styleId="ab" w:customStyle="1">
    <w:name w:val="Текст концевой сноски Знак"/>
    <w:link w:val="aa"/>
    <w:uiPriority w:val="99"/>
    <w:semiHidden w:val="1"/>
    <w:unhideWhenUsed w:val="1"/>
    <w:rPr>
      <w:sz w:val="20"/>
      <w:szCs w:val="20"/>
    </w:rPr>
  </w:style>
  <w:style w:type="paragraph" w:styleId="ac">
    <w:name w:val="header"/>
    <w:basedOn w:val="a"/>
    <w:link w:val="ad"/>
    <w:uiPriority w:val="99"/>
    <w:unhideWhenUsed w:val="1"/>
    <w:rsid w:val="004F2184"/>
    <w:pPr>
      <w:tabs>
        <w:tab w:val="center" w:pos="4677"/>
        <w:tab w:val="right" w:pos="9355"/>
      </w:tabs>
    </w:pPr>
  </w:style>
  <w:style w:type="character" w:styleId="ad" w:customStyle="1">
    <w:name w:val="Верхний колонтитул Знак"/>
    <w:basedOn w:val="a0"/>
    <w:link w:val="ac"/>
    <w:uiPriority w:val="99"/>
    <w:rsid w:val="004F2184"/>
  </w:style>
  <w:style w:type="paragraph" w:styleId="ae">
    <w:name w:val="footer"/>
    <w:basedOn w:val="a"/>
    <w:link w:val="af"/>
    <w:uiPriority w:val="99"/>
    <w:unhideWhenUsed w:val="1"/>
    <w:rsid w:val="004F2184"/>
    <w:pPr>
      <w:tabs>
        <w:tab w:val="center" w:pos="4677"/>
        <w:tab w:val="right" w:pos="9355"/>
      </w:tabs>
    </w:pPr>
  </w:style>
  <w:style w:type="character" w:styleId="af" w:customStyle="1">
    <w:name w:val="Нижний колонтитул Знак"/>
    <w:basedOn w:val="a0"/>
    <w:link w:val="ae"/>
    <w:uiPriority w:val="99"/>
    <w:rsid w:val="004F2184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+w/+AyeFq/n0G/UmdvoUmoHhJ7g==">CgMxLjAaHQoBMBIYChYIB0ISEhBBcmlhbCBVbmljb2RlIE1TOAByITFNMElncHFYUWJwNExPZks2b3ZVS1BBNTJUeWpRZm9zWA==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2026-04-03T09:29:00Z</dcterms:created>
  <dc:creator>Un-named</dc:creator>
</cp:coreProperties>
</file>