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3d3a61"/>
          <w:sz w:val="40"/>
          <w:szCs w:val="40"/>
          <w:rtl w:val="0"/>
        </w:rPr>
        <w:t xml:space="preserve">REVERSEFIT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ad6fa4"/>
          <w:sz w:val="28"/>
          <w:szCs w:val="28"/>
          <w:rtl w:val="0"/>
        </w:rPr>
        <w:t xml:space="preserve">ТЕХНИЧЕСКОЕ ЗАДАНИЕ ДЛЯ ЗАКУПЩИЦ: ПОИСК КРЕАТОРОВ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Красным отмечено то, что нужно заполнить до отправки закупщицам.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1. О БРЕНДЕ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Общая информация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Данные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Название бренда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 (Реверсфит)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Домашние тренировки для женщин после 40: короткие занятия по готовому плану,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 программ: пилатес у стены 45+, сила 40+, диастаз, ежедневная зарядка, тазовое дно, фитнес 50+, кардио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 занятий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7-32 минуты, план на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 начать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Анкета на reversefit.ru/quiz про цель, время и ограничения: по ответам собирается план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Где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браузере с телефона, приложение ставить не нужно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390 руб. за 7 дней, 790 руб. за месяц, 1 990 руб. за 3 месяца. Это подписка с автопродлением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Ключевые сообщения для креаторов (что должно считываться)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надо искать: план уже собран под тебя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15-30 минут: до работы или вечером, когда все спят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Дома, без дороги в зал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 учётом спины и коленей, по вашему уровню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Тренер объясняет технику и показывает так, что понятно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Результат чувствуется по самочувствию, а не по цифре на весах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2. ЦЕЛЕВАЯ АУДИТОРИЯ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Сегменты ЦА (важно для подбора креаторов)</w:t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 35-55, ядро 38-50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Работают, график плотный. Занимаются дома по 15-40 минут, утром до работы или вечером. Главный мотив: здоровье и подвижность с возрастом (спина, суставы). Второй: вернуть форму после перерыва. У половины есть ограничения по спине или коленям. ОСНОВНОЙ СЕГМЕНТ ДЛЯ ЭТОЙ КАМПАНИИ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Недавно родили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Сильные нагрузки нельзя, хотят вернуть форму после декрета. На платформе есть программы «диастаз» и «тазовое дно».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берём ли сегмент сейчас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Срез по ЦА: четыре типажа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Типажи собраны по итогам интервью с клиентками. По ним подбираем человека под конкретный образ.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Типаж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ей важно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На что не реагирует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Занятая, держит форму. Около 40, спорт в жизни давно, жёсткий рабочий график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Насыщенные короткие тренировки, разнообразие, возможность выбрать по настроению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«Первый шаг», «начните с малого», мотивационные речи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Вернуть форму. 33-48, был перерыв: декрет, переезд, аврал на работе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Быстрый ощутимый эффект: «после первого занятия чувствую, что работает»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Длинные объяснения и «системность»: ей нужен толчок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Здоровье с возрастом. 45-60, спина, суставы, рекомендации врача. Самая лояльная группа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Уважительный тон, объяснение техники, учёт ограничений без снисхождения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«Щадящее для пожилых», молодёжный сленг, прыжки и интенсив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разъездах. Живёт между городами, командировки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Всё с телефона в любом городе, минимум инвентаря, короткие форматы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Привязка к месту, оборудованию, расписанию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Что запускает покупку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По убыванию частоты у тех, кто заплатил: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Реклама попала в момент с обещанием «15-20 минут дома, и это работает». Ключевое слово: «мало времени», а не «похудеть»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Закрылась дорога в зал: переезд, новый график, командировки, ребёнок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Тело перестало нравиться: не влезла в любимые вещи, набрала вес после перерыва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Подробная анкета сама убеждает; короткий опрос вызывает недоверие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Рекомендация «своих»: коллега, подруга, знакомый врач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Кто точно НЕ 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Мужчины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Совсем молодые без собственного дохода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«Зальные» люди с большими нагрузками: онлайн для них только дополнение к залу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Аудитория не из России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кого полностью устраивают бесплатные видео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Какие нужны креаторы: три разных типа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Ищем трёх креаторов, по одной на каждый тип. Так ролики закрывают разные части аудитории, и видно, кого смотрят лучше.</w:t>
      </w:r>
      <w:r w:rsidDel="00000000" w:rsidR="00000000" w:rsidRPr="00000000">
        <w:rPr>
          <w:rtl w:val="0"/>
        </w:rPr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Около 35, не старше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Типаж «вернуть форму» или «занятая, держит форму». Работает, занимается дома. Обычное телосложение, как у зрительниц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45+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Типаж «здоровье с возрастом». Ровесница самой лояльной части аудитории, может говорить о спине, суставах и возрасте от первого лица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 третий тип. Варианты: недавно родила и возвращает форму; живёт в разъездах и занимается с телефона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Пол: </w:t>
      </w:r>
      <w:r w:rsidDel="00000000" w:rsidR="00000000" w:rsidRPr="00000000">
        <w:rPr>
          <w:color w:val="1a1b1c"/>
          <w:rtl w:val="0"/>
        </w:rPr>
        <w:t xml:space="preserve">женский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3. ФОРМАТ СОТРУДНИЧЕСТВА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Кол-во роликов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35 роликов в месяц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Вертикальные ролики около 20 секунд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Оплата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Фикс 30 000 руб. в месяц + KPI в месяц.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за что платится KPI и сколько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Публикация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сама выкладывает ролики в профили, которые выдаёт Reversefit. График публикаций: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Исходники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Обязательная передача исходников; права на ролики остаются у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Сценарии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Следование утверждённым сценариям, правки по замечаниям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Коммуникация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Зум-созвоны для брифинга и обратной связи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снимать для других фитнес-сервисов и сервисов похудения, пока работает с нами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Пробный ролик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Оплачиваемый, по нашему сценарию. Сумма: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Оформление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Самозанятая или ИП, договор и обязательство о неразглашении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Изображение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Согласие на использование в профилях и рекламе Reversefit на срок: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Комментарии и директ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отвечает ли на них креатор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Нужно три креатора, по одной на каждый тип из раздела 2. Срок: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color w:val="1a1b1c"/>
          <w:rtl w:val="0"/>
        </w:rPr>
        <w:t xml:space="preserve">. Сколько кандидатов присылать в неделю: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Требования к креатору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Женщина одного из трёх типов из раздела 2. Не фитнес-модель и не тренер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Телосложение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Обычное, как у зрительниц. «У неё как у меня» для аудитории главный аргумент доверия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Блог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Размер личного блога и число подписчиков не важны: ролики выходят в профилях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Образ жизни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живёт в формате продукта: работает, занимается дома, коротко, утром или вечером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Пол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Женский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Тональность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Уважительная и конкретная, «подруга, которая так живёт». НЕ мотивационный спикер и НЕ эксперт по здоровью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Контент-стиль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в кадре, говорит естественно. Домашняя обстановка, хороший свет и звук, без студийного глянца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Опыт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Уже снимала короткие вертикальные видео: рилсы, шортсы, ролики на заказ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Готовность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делает тренировки на платформе и показывает это в кадре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Гео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Россия, чистая и понятная речь на русском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Ориентиры по стилю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Для типа 45+: Fabulous50s, Yes2Next (YouTube). Для остальных: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Где искать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Чаты и биржи креаторов, которые снимают ролики на заказ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Небольшие авторские блоги: здоровье спины и суставов, ЗОЖ для занятых, возвращение в форму после декрета или перерыва, жизнь в разъездах, мамы школьников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Кого не берём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Фитнес-тренеров, спортсменок, фитнес-моделей, «фитоняшек»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попадает ни в один из трёх типов по возрасту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снимается сама, а только монтирует или озвучивает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сейчас снимает для другого фитнес-сервиса или сервиса похудения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в своих роликах обещает «сушку», «минус 10 кг за месяц» или стыдит за тело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Примеры креаторов-ориентиров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2-3 ссылки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4. ЧТО ПОКАЗЫВАЕМ В РОЛИКАХ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показывается в использовании: </w:t>
      </w:r>
      <w:r w:rsidDel="00000000" w:rsidR="00000000" w:rsidRPr="00000000">
        <w:rPr>
          <w:color w:val="1a1b1c"/>
          <w:rtl w:val="0"/>
        </w:rPr>
        <w:t xml:space="preserve">креатор сама занимается и показывает экран, а не просто рассказывает.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показать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Анкета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Что она подробная: вопросы про цель, время и ограничения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План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План на экране: что делать сегодня, искать ничего не надо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Выбор по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Тренировка на 15 минут, зарядка на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Тренировка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занимается дома: коврик, стена, стул; вместо гантелей бутылки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Тренер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Момент, где тренер объясняет технику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Подписка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Сколько стоит и что её можно отключить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5. СЦЕНАРИИ РОЛИКОВ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Креатор следует одному из утверждённых форматов. Каждый ролик около 20 секунд: одна ситуация зрительницы и один призыв «пройди анкету и получи план».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1: «Двадцать минут до кофе»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Утро начинается с будильника: коврик у кровати, план на экране, тренировка, душ, работа. Ни слова о мотивации, только ритуал.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Самый частый повод купить: обещание «15-20 минут дома». Занимаются утром до работы.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занятая, держит форму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2: «Я бросила зал, и вот почему»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Честный разбор: дорога, парковка, абонемент, который простаивает. Что изменилось, когда занятия переехали домой.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Второй по частоте повод купить: дорога в зал закрылась. Дом вместо зала выбирают из-за логистики.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закрылась дорога в зал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3: «Вечер поиска против плана»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Две половины экрана: полчаса листания роликов и «не тот ракурс» против «открыла план, сделала, закрыла». Бесплатное видео не ругаем.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Главная альтернатива сервису: бесплатные видео. Проигрывают они поиском и отсутствием системы.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занимается по бесплатным видео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4: «Спина, колени и как я снова занимаюсь»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Анкета с вопросами про ограничения, занятие для спины, тренер объясняет технику. Слово «щадящий» не звучит ни разу.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У половины клиенток есть ограничения. Они боятся, что программа их не учтёт.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здоровье с возрастом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5: «Неделя по плану: что я почувствовала»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Дневник семи дней. Результат через самочувствие и одежду, а не через весы. Финал: «продолжаю».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Результат клиентки меряют самочувствием. Покупка у этого типажа эмоциональная и быстрая.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вернуть форму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6: «Чемодан, телефон, коврик»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Тренировка в гостинице, в гостях, на даче. Ничего, кроме телефона. План тот же в любом городе.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Часть клиенток живёт в разъездах, зал для них невозможен физически.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 разъездах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7: «Что внутри: честный обзор»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Экран каталога, план, одна тренировка, условия подписки и как её отключить. Без «до и после», только экран и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На входе не понимают, за что платят. Показ продукта изнутри снимает это возражение.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все, кто не верит на слово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6. ТЕХНИЧЕСКИЕ ТРЕБОВАНИЯ К КОНТЕНТУ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Формула успеха (обязательно)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Хронометраж около 20 секунд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 центре ситуация зрительницы, а не продукт: утро до работы, вечер, гостиница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Время в кадре или в тексте: 15, 20, 30 минут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Креатор сама занимается, дома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Экран продукта хотя бы на пару секунд: анкета, план или тренировка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Результат через самочувствие: спина, энергия, «заметили окружающие», влезла в вещи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Хороший свет и чистый звук, субтитры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Призыв: «пройди анкету и получи план»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Категорически нельзя (убивает доверие)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Стоковые и сгенерированные нейросетью лица, чужие «до и после»: считывается как подделка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«Фитоняшки» и тела, не похожие на зрительниц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Цифры «минус 7 кг за месяц», проценты жира: результат показываем через самочувствие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Слова «щадящий», «облегчённая программа», «для женщин в возрасте»: это обижает самых лояльных клиенток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Мотивационные лозунги «ты сможешь», «начни сегодня»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Тренировки по часу и прыжки как основа ролика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Съёмка «на коленке»: плохой свет и звук снижают доверие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Умалчивать, что это подписка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лечение и давать медицинские советы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Упоминать другие фитнес-сервисы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Снимать в спортзале, в машине, на улице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Как говорить и как не говорить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Говорить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Не говорить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«План под тебя», «не надо искать»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«Библиотека тренировок», «тысячи видео»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«15-30 минут», «до работы», «пока все спят»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«Час в день», «полноценная тренировка»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«Дома, без дороги»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«Как в зале», «заменит зал»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«С учётом спины и коленей», «по вашему уровню»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«Щадящий», «для женщин в возрасте», «для пожилых»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«Тренер объяснит технику»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«Просто повторяй», «сожги калории»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«Почувствуешь после первого занятия»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«Минус 7 кг», «сушка», «жиросжигание»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«Напомним перед списанием, отключить в один клик»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Молчать про подписку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«Подстрой под то, как себя сегодня чувствуешь»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«Не ленись», «нет оправданий», «ты сможешь»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Оптимальная структура ролика</w:t>
      </w:r>
    </w:p>
    <w:tbl>
      <w:tblPr>
        <w:tblStyle w:val="Table7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500"/>
        <w:gridCol w:w="4006"/>
        <w:tblGridChange w:id="0">
          <w:tblGrid>
            <w:gridCol w:w="2000"/>
            <w:gridCol w:w="3500"/>
            <w:gridCol w:w="40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Содержание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0-3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Ситуация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Момент из жизни зрительницы + текст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3-15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это выглядит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занимается дома; экран плана или тренировки; время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15-20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Призыв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Что почувствовала + «пройди анкету и получи план»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7. СОЦСЕТИ БРЕНДА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Аккаунт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Анкета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Профили для публикации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выдаём креатору после договора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8. ЧТО ПРИСЛАТЬ ПО КАЖДОМУ КАНДИДАТУ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Имя, возраст, город и на какой из трёх типов она подходит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Ссылки на её соцсети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3-5 её роликов, где она сама в кадре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Где снимает: фото или видео комнаты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Опыт: для кого уже снимала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Сколько роликов в неделю снимает сейчас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ли на 35 роликов в месяц за 30 000 руб. + KPI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ли сейчас для других фитнес-сервисов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ли снять пробный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Оформлена ли как самозанятая или ИП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ли ограничения по физическим нагрузкам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Контакт для связи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Кому присылать: </w:t>
      </w:r>
      <w:r w:rsidDel="00000000" w:rsidR="00000000" w:rsidRPr="00000000">
        <w:rPr>
          <w:color w:val="1a1b1c"/>
          <w:rtl w:val="0"/>
        </w:rPr>
        <w:t xml:space="preserve">Мария, контакт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9. ЧЕК-ЛИСТ ДЛЯ ЗАКУПЩИЦЫ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Перед согласованием креатора проверьте: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Попадает в один из трёх типов по возрасту?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Телосложение обычное, не фитнес-модель?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Сама в кадре, говорит живо и без лозунгов?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примеры её вертикальных роликов? Свет и звук нормальные?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Может снимать дома и готова сама заниматься?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8-9 роликов в неделю или готова к такому темпу?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с оплатой, публикацией в наших профилях и передачей прав?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снимает сейчас для другого фитнес-сервиса?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Самозанятая или ИП?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к пробному ролику и зум-созвонам?</w:t>
      </w:r>
    </w:p>
    <w:sectPr>
      <w:headerReference r:id="rId7" w:type="default"/>
      <w:pgSz w:h="16838" w:w="11906" w:orient="portrait"/>
      <w:pgMar w:bottom="1440" w:top="144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right"/>
      <w:rPr/>
    </w:pPr>
    <w:r w:rsidDel="00000000" w:rsidR="00000000" w:rsidRPr="00000000">
      <w:rPr>
        <w:i w:val="1"/>
        <w:iCs w:val="1"/>
        <w:color w:val="999999"/>
        <w:sz w:val="16"/>
        <w:szCs w:val="16"/>
        <w:rtl w:val="0"/>
      </w:rPr>
      <w:t>REVERSEFIT |  ТЗ для закупщиц: поиск креаторов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ad6fa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Строгий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  <w:rPr>
      <w:sz w:val="20"/>
      <w:szCs w:val="20"/>
    </w:rPr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paragraph" w:styleId="ac">
    <w:name w:val="header"/>
    <w:basedOn w:val="a"/>
    <w:link w:val="ad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d" w:customStyle="1">
    <w:name w:val="Верхний колонтитул Знак"/>
    <w:basedOn w:val="a0"/>
    <w:link w:val="ac"/>
    <w:uiPriority w:val="99"/>
    <w:rsid w:val="004F2184"/>
  </w:style>
  <w:style w:type="paragraph" w:styleId="ae">
    <w:name w:val="footer"/>
    <w:basedOn w:val="a"/>
    <w:link w:val="af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f" w:customStyle="1">
    <w:name w:val="Нижний колонтитул Знак"/>
    <w:basedOn w:val="a0"/>
    <w:link w:val="ae"/>
    <w:uiPriority w:val="99"/>
    <w:rsid w:val="004F2184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w/+AyeFq/n0G/UmdvoUmoHhJ7g==">CgMxLjAaHQoBMBIYChYIB0ISEhBBcmlhbCBVbmljb2RlIE1TOAByITFNMElncHFYUWJwNExPZks2b3ZVS1BBNTJUeWpRZm9zWA==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2026-04-03T09:29:00Z</dcterms:created>
  <dc:creator>Un-named</dc:creator>
</cp:coreProperties>
</file>