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AB9DA" w14:textId="77777777" w:rsidR="008464B1" w:rsidRPr="00A6727E" w:rsidRDefault="00000000">
      <w:pPr>
        <w:spacing w:after="0"/>
        <w:ind w:left="103"/>
        <w:jc w:val="center"/>
        <w:rPr>
          <w:lang w:val="fr-FR"/>
        </w:rPr>
      </w:pPr>
      <w:r w:rsidRPr="00A6727E">
        <w:rPr>
          <w:rFonts w:ascii="Arial" w:eastAsia="Arial" w:hAnsi="Arial" w:cs="Arial"/>
          <w:sz w:val="36"/>
          <w:lang w:val="fr-FR"/>
        </w:rPr>
        <w:t xml:space="preserve">Fiche d’investigation de fonctionnalité </w:t>
      </w: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8464B1" w:rsidRPr="00A6727E" w14:paraId="50A8DFA0" w14:textId="77777777" w:rsidTr="00C4554A"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8C949" w14:textId="6C0B0173" w:rsidR="008464B1" w:rsidRPr="00A6727E" w:rsidRDefault="00000000" w:rsidP="00C4554A">
            <w:pPr>
              <w:spacing w:before="240"/>
              <w:rPr>
                <w:lang w:val="fr-FR"/>
              </w:rPr>
            </w:pP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Fonctionnalité : </w:t>
            </w:r>
            <w:r w:rsidRPr="00A6727E">
              <w:rPr>
                <w:sz w:val="20"/>
                <w:lang w:val="fr-FR"/>
              </w:rPr>
              <w:t>​</w:t>
            </w:r>
            <w:proofErr w:type="spellStart"/>
            <w:r w:rsidR="00A6727E">
              <w:rPr>
                <w:rFonts w:ascii="Arial" w:eastAsia="Arial" w:hAnsi="Arial" w:cs="Arial"/>
                <w:sz w:val="20"/>
                <w:lang w:val="fr-FR"/>
              </w:rPr>
              <w:t>Search</w:t>
            </w:r>
            <w:proofErr w:type="spellEnd"/>
            <w:r w:rsidR="00A6727E">
              <w:rPr>
                <w:rFonts w:ascii="Arial" w:eastAsia="Arial" w:hAnsi="Arial" w:cs="Arial"/>
                <w:sz w:val="20"/>
                <w:lang w:val="fr-FR"/>
              </w:rPr>
              <w:t xml:space="preserve"> recettes</w:t>
            </w:r>
            <w:r w:rsidRPr="00A6727E">
              <w:rPr>
                <w:rFonts w:ascii="Arial" w:eastAsia="Arial" w:hAnsi="Arial" w:cs="Arial"/>
                <w:sz w:val="20"/>
                <w:lang w:val="fr-FR"/>
              </w:rPr>
              <w:t xml:space="preserve">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EB2A9" w14:textId="7EF75B26" w:rsidR="008464B1" w:rsidRPr="00A6727E" w:rsidRDefault="00000000" w:rsidP="00C4554A">
            <w:pPr>
              <w:spacing w:before="240"/>
              <w:ind w:right="56"/>
              <w:jc w:val="right"/>
              <w:rPr>
                <w:lang w:val="fr-FR"/>
              </w:rPr>
            </w:pP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>Fonctionnalité #</w:t>
            </w:r>
            <w:r w:rsidR="00A6727E">
              <w:rPr>
                <w:rFonts w:ascii="Arial" w:eastAsia="Arial" w:hAnsi="Arial" w:cs="Arial"/>
                <w:b/>
                <w:sz w:val="20"/>
                <w:lang w:val="fr-FR"/>
              </w:rPr>
              <w:t>2</w:t>
            </w: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 </w:t>
            </w:r>
          </w:p>
        </w:tc>
      </w:tr>
      <w:tr w:rsidR="008464B1" w:rsidRPr="00A6727E" w14:paraId="51E20A9B" w14:textId="77777777" w:rsidTr="00C4554A"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7DC0E" w14:textId="67B6B769" w:rsidR="008464B1" w:rsidRPr="00A6727E" w:rsidRDefault="00000000" w:rsidP="00C4554A">
            <w:pPr>
              <w:spacing w:before="240"/>
              <w:ind w:right="9"/>
              <w:rPr>
                <w:lang w:val="fr-FR"/>
              </w:rPr>
            </w:pP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Problématique : </w:t>
            </w:r>
            <w:r w:rsidR="00A6727E" w:rsidRPr="00A6727E">
              <w:rPr>
                <w:rFonts w:ascii="Arial" w:eastAsia="Arial" w:hAnsi="Arial" w:cs="Arial"/>
                <w:sz w:val="20"/>
                <w:lang w:val="fr-FR"/>
              </w:rPr>
              <w:t>Accéder rapidement à une recette correspondant à un besoin de l’utilisateur dans les recettes déjà reçues</w:t>
            </w:r>
          </w:p>
        </w:tc>
      </w:tr>
    </w:tbl>
    <w:p w14:paraId="67BDD085" w14:textId="77777777" w:rsidR="008464B1" w:rsidRPr="00A6727E" w:rsidRDefault="00000000">
      <w:pPr>
        <w:spacing w:after="0"/>
        <w:rPr>
          <w:lang w:val="fr-FR"/>
        </w:rPr>
      </w:pP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8464B1" w:rsidRPr="00A6727E" w14:paraId="056FC1CC" w14:textId="77777777" w:rsidTr="00C4554A"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E383A" w14:textId="39B6AE5F" w:rsidR="00A6727E" w:rsidRPr="00A6727E" w:rsidRDefault="00000000" w:rsidP="00ED73DC">
            <w:pPr>
              <w:spacing w:before="240"/>
              <w:rPr>
                <w:rFonts w:ascii="Arial" w:eastAsia="Arial" w:hAnsi="Arial" w:cs="Arial"/>
                <w:sz w:val="20"/>
                <w:lang w:val="fr-FR"/>
              </w:rPr>
            </w:pPr>
            <w:bookmarkStart w:id="0" w:name="_Hlk178673247"/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Option 1 : </w:t>
            </w:r>
            <w:r w:rsidR="000F0DBF">
              <w:rPr>
                <w:rFonts w:ascii="Arial" w:eastAsia="Arial" w:hAnsi="Arial" w:cs="Arial"/>
                <w:b/>
                <w:sz w:val="20"/>
                <w:lang w:val="fr-FR"/>
              </w:rPr>
              <w:t>« </w:t>
            </w:r>
            <w:r w:rsidR="00A6727E">
              <w:rPr>
                <w:rFonts w:ascii="Arial" w:eastAsia="Arial" w:hAnsi="Arial" w:cs="Arial"/>
                <w:b/>
                <w:sz w:val="20"/>
                <w:lang w:val="fr-FR"/>
              </w:rPr>
              <w:t>ES6</w:t>
            </w:r>
            <w:r w:rsidR="000F0DBF">
              <w:rPr>
                <w:rFonts w:ascii="Arial" w:eastAsia="Arial" w:hAnsi="Arial" w:cs="Arial"/>
                <w:b/>
                <w:sz w:val="20"/>
                <w:lang w:val="fr-FR"/>
              </w:rPr>
              <w:t> »</w:t>
            </w:r>
            <w:r w:rsid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 native</w:t>
            </w: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 </w:t>
            </w:r>
            <w:r w:rsidR="00ED73DC">
              <w:rPr>
                <w:rFonts w:ascii="Arial" w:eastAsia="Arial" w:hAnsi="Arial" w:cs="Arial"/>
                <w:b/>
                <w:sz w:val="20"/>
                <w:lang w:val="fr-FR"/>
              </w:rPr>
              <w:br/>
            </w:r>
            <w:r w:rsidR="00A6727E" w:rsidRPr="00A6727E">
              <w:rPr>
                <w:rFonts w:ascii="Arial" w:eastAsia="Arial" w:hAnsi="Arial" w:cs="Arial"/>
                <w:sz w:val="20"/>
                <w:lang w:val="fr-FR"/>
              </w:rPr>
              <w:t>Recherche à l'aide des nouvelles méthodes natives JS pour les tableaux et les chaînes de caractères</w:t>
            </w:r>
            <w:r w:rsidR="00A6727E">
              <w:rPr>
                <w:rFonts w:ascii="Arial" w:eastAsia="Arial" w:hAnsi="Arial" w:cs="Arial"/>
                <w:sz w:val="20"/>
                <w:lang w:val="fr-FR"/>
              </w:rPr>
              <w:t>.</w:t>
            </w:r>
          </w:p>
        </w:tc>
      </w:tr>
      <w:tr w:rsidR="008464B1" w:rsidRPr="00A6727E" w14:paraId="7F932194" w14:textId="77777777" w:rsidTr="00C4554A"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A4F7B" w14:textId="5C127A09" w:rsidR="008464B1" w:rsidRPr="00A6727E" w:rsidRDefault="00000000" w:rsidP="00C4554A">
            <w:pPr>
              <w:spacing w:before="240"/>
              <w:rPr>
                <w:lang w:val="fr-FR"/>
              </w:rPr>
            </w:pP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Avantages  </w:t>
            </w:r>
          </w:p>
          <w:p w14:paraId="4040553F" w14:textId="0476BFBE" w:rsidR="00C4554A" w:rsidRPr="00C4554A" w:rsidRDefault="00000000" w:rsidP="00C4554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eastAsia="Arial" w:hAnsi="Arial" w:cs="Arial"/>
                <w:sz w:val="20"/>
                <w:lang w:val="fr-FR"/>
              </w:rPr>
            </w:pPr>
            <w:r w:rsidRPr="00C4554A">
              <w:rPr>
                <w:sz w:val="20"/>
                <w:lang w:val="fr-FR"/>
              </w:rPr>
              <w:t>​</w:t>
            </w:r>
            <w:r w:rsidR="00A6727E" w:rsidRPr="00C4554A">
              <w:rPr>
                <w:rFonts w:ascii="Arial" w:eastAsia="Arial" w:hAnsi="Arial" w:cs="Arial"/>
                <w:sz w:val="20"/>
                <w:lang w:val="fr-FR"/>
              </w:rPr>
              <w:t>U</w:t>
            </w:r>
            <w:r w:rsidR="00A6727E" w:rsidRPr="00C4554A">
              <w:rPr>
                <w:rFonts w:ascii="Arial" w:eastAsia="Arial" w:hAnsi="Arial" w:cs="Arial"/>
                <w:sz w:val="20"/>
                <w:lang w:val="fr-FR"/>
              </w:rPr>
              <w:t>ne approche impérativ</w:t>
            </w:r>
            <w:r w:rsidR="00A6727E" w:rsidRPr="00C4554A">
              <w:rPr>
                <w:rFonts w:ascii="Arial" w:eastAsia="Arial" w:hAnsi="Arial" w:cs="Arial"/>
                <w:sz w:val="20"/>
                <w:lang w:val="fr-FR"/>
              </w:rPr>
              <w:t>e</w:t>
            </w:r>
          </w:p>
          <w:p w14:paraId="1AEB3888" w14:textId="60EC7865" w:rsidR="00A6727E" w:rsidRPr="00C4554A" w:rsidRDefault="00A6727E" w:rsidP="00C4554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eastAsia="Arial" w:hAnsi="Arial" w:cs="Arial"/>
                <w:sz w:val="20"/>
                <w:lang w:val="fr-FR"/>
              </w:rPr>
            </w:pPr>
            <w:r w:rsidRPr="00C4554A">
              <w:rPr>
                <w:rFonts w:ascii="Arial" w:eastAsia="Arial" w:hAnsi="Arial" w:cs="Arial"/>
                <w:sz w:val="20"/>
                <w:lang w:val="fr-FR"/>
              </w:rPr>
              <w:t>Code plus moderne et plus orienté vers l'avenir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474D3" w14:textId="77777777" w:rsidR="008464B1" w:rsidRPr="00A6727E" w:rsidRDefault="00000000" w:rsidP="00C4554A">
            <w:pPr>
              <w:spacing w:before="240"/>
              <w:rPr>
                <w:lang w:val="fr-FR"/>
              </w:rPr>
            </w:pP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Inconvénients </w:t>
            </w:r>
          </w:p>
          <w:p w14:paraId="2956BCBB" w14:textId="159372F5" w:rsidR="008464B1" w:rsidRPr="00C4554A" w:rsidRDefault="00C4554A" w:rsidP="00C4554A">
            <w:pPr>
              <w:pStyle w:val="ListParagraph"/>
              <w:numPr>
                <w:ilvl w:val="0"/>
                <w:numId w:val="2"/>
              </w:numPr>
              <w:spacing w:before="240"/>
              <w:rPr>
                <w:lang w:val="fr-FR"/>
              </w:rPr>
            </w:pPr>
            <w:r w:rsidRPr="00C4554A">
              <w:rPr>
                <w:rFonts w:ascii="Arial" w:eastAsia="Arial" w:hAnsi="Arial" w:cs="Arial"/>
                <w:sz w:val="20"/>
                <w:lang w:val="fr-FR"/>
              </w:rPr>
              <w:t>Risque de ne pas être compatible avec les anciens</w:t>
            </w:r>
            <w:r w:rsidRPr="00C4554A">
              <w:rPr>
                <w:rFonts w:ascii="Arial" w:eastAsia="Arial" w:hAnsi="Arial" w:cs="Arial"/>
                <w:sz w:val="20"/>
                <w:lang w:val="fr-FR"/>
              </w:rPr>
              <w:t xml:space="preserve"> </w:t>
            </w:r>
            <w:r w:rsidRPr="00C4554A">
              <w:rPr>
                <w:rFonts w:ascii="Arial" w:eastAsia="Arial" w:hAnsi="Arial" w:cs="Arial"/>
                <w:sz w:val="20"/>
                <w:lang w:val="fr-FR"/>
              </w:rPr>
              <w:t>navigateurs</w:t>
            </w:r>
          </w:p>
        </w:tc>
      </w:tr>
      <w:tr w:rsidR="008464B1" w:rsidRPr="00A6727E" w14:paraId="40F21EF2" w14:textId="77777777" w:rsidTr="00C4554A"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9D12E" w14:textId="48917C9B" w:rsidR="00ED73DC" w:rsidRPr="00ED73DC" w:rsidRDefault="00ED73DC" w:rsidP="00ED73DC">
            <w:pPr>
              <w:spacing w:before="240"/>
              <w:rPr>
                <w:rFonts w:ascii="Arial" w:eastAsia="Arial" w:hAnsi="Arial" w:cs="Arial"/>
                <w:b/>
                <w:sz w:val="20"/>
                <w:lang w:val="fr-FR"/>
              </w:rPr>
            </w:pPr>
            <w:r w:rsidRPr="00ED73DC">
              <w:rPr>
                <w:rFonts w:ascii="Arial" w:eastAsia="Arial" w:hAnsi="Arial" w:cs="Arial"/>
                <w:b/>
                <w:sz w:val="20"/>
                <w:lang w:val="fr-FR"/>
              </w:rPr>
              <w:t>Nombre de paramètres d'entrée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t xml:space="preserve"> </w:t>
            </w:r>
            <w:r w:rsidR="00000000"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:  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t>2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br/>
            </w:r>
            <w:proofErr w:type="spellStart"/>
            <w:r>
              <w:rPr>
                <w:rFonts w:ascii="Arial" w:eastAsia="Arial" w:hAnsi="Arial" w:cs="Arial"/>
                <w:sz w:val="20"/>
                <w:lang w:val="fr-FR"/>
              </w:rPr>
              <w:t>recipes</w:t>
            </w:r>
            <w:proofErr w:type="spellEnd"/>
            <w:r>
              <w:rPr>
                <w:rFonts w:ascii="Arial" w:eastAsia="Arial" w:hAnsi="Arial" w:cs="Arial"/>
                <w:sz w:val="20"/>
                <w:lang w:val="fr-FR"/>
              </w:rPr>
              <w:t xml:space="preserve"> - u</w:t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n tableau d'objets </w:t>
            </w:r>
            <w:proofErr w:type="spellStart"/>
            <w:r w:rsidRPr="00ED73DC">
              <w:rPr>
                <w:rFonts w:ascii="Arial" w:eastAsia="Arial" w:hAnsi="Arial" w:cs="Arial"/>
                <w:sz w:val="20"/>
                <w:lang w:val="fr-FR"/>
              </w:rPr>
              <w:t>DataModelRecipe</w:t>
            </w:r>
            <w:proofErr w:type="spellEnd"/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 représentant chaque recette dans la base de données</w:t>
            </w:r>
            <w:r>
              <w:rPr>
                <w:rFonts w:ascii="Arial" w:eastAsia="Arial" w:hAnsi="Arial" w:cs="Arial"/>
                <w:sz w:val="20"/>
                <w:lang w:val="fr-FR"/>
              </w:rPr>
              <w:br/>
            </w:r>
            <w:proofErr w:type="spellStart"/>
            <w:r w:rsidRPr="00ED73DC">
              <w:rPr>
                <w:rFonts w:ascii="Arial" w:eastAsia="Arial" w:hAnsi="Arial" w:cs="Arial"/>
                <w:sz w:val="20"/>
                <w:lang w:val="fr-FR"/>
              </w:rPr>
              <w:t>searchInput</w:t>
            </w:r>
            <w:proofErr w:type="spellEnd"/>
            <w:r>
              <w:rPr>
                <w:rFonts w:ascii="Arial" w:eastAsia="Arial" w:hAnsi="Arial" w:cs="Arial"/>
                <w:sz w:val="20"/>
                <w:lang w:val="fr-FR"/>
              </w:rPr>
              <w:t xml:space="preserve"> - </w:t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>la saisie de l'utilisateur dans la barre de recherche principale sous la forme d'une chaîne de caractères</w:t>
            </w:r>
          </w:p>
          <w:p w14:paraId="69ECEAA1" w14:textId="106611EA" w:rsidR="008464B1" w:rsidRPr="00A6727E" w:rsidRDefault="00ED73DC" w:rsidP="00ED73DC">
            <w:pPr>
              <w:spacing w:before="240"/>
              <w:rPr>
                <w:lang w:val="fr-FR"/>
              </w:rPr>
            </w:pPr>
            <w:r w:rsidRPr="00ED73DC">
              <w:rPr>
                <w:rFonts w:ascii="Arial" w:eastAsia="Arial" w:hAnsi="Arial" w:cs="Arial"/>
                <w:b/>
                <w:sz w:val="20"/>
                <w:lang w:val="fr-FR"/>
              </w:rPr>
              <w:t xml:space="preserve">Résultat de la </w:t>
            </w:r>
            <w:r w:rsidRPr="00ED73DC">
              <w:rPr>
                <w:rFonts w:ascii="Arial" w:eastAsia="Arial" w:hAnsi="Arial" w:cs="Arial"/>
                <w:b/>
                <w:sz w:val="20"/>
                <w:lang w:val="fr-FR"/>
              </w:rPr>
              <w:t>fonction</w:t>
            </w: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 :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br/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Un tableau contenant les valeurs booléennes </w:t>
            </w:r>
            <w:r>
              <w:rPr>
                <w:rFonts w:ascii="Arial" w:eastAsia="Arial" w:hAnsi="Arial" w:cs="Arial"/>
                <w:sz w:val="20"/>
                <w:lang w:val="fr-FR"/>
              </w:rPr>
              <w:t>(</w:t>
            </w:r>
            <w:proofErr w:type="spellStart"/>
            <w:r w:rsidRPr="00ED73DC">
              <w:rPr>
                <w:rFonts w:ascii="Arial" w:eastAsia="Arial" w:hAnsi="Arial" w:cs="Arial"/>
                <w:sz w:val="20"/>
                <w:lang w:val="fr-FR"/>
              </w:rPr>
              <w:t>True</w:t>
            </w:r>
            <w:proofErr w:type="spellEnd"/>
            <w:r w:rsidRPr="00ED73DC">
              <w:rPr>
                <w:rFonts w:ascii="Arial" w:eastAsia="Arial" w:hAnsi="Arial" w:cs="Arial"/>
                <w:sz w:val="20"/>
                <w:lang w:val="fr-FR"/>
              </w:rPr>
              <w:t>/False</w:t>
            </w:r>
            <w:r>
              <w:rPr>
                <w:rFonts w:ascii="Arial" w:eastAsia="Arial" w:hAnsi="Arial" w:cs="Arial"/>
                <w:sz w:val="20"/>
                <w:lang w:val="fr-FR"/>
              </w:rPr>
              <w:t>)</w:t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 représentant chacune si une recette correspond ou non à l'expression recherchée.</w:t>
            </w:r>
          </w:p>
        </w:tc>
      </w:tr>
    </w:tbl>
    <w:bookmarkEnd w:id="0"/>
    <w:p w14:paraId="2399F871" w14:textId="77777777" w:rsidR="008464B1" w:rsidRDefault="00000000">
      <w:pPr>
        <w:spacing w:after="0"/>
        <w:rPr>
          <w:rFonts w:ascii="Arial" w:eastAsia="Arial" w:hAnsi="Arial" w:cs="Arial"/>
          <w:b/>
          <w:sz w:val="36"/>
          <w:lang w:val="fr-FR"/>
        </w:rPr>
      </w:pP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C4554A" w:rsidRPr="00A6727E" w14:paraId="6B92FBF3" w14:textId="77777777" w:rsidTr="006F6B4F"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A6433" w14:textId="5F46D17C" w:rsidR="00C4554A" w:rsidRPr="00A6727E" w:rsidRDefault="00C4554A" w:rsidP="00ED73DC">
            <w:pPr>
              <w:spacing w:before="240"/>
              <w:rPr>
                <w:rFonts w:ascii="Arial" w:eastAsia="Arial" w:hAnsi="Arial" w:cs="Arial"/>
                <w:sz w:val="20"/>
                <w:lang w:val="fr-FR"/>
              </w:rPr>
            </w:pPr>
            <w:r w:rsidRPr="00C4554A">
              <w:rPr>
                <w:rFonts w:ascii="Arial" w:eastAsia="Arial" w:hAnsi="Arial" w:cs="Arial"/>
                <w:b/>
                <w:sz w:val="20"/>
                <w:lang w:val="fr-FR"/>
              </w:rPr>
              <w:t xml:space="preserve">Option 2 : Boucles </w:t>
            </w:r>
            <w:r w:rsidR="000F0DBF">
              <w:rPr>
                <w:rFonts w:ascii="Arial" w:eastAsia="Arial" w:hAnsi="Arial" w:cs="Arial"/>
                <w:b/>
                <w:sz w:val="20"/>
                <w:lang w:val="fr-FR"/>
              </w:rPr>
              <w:t>« </w:t>
            </w:r>
            <w:r w:rsidRPr="00C4554A">
              <w:rPr>
                <w:rFonts w:ascii="Arial" w:eastAsia="Arial" w:hAnsi="Arial" w:cs="Arial"/>
                <w:b/>
                <w:sz w:val="20"/>
                <w:lang w:val="fr-FR"/>
              </w:rPr>
              <w:t>For</w:t>
            </w:r>
            <w:r w:rsidR="000F0DBF">
              <w:rPr>
                <w:rFonts w:ascii="Arial" w:eastAsia="Arial" w:hAnsi="Arial" w:cs="Arial"/>
                <w:b/>
                <w:sz w:val="20"/>
                <w:lang w:val="fr-FR"/>
              </w:rPr>
              <w:t> »</w:t>
            </w:r>
            <w:r w:rsidRPr="00C4554A">
              <w:rPr>
                <w:rFonts w:ascii="Arial" w:eastAsia="Arial" w:hAnsi="Arial" w:cs="Arial"/>
                <w:b/>
                <w:sz w:val="20"/>
                <w:lang w:val="fr-FR"/>
              </w:rPr>
              <w:t xml:space="preserve"> classiques et </w:t>
            </w:r>
            <w:r w:rsidR="000F0DBF">
              <w:rPr>
                <w:rFonts w:ascii="Arial" w:eastAsia="Arial" w:hAnsi="Arial" w:cs="Arial"/>
                <w:b/>
                <w:sz w:val="20"/>
                <w:lang w:val="fr-FR"/>
              </w:rPr>
              <w:t>« </w:t>
            </w:r>
            <w:r w:rsidRPr="00C4554A">
              <w:rPr>
                <w:rFonts w:ascii="Arial" w:eastAsia="Arial" w:hAnsi="Arial" w:cs="Arial"/>
                <w:b/>
                <w:sz w:val="20"/>
                <w:lang w:val="fr-FR"/>
              </w:rPr>
              <w:t>Regex</w:t>
            </w:r>
            <w:r w:rsidR="000F0DBF">
              <w:rPr>
                <w:rFonts w:ascii="Arial" w:eastAsia="Arial" w:hAnsi="Arial" w:cs="Arial"/>
                <w:b/>
                <w:sz w:val="20"/>
                <w:lang w:val="fr-FR"/>
              </w:rPr>
              <w:t> »</w:t>
            </w:r>
            <w:r w:rsidR="00ED73DC">
              <w:rPr>
                <w:rFonts w:ascii="Arial" w:eastAsia="Arial" w:hAnsi="Arial" w:cs="Arial"/>
                <w:b/>
                <w:sz w:val="20"/>
                <w:lang w:val="fr-FR"/>
              </w:rPr>
              <w:br/>
            </w:r>
            <w:r w:rsidRPr="00C4554A">
              <w:rPr>
                <w:rFonts w:ascii="Arial" w:eastAsia="Arial" w:hAnsi="Arial" w:cs="Arial"/>
                <w:sz w:val="20"/>
                <w:lang w:val="fr-FR"/>
              </w:rPr>
              <w:t>Utiliser la boucle For classique pour tester l'expression Regex sur les titres, les descriptions et les listes d'ingrédients de chaque recette.</w:t>
            </w:r>
          </w:p>
        </w:tc>
      </w:tr>
      <w:tr w:rsidR="00C4554A" w:rsidRPr="00A6727E" w14:paraId="3792B45B" w14:textId="77777777" w:rsidTr="006F6B4F"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D88A33" w14:textId="77777777" w:rsidR="00C4554A" w:rsidRPr="00A6727E" w:rsidRDefault="00C4554A" w:rsidP="006F6B4F">
            <w:pPr>
              <w:spacing w:before="240"/>
              <w:rPr>
                <w:lang w:val="fr-FR"/>
              </w:rPr>
            </w:pP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Avantages  </w:t>
            </w:r>
          </w:p>
          <w:p w14:paraId="0E3A6FD1" w14:textId="14F80C6B" w:rsidR="00C4554A" w:rsidRPr="00C4554A" w:rsidRDefault="00C4554A" w:rsidP="006F6B4F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eastAsia="Arial" w:hAnsi="Arial" w:cs="Arial"/>
                <w:sz w:val="20"/>
                <w:lang w:val="fr-FR"/>
              </w:rPr>
            </w:pPr>
            <w:r w:rsidRPr="00C4554A">
              <w:rPr>
                <w:sz w:val="20"/>
                <w:lang w:val="fr-FR"/>
              </w:rPr>
              <w:t>​</w:t>
            </w:r>
            <w:r w:rsidRPr="00C4554A">
              <w:rPr>
                <w:rFonts w:ascii="Arial" w:eastAsia="Arial" w:hAnsi="Arial" w:cs="Arial"/>
                <w:sz w:val="20"/>
                <w:lang w:val="fr-FR"/>
              </w:rPr>
              <w:t>Une approche déclarative</w:t>
            </w:r>
          </w:p>
          <w:p w14:paraId="72E05B9F" w14:textId="5A648A12" w:rsidR="00C4554A" w:rsidRPr="00C4554A" w:rsidRDefault="00C4554A" w:rsidP="006F6B4F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eastAsia="Arial" w:hAnsi="Arial" w:cs="Arial"/>
                <w:sz w:val="20"/>
                <w:lang w:val="fr-FR"/>
              </w:rPr>
            </w:pPr>
            <w:r w:rsidRPr="00C4554A">
              <w:rPr>
                <w:rFonts w:ascii="Arial" w:eastAsia="Arial" w:hAnsi="Arial" w:cs="Arial"/>
                <w:sz w:val="20"/>
                <w:lang w:val="fr-FR"/>
              </w:rPr>
              <w:t>Une solution plus classique et bien connue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7DF08" w14:textId="77777777" w:rsidR="00C4554A" w:rsidRPr="00A6727E" w:rsidRDefault="00C4554A" w:rsidP="006F6B4F">
            <w:pPr>
              <w:spacing w:before="240"/>
              <w:rPr>
                <w:lang w:val="fr-FR"/>
              </w:rPr>
            </w:pP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Inconvénients </w:t>
            </w:r>
          </w:p>
          <w:p w14:paraId="28A4064E" w14:textId="5B2F0F52" w:rsidR="00C4554A" w:rsidRPr="00C4554A" w:rsidRDefault="00C4554A" w:rsidP="00C4554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lang w:val="fr-FR"/>
              </w:rPr>
            </w:pPr>
            <w:r w:rsidRPr="00C4554A">
              <w:rPr>
                <w:rFonts w:ascii="Arial" w:eastAsia="Arial" w:hAnsi="Arial" w:cs="Arial"/>
                <w:sz w:val="20"/>
                <w:lang w:val="fr-FR"/>
              </w:rPr>
              <w:t>Code moins lisible et plus difficile à analyser avec une boucle imbriquée</w:t>
            </w:r>
          </w:p>
        </w:tc>
      </w:tr>
      <w:tr w:rsidR="00C4554A" w:rsidRPr="00A6727E" w14:paraId="094BDE9F" w14:textId="77777777" w:rsidTr="006F6B4F"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2FA2D" w14:textId="45F805D1" w:rsidR="00ED73DC" w:rsidRPr="00ED73DC" w:rsidRDefault="00ED73DC" w:rsidP="00ED73DC">
            <w:pPr>
              <w:spacing w:before="240"/>
              <w:rPr>
                <w:rFonts w:ascii="Arial" w:eastAsia="Arial" w:hAnsi="Arial" w:cs="Arial"/>
                <w:sz w:val="20"/>
                <w:lang w:val="fr-FR"/>
              </w:rPr>
            </w:pPr>
            <w:r w:rsidRPr="00ED73DC">
              <w:rPr>
                <w:rFonts w:ascii="Arial" w:eastAsia="Arial" w:hAnsi="Arial" w:cs="Arial"/>
                <w:b/>
                <w:sz w:val="20"/>
                <w:lang w:val="fr-FR"/>
              </w:rPr>
              <w:t>Nombre de paramètres d'entrée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t xml:space="preserve"> </w:t>
            </w: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:  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t>2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br/>
            </w:r>
            <w:proofErr w:type="spellStart"/>
            <w:r>
              <w:rPr>
                <w:rFonts w:ascii="Arial" w:eastAsia="Arial" w:hAnsi="Arial" w:cs="Arial"/>
                <w:sz w:val="20"/>
                <w:lang w:val="fr-FR"/>
              </w:rPr>
              <w:t>recipes</w:t>
            </w:r>
            <w:proofErr w:type="spellEnd"/>
            <w:r>
              <w:rPr>
                <w:rFonts w:ascii="Arial" w:eastAsia="Arial" w:hAnsi="Arial" w:cs="Arial"/>
                <w:sz w:val="20"/>
                <w:lang w:val="fr-FR"/>
              </w:rPr>
              <w:t xml:space="preserve"> - u</w:t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n tableau d'objets </w:t>
            </w:r>
            <w:proofErr w:type="spellStart"/>
            <w:r w:rsidRPr="00ED73DC">
              <w:rPr>
                <w:rFonts w:ascii="Arial" w:eastAsia="Arial" w:hAnsi="Arial" w:cs="Arial"/>
                <w:sz w:val="20"/>
                <w:lang w:val="fr-FR"/>
              </w:rPr>
              <w:t>DataModelRecipe</w:t>
            </w:r>
            <w:proofErr w:type="spellEnd"/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 représentant chaque recette dans la base de données</w:t>
            </w:r>
            <w:r>
              <w:rPr>
                <w:rFonts w:ascii="Arial" w:eastAsia="Arial" w:hAnsi="Arial" w:cs="Arial"/>
                <w:sz w:val="20"/>
                <w:lang w:val="fr-FR"/>
              </w:rPr>
              <w:br/>
            </w:r>
            <w:proofErr w:type="spellStart"/>
            <w:r w:rsidRPr="00ED73DC">
              <w:rPr>
                <w:rFonts w:ascii="Arial" w:eastAsia="Arial" w:hAnsi="Arial" w:cs="Arial"/>
                <w:sz w:val="20"/>
                <w:lang w:val="fr-FR"/>
              </w:rPr>
              <w:t>searchInput</w:t>
            </w:r>
            <w:proofErr w:type="spellEnd"/>
            <w:r>
              <w:rPr>
                <w:rFonts w:ascii="Arial" w:eastAsia="Arial" w:hAnsi="Arial" w:cs="Arial"/>
                <w:sz w:val="20"/>
                <w:lang w:val="fr-FR"/>
              </w:rPr>
              <w:t xml:space="preserve"> - </w:t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>la saisie de l'utilisateur dans la barre de recherche principale sous la forme d'une chaîne de caractères</w:t>
            </w:r>
          </w:p>
          <w:p w14:paraId="4CD10223" w14:textId="4F77B7B4" w:rsidR="00C4554A" w:rsidRPr="00A6727E" w:rsidRDefault="00ED73DC" w:rsidP="00ED73DC">
            <w:pPr>
              <w:spacing w:before="240"/>
              <w:rPr>
                <w:lang w:val="fr-FR"/>
              </w:rPr>
            </w:pPr>
            <w:r w:rsidRPr="00ED73DC">
              <w:rPr>
                <w:rFonts w:ascii="Arial" w:eastAsia="Arial" w:hAnsi="Arial" w:cs="Arial"/>
                <w:b/>
                <w:sz w:val="20"/>
                <w:lang w:val="fr-FR"/>
              </w:rPr>
              <w:t>Résultat de la fonction</w:t>
            </w:r>
            <w:r w:rsidRPr="00A6727E">
              <w:rPr>
                <w:rFonts w:ascii="Arial" w:eastAsia="Arial" w:hAnsi="Arial" w:cs="Arial"/>
                <w:b/>
                <w:sz w:val="20"/>
                <w:lang w:val="fr-FR"/>
              </w:rPr>
              <w:t xml:space="preserve"> :</w:t>
            </w:r>
            <w:r>
              <w:rPr>
                <w:rFonts w:ascii="Arial" w:eastAsia="Arial" w:hAnsi="Arial" w:cs="Arial"/>
                <w:b/>
                <w:sz w:val="20"/>
                <w:lang w:val="fr-FR"/>
              </w:rPr>
              <w:br/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Un tableau contenant les valeurs booléennes </w:t>
            </w:r>
            <w:r>
              <w:rPr>
                <w:rFonts w:ascii="Arial" w:eastAsia="Arial" w:hAnsi="Arial" w:cs="Arial"/>
                <w:sz w:val="20"/>
                <w:lang w:val="fr-FR"/>
              </w:rPr>
              <w:t>(</w:t>
            </w:r>
            <w:proofErr w:type="spellStart"/>
            <w:r w:rsidRPr="00ED73DC">
              <w:rPr>
                <w:rFonts w:ascii="Arial" w:eastAsia="Arial" w:hAnsi="Arial" w:cs="Arial"/>
                <w:sz w:val="20"/>
                <w:lang w:val="fr-FR"/>
              </w:rPr>
              <w:t>True</w:t>
            </w:r>
            <w:proofErr w:type="spellEnd"/>
            <w:r w:rsidRPr="00ED73DC">
              <w:rPr>
                <w:rFonts w:ascii="Arial" w:eastAsia="Arial" w:hAnsi="Arial" w:cs="Arial"/>
                <w:sz w:val="20"/>
                <w:lang w:val="fr-FR"/>
              </w:rPr>
              <w:t>/False</w:t>
            </w:r>
            <w:r>
              <w:rPr>
                <w:rFonts w:ascii="Arial" w:eastAsia="Arial" w:hAnsi="Arial" w:cs="Arial"/>
                <w:sz w:val="20"/>
                <w:lang w:val="fr-FR"/>
              </w:rPr>
              <w:t>)</w:t>
            </w:r>
            <w:r w:rsidRPr="00ED73DC">
              <w:rPr>
                <w:rFonts w:ascii="Arial" w:eastAsia="Arial" w:hAnsi="Arial" w:cs="Arial"/>
                <w:sz w:val="20"/>
                <w:lang w:val="fr-FR"/>
              </w:rPr>
              <w:t xml:space="preserve"> représentant chacune si une recette correspond ou non à l'expression recherchée.</w:t>
            </w:r>
          </w:p>
        </w:tc>
      </w:tr>
    </w:tbl>
    <w:p w14:paraId="750E4F23" w14:textId="77777777" w:rsidR="008464B1" w:rsidRPr="00A6727E" w:rsidRDefault="00000000">
      <w:pPr>
        <w:spacing w:after="63"/>
        <w:rPr>
          <w:lang w:val="fr-FR"/>
        </w:rPr>
      </w:pP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</w:p>
    <w:p w14:paraId="40FEED7F" w14:textId="77777777" w:rsidR="008464B1" w:rsidRPr="00A6727E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  <w:rPr>
          <w:lang w:val="fr-FR"/>
        </w:rPr>
      </w:pPr>
      <w:r w:rsidRPr="00A6727E">
        <w:rPr>
          <w:rFonts w:ascii="Arial" w:eastAsia="Arial" w:hAnsi="Arial" w:cs="Arial"/>
          <w:b/>
          <w:sz w:val="20"/>
          <w:lang w:val="fr-FR"/>
        </w:rPr>
        <w:t xml:space="preserve">Solution retenue :  </w:t>
      </w:r>
    </w:p>
    <w:p w14:paraId="0EE9FDAD" w14:textId="075F3ACF" w:rsidR="008464B1" w:rsidRPr="00A6727E" w:rsidRDefault="001971BE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  <w:rPr>
          <w:lang w:val="fr-FR"/>
        </w:rPr>
      </w:pPr>
      <w:r w:rsidRPr="001971BE">
        <w:rPr>
          <w:rFonts w:ascii="Arial" w:eastAsia="Arial" w:hAnsi="Arial" w:cs="Arial"/>
          <w:sz w:val="20"/>
          <w:lang w:val="fr-FR"/>
        </w:rPr>
        <w:t xml:space="preserve">Après les tests </w:t>
      </w:r>
      <w:proofErr w:type="spellStart"/>
      <w:r w:rsidRPr="001971BE">
        <w:rPr>
          <w:rFonts w:ascii="Arial" w:eastAsia="Arial" w:hAnsi="Arial" w:cs="Arial"/>
          <w:sz w:val="20"/>
          <w:lang w:val="fr-FR"/>
        </w:rPr>
        <w:t>JSBen</w:t>
      </w:r>
      <w:proofErr w:type="spellEnd"/>
      <w:r w:rsidRPr="001971BE">
        <w:rPr>
          <w:rFonts w:ascii="Arial" w:eastAsia="Arial" w:hAnsi="Arial" w:cs="Arial"/>
          <w:sz w:val="20"/>
          <w:lang w:val="fr-FR"/>
        </w:rPr>
        <w:t>, je recommande d'utiliser le premier algorithme car il est plus rapide.</w:t>
      </w:r>
      <w:r w:rsidR="00000000" w:rsidRPr="00A6727E">
        <w:rPr>
          <w:rFonts w:ascii="Arial" w:eastAsia="Arial" w:hAnsi="Arial" w:cs="Arial"/>
          <w:sz w:val="20"/>
          <w:lang w:val="fr-FR"/>
        </w:rPr>
        <w:t xml:space="preserve">  </w:t>
      </w:r>
    </w:p>
    <w:p w14:paraId="41B595D6" w14:textId="77777777" w:rsidR="008464B1" w:rsidRPr="00A6727E" w:rsidRDefault="00000000">
      <w:pPr>
        <w:spacing w:after="80"/>
        <w:rPr>
          <w:lang w:val="fr-FR"/>
        </w:rPr>
      </w:pP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</w:p>
    <w:p w14:paraId="6E421139" w14:textId="77777777" w:rsidR="008464B1" w:rsidRPr="00A6727E" w:rsidRDefault="00000000">
      <w:pPr>
        <w:spacing w:after="0"/>
        <w:rPr>
          <w:lang w:val="fr-FR"/>
        </w:rPr>
      </w:pP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  <w:r w:rsidRPr="00A6727E">
        <w:rPr>
          <w:rFonts w:ascii="Arial" w:eastAsia="Arial" w:hAnsi="Arial" w:cs="Arial"/>
          <w:b/>
          <w:sz w:val="36"/>
          <w:lang w:val="fr-FR"/>
        </w:rPr>
        <w:tab/>
        <w:t xml:space="preserve"> </w:t>
      </w:r>
    </w:p>
    <w:p w14:paraId="779BB9C8" w14:textId="77777777" w:rsidR="008464B1" w:rsidRPr="00A6727E" w:rsidRDefault="00000000">
      <w:pPr>
        <w:spacing w:after="48"/>
        <w:rPr>
          <w:lang w:val="fr-FR"/>
        </w:rPr>
      </w:pP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</w:p>
    <w:p w14:paraId="2C331416" w14:textId="77777777" w:rsidR="008464B1" w:rsidRPr="00A6727E" w:rsidRDefault="00000000">
      <w:pPr>
        <w:spacing w:after="0"/>
        <w:rPr>
          <w:lang w:val="fr-FR"/>
        </w:rPr>
      </w:pPr>
      <w:r w:rsidRPr="00A6727E">
        <w:rPr>
          <w:rFonts w:ascii="Arial" w:eastAsia="Arial" w:hAnsi="Arial" w:cs="Arial"/>
          <w:b/>
          <w:sz w:val="36"/>
          <w:lang w:val="fr-FR"/>
        </w:rPr>
        <w:lastRenderedPageBreak/>
        <w:t xml:space="preserve">Annexes </w:t>
      </w:r>
    </w:p>
    <w:p w14:paraId="3E964F28" w14:textId="77777777" w:rsidR="008464B1" w:rsidRPr="00A6727E" w:rsidRDefault="00000000">
      <w:pPr>
        <w:spacing w:after="0"/>
        <w:ind w:right="862"/>
        <w:jc w:val="right"/>
        <w:rPr>
          <w:lang w:val="fr-FR"/>
        </w:rPr>
      </w:pPr>
      <w:r w:rsidRPr="00A6727E">
        <w:rPr>
          <w:noProof/>
          <w:lang w:val="fr-FR"/>
        </w:rPr>
        <w:drawing>
          <wp:inline distT="0" distB="0" distL="0" distR="0" wp14:anchorId="2329E93B" wp14:editId="6D5E8D38">
            <wp:extent cx="5443342" cy="8272980"/>
            <wp:effectExtent l="0" t="0" r="508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42" cy="82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27E">
        <w:rPr>
          <w:rFonts w:ascii="Arial" w:eastAsia="Arial" w:hAnsi="Arial" w:cs="Arial"/>
          <w:b/>
          <w:sz w:val="36"/>
          <w:lang w:val="fr-FR"/>
        </w:rPr>
        <w:t xml:space="preserve"> </w:t>
      </w:r>
    </w:p>
    <w:p w14:paraId="27679018" w14:textId="3707DE72" w:rsidR="008464B1" w:rsidRPr="00A6727E" w:rsidRDefault="00000000">
      <w:pPr>
        <w:tabs>
          <w:tab w:val="center" w:pos="5385"/>
          <w:tab w:val="center" w:pos="9493"/>
        </w:tabs>
        <w:spacing w:after="0"/>
        <w:rPr>
          <w:lang w:val="fr-FR"/>
        </w:rPr>
      </w:pPr>
      <w:r w:rsidRPr="00A6727E">
        <w:rPr>
          <w:lang w:val="fr-FR"/>
        </w:rPr>
        <w:tab/>
      </w:r>
      <w:r w:rsidRPr="00A6727E">
        <w:rPr>
          <w:rFonts w:ascii="Arial" w:eastAsia="Arial" w:hAnsi="Arial" w:cs="Arial"/>
          <w:b/>
          <w:sz w:val="20"/>
          <w:lang w:val="fr-FR"/>
        </w:rPr>
        <w:t xml:space="preserve">Figure 1 - Diagramme </w:t>
      </w:r>
      <w:r w:rsidR="000F0DBF">
        <w:rPr>
          <w:rFonts w:ascii="Arial" w:eastAsia="Arial" w:hAnsi="Arial" w:cs="Arial"/>
          <w:b/>
          <w:sz w:val="20"/>
          <w:lang w:val="fr-FR"/>
        </w:rPr>
        <w:t>« </w:t>
      </w:r>
      <w:r w:rsidR="008F18B9">
        <w:rPr>
          <w:rFonts w:ascii="Arial" w:eastAsia="Arial" w:hAnsi="Arial" w:cs="Arial"/>
          <w:b/>
          <w:sz w:val="20"/>
          <w:lang w:val="fr-FR"/>
        </w:rPr>
        <w:t>ES6</w:t>
      </w:r>
      <w:r w:rsidR="000F0DBF">
        <w:rPr>
          <w:rFonts w:ascii="Arial" w:eastAsia="Arial" w:hAnsi="Arial" w:cs="Arial"/>
          <w:b/>
          <w:sz w:val="20"/>
          <w:lang w:val="fr-FR"/>
        </w:rPr>
        <w:t> »</w:t>
      </w:r>
      <w:r w:rsidR="008F18B9">
        <w:rPr>
          <w:rFonts w:ascii="Arial" w:eastAsia="Arial" w:hAnsi="Arial" w:cs="Arial"/>
          <w:b/>
          <w:sz w:val="20"/>
          <w:lang w:val="fr-FR"/>
        </w:rPr>
        <w:t xml:space="preserve"> native</w:t>
      </w:r>
      <w:r w:rsidRPr="00A6727E">
        <w:rPr>
          <w:rFonts w:ascii="Arial" w:eastAsia="Arial" w:hAnsi="Arial" w:cs="Arial"/>
          <w:b/>
          <w:sz w:val="20"/>
          <w:lang w:val="fr-FR"/>
        </w:rPr>
        <w:tab/>
        <w:t xml:space="preserve"> </w:t>
      </w:r>
    </w:p>
    <w:p w14:paraId="4B0FA509" w14:textId="1CF12FD2" w:rsidR="008464B1" w:rsidRPr="00A6727E" w:rsidRDefault="00000000" w:rsidP="00FD034F">
      <w:pPr>
        <w:spacing w:after="92"/>
        <w:ind w:right="501"/>
        <w:jc w:val="center"/>
        <w:rPr>
          <w:lang w:val="fr-FR"/>
        </w:rPr>
      </w:pPr>
      <w:r w:rsidRPr="00A6727E">
        <w:rPr>
          <w:noProof/>
          <w:lang w:val="fr-FR"/>
        </w:rPr>
        <w:lastRenderedPageBreak/>
        <w:drawing>
          <wp:inline distT="0" distB="0" distL="0" distR="0" wp14:anchorId="0D4E3710" wp14:editId="0AA95366">
            <wp:extent cx="3884355" cy="7921922"/>
            <wp:effectExtent l="0" t="0" r="1905" b="3175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55" cy="79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2C94" w14:textId="37B9E6A5" w:rsidR="008464B1" w:rsidRDefault="00000000">
      <w:pPr>
        <w:spacing w:after="0"/>
        <w:ind w:left="2132"/>
        <w:rPr>
          <w:rFonts w:ascii="Arial" w:eastAsia="Arial" w:hAnsi="Arial" w:cs="Arial"/>
          <w:b/>
          <w:sz w:val="20"/>
          <w:lang w:val="fr-FR"/>
        </w:rPr>
      </w:pPr>
      <w:r w:rsidRPr="00A6727E">
        <w:rPr>
          <w:rFonts w:ascii="Arial" w:eastAsia="Arial" w:hAnsi="Arial" w:cs="Arial"/>
          <w:b/>
          <w:sz w:val="20"/>
          <w:lang w:val="fr-FR"/>
        </w:rPr>
        <w:t xml:space="preserve">Figure 2 : </w:t>
      </w:r>
      <w:r w:rsidR="008F18B9" w:rsidRPr="00C4554A">
        <w:rPr>
          <w:rFonts w:ascii="Arial" w:eastAsia="Arial" w:hAnsi="Arial" w:cs="Arial"/>
          <w:b/>
          <w:sz w:val="20"/>
          <w:lang w:val="fr-FR"/>
        </w:rPr>
        <w:t xml:space="preserve">Boucles </w:t>
      </w:r>
      <w:r w:rsidR="000F0DBF">
        <w:rPr>
          <w:rFonts w:ascii="Arial" w:eastAsia="Arial" w:hAnsi="Arial" w:cs="Arial"/>
          <w:b/>
          <w:sz w:val="20"/>
          <w:lang w:val="fr-FR"/>
        </w:rPr>
        <w:t>« </w:t>
      </w:r>
      <w:r w:rsidR="008F18B9" w:rsidRPr="00C4554A">
        <w:rPr>
          <w:rFonts w:ascii="Arial" w:eastAsia="Arial" w:hAnsi="Arial" w:cs="Arial"/>
          <w:b/>
          <w:sz w:val="20"/>
          <w:lang w:val="fr-FR"/>
        </w:rPr>
        <w:t>For</w:t>
      </w:r>
      <w:r w:rsidR="000F0DBF">
        <w:rPr>
          <w:rFonts w:ascii="Arial" w:eastAsia="Arial" w:hAnsi="Arial" w:cs="Arial"/>
          <w:b/>
          <w:sz w:val="20"/>
          <w:lang w:val="fr-FR"/>
        </w:rPr>
        <w:t> »</w:t>
      </w:r>
      <w:r w:rsidR="008F18B9" w:rsidRPr="00C4554A">
        <w:rPr>
          <w:rFonts w:ascii="Arial" w:eastAsia="Arial" w:hAnsi="Arial" w:cs="Arial"/>
          <w:b/>
          <w:sz w:val="20"/>
          <w:lang w:val="fr-FR"/>
        </w:rPr>
        <w:t xml:space="preserve"> classiques et </w:t>
      </w:r>
      <w:r w:rsidR="000F0DBF">
        <w:rPr>
          <w:rFonts w:ascii="Arial" w:eastAsia="Arial" w:hAnsi="Arial" w:cs="Arial"/>
          <w:b/>
          <w:sz w:val="20"/>
          <w:lang w:val="fr-FR"/>
        </w:rPr>
        <w:t>« </w:t>
      </w:r>
      <w:r w:rsidR="008F18B9" w:rsidRPr="00C4554A">
        <w:rPr>
          <w:rFonts w:ascii="Arial" w:eastAsia="Arial" w:hAnsi="Arial" w:cs="Arial"/>
          <w:b/>
          <w:sz w:val="20"/>
          <w:lang w:val="fr-FR"/>
        </w:rPr>
        <w:t>Regex</w:t>
      </w:r>
      <w:r w:rsidR="000F0DBF">
        <w:rPr>
          <w:rFonts w:ascii="Arial" w:eastAsia="Arial" w:hAnsi="Arial" w:cs="Arial"/>
          <w:b/>
          <w:sz w:val="20"/>
          <w:lang w:val="fr-FR"/>
        </w:rPr>
        <w:t> »</w:t>
      </w:r>
    </w:p>
    <w:p w14:paraId="0540D56D" w14:textId="77777777" w:rsidR="001971BE" w:rsidRDefault="001971BE">
      <w:pPr>
        <w:spacing w:after="0"/>
        <w:ind w:left="2132"/>
        <w:rPr>
          <w:rFonts w:ascii="Arial" w:eastAsia="Arial" w:hAnsi="Arial" w:cs="Arial"/>
          <w:b/>
          <w:sz w:val="20"/>
          <w:lang w:val="fr-FR"/>
        </w:rPr>
      </w:pPr>
    </w:p>
    <w:p w14:paraId="2DFA36FA" w14:textId="77777777" w:rsidR="001971BE" w:rsidRDefault="001971BE">
      <w:pPr>
        <w:spacing w:after="0"/>
        <w:ind w:left="2132"/>
        <w:rPr>
          <w:rFonts w:ascii="Arial" w:eastAsia="Arial" w:hAnsi="Arial" w:cs="Arial"/>
          <w:b/>
          <w:sz w:val="20"/>
          <w:lang w:val="fr-FR"/>
        </w:rPr>
      </w:pPr>
    </w:p>
    <w:p w14:paraId="11E777D6" w14:textId="77777777" w:rsidR="001971BE" w:rsidRDefault="001971BE">
      <w:pPr>
        <w:spacing w:after="0"/>
        <w:ind w:left="2132"/>
        <w:rPr>
          <w:rFonts w:ascii="Arial" w:eastAsia="Arial" w:hAnsi="Arial" w:cs="Arial"/>
          <w:b/>
          <w:sz w:val="20"/>
          <w:lang w:val="fr-FR"/>
        </w:rPr>
      </w:pPr>
    </w:p>
    <w:p w14:paraId="5BEEA1D7" w14:textId="77777777" w:rsidR="001971BE" w:rsidRDefault="001971BE">
      <w:pPr>
        <w:spacing w:after="0"/>
        <w:ind w:left="2132"/>
        <w:rPr>
          <w:rFonts w:ascii="Arial" w:eastAsia="Arial" w:hAnsi="Arial" w:cs="Arial"/>
          <w:b/>
          <w:sz w:val="20"/>
          <w:lang w:val="fr-FR"/>
        </w:rPr>
      </w:pPr>
    </w:p>
    <w:p w14:paraId="26A89C12" w14:textId="77777777" w:rsidR="001971BE" w:rsidRDefault="001971BE">
      <w:pPr>
        <w:spacing w:after="0"/>
        <w:ind w:left="2132"/>
        <w:rPr>
          <w:rFonts w:ascii="Arial" w:eastAsia="Arial" w:hAnsi="Arial" w:cs="Arial"/>
          <w:b/>
          <w:sz w:val="20"/>
          <w:lang w:val="fr-FR"/>
        </w:rPr>
      </w:pPr>
    </w:p>
    <w:p w14:paraId="72ED6E66" w14:textId="77777777" w:rsidR="001971BE" w:rsidRDefault="001971BE">
      <w:pPr>
        <w:spacing w:after="0"/>
        <w:ind w:left="2132"/>
        <w:rPr>
          <w:rFonts w:ascii="Arial" w:eastAsia="Arial" w:hAnsi="Arial" w:cs="Arial"/>
          <w:b/>
          <w:sz w:val="20"/>
          <w:lang w:val="fr-FR"/>
        </w:rPr>
      </w:pPr>
    </w:p>
    <w:p w14:paraId="3C65004C" w14:textId="088393BD" w:rsidR="001971BE" w:rsidRPr="00A6727E" w:rsidRDefault="001971BE">
      <w:pPr>
        <w:spacing w:after="0"/>
        <w:ind w:left="2132"/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58240" behindDoc="1" locked="0" layoutInCell="1" allowOverlap="1" wp14:anchorId="3AC762DF" wp14:editId="6B5FC5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69100" cy="8718550"/>
            <wp:effectExtent l="0" t="0" r="0" b="6350"/>
            <wp:wrapTight wrapText="bothSides">
              <wp:wrapPolygon edited="0">
                <wp:start x="0" y="0"/>
                <wp:lineTo x="0" y="21569"/>
                <wp:lineTo x="21519" y="21569"/>
                <wp:lineTo x="21519" y="0"/>
                <wp:lineTo x="0" y="0"/>
              </wp:wrapPolygon>
            </wp:wrapTight>
            <wp:docPr id="79399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5081" name="Picture 7939950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7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71BE" w:rsidRPr="00A672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FDF4" w14:textId="77777777" w:rsidR="0028433C" w:rsidRDefault="0028433C">
      <w:pPr>
        <w:spacing w:after="0" w:line="240" w:lineRule="auto"/>
      </w:pPr>
      <w:r>
        <w:separator/>
      </w:r>
    </w:p>
  </w:endnote>
  <w:endnote w:type="continuationSeparator" w:id="0">
    <w:p w14:paraId="2B787614" w14:textId="77777777" w:rsidR="0028433C" w:rsidRDefault="0028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E40CA" w14:textId="77777777" w:rsidR="008464B1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2CB9B" w14:textId="77777777" w:rsidR="008464B1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100A9" w14:textId="77777777" w:rsidR="008464B1" w:rsidRDefault="00000000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D4870" w14:textId="77777777" w:rsidR="0028433C" w:rsidRDefault="0028433C">
      <w:pPr>
        <w:spacing w:after="0" w:line="240" w:lineRule="auto"/>
      </w:pPr>
      <w:r>
        <w:separator/>
      </w:r>
    </w:p>
  </w:footnote>
  <w:footnote w:type="continuationSeparator" w:id="0">
    <w:p w14:paraId="029E06EB" w14:textId="77777777" w:rsidR="0028433C" w:rsidRDefault="0028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1902" w14:textId="77777777" w:rsidR="008464B1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7530352" wp14:editId="26B34113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92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</w:t>
    </w:r>
    <w:proofErr w:type="spellStart"/>
    <w:r>
      <w:rPr>
        <w:rFonts w:ascii="Arial" w:eastAsia="Arial" w:hAnsi="Arial" w:cs="Arial"/>
      </w:rPr>
      <w:t>d’investigation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fonctionnalité</w:t>
    </w:r>
    <w:proofErr w:type="spellEnd"/>
    <w:r>
      <w:rPr>
        <w:rFonts w:ascii="Arial" w:eastAsia="Arial" w:hAnsi="Arial" w:cs="Arial"/>
      </w:rPr>
      <w:t xml:space="preserve">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D6C3B" w14:textId="63925AD3" w:rsidR="008464B1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5D4390A" wp14:editId="799D04E1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6980257" name="Picture 169802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</w:t>
    </w:r>
    <w:proofErr w:type="spellStart"/>
    <w:r>
      <w:rPr>
        <w:rFonts w:ascii="Arial" w:eastAsia="Arial" w:hAnsi="Arial" w:cs="Arial"/>
      </w:rPr>
      <w:t>d’investigation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fonctionnalité</w:t>
    </w:r>
    <w:proofErr w:type="spellEnd"/>
    <w:r>
      <w:rPr>
        <w:rFonts w:ascii="Arial" w:eastAsia="Arial" w:hAnsi="Arial" w:cs="Arial"/>
      </w:rPr>
      <w:t xml:space="preserve"> #</w:t>
    </w:r>
    <w:r w:rsidR="00A6727E">
      <w:rPr>
        <w:rFonts w:ascii="Arial" w:eastAsia="Arial" w:hAnsi="Arial" w:cs="Arial"/>
      </w:rPr>
      <w:t>2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7A71" w14:textId="77777777" w:rsidR="008464B1" w:rsidRDefault="00000000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7D11A2F" wp14:editId="4BE64D06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503515344" name="Picture 15035153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ab/>
      <w:t xml:space="preserve">Fiche </w:t>
    </w:r>
    <w:proofErr w:type="spellStart"/>
    <w:r>
      <w:rPr>
        <w:rFonts w:ascii="Arial" w:eastAsia="Arial" w:hAnsi="Arial" w:cs="Arial"/>
      </w:rPr>
      <w:t>d’investigation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fonctionnalité</w:t>
    </w:r>
    <w:proofErr w:type="spellEnd"/>
    <w:r>
      <w:rPr>
        <w:rFonts w:ascii="Arial" w:eastAsia="Arial" w:hAnsi="Arial" w:cs="Arial"/>
      </w:rPr>
      <w:t xml:space="preserve"> #1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51C37"/>
    <w:multiLevelType w:val="hybridMultilevel"/>
    <w:tmpl w:val="2758B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2B719F"/>
    <w:multiLevelType w:val="hybridMultilevel"/>
    <w:tmpl w:val="5554F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3926E7"/>
    <w:multiLevelType w:val="hybridMultilevel"/>
    <w:tmpl w:val="35E8876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645972A7"/>
    <w:multiLevelType w:val="hybridMultilevel"/>
    <w:tmpl w:val="924C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4915308">
    <w:abstractNumId w:val="2"/>
  </w:num>
  <w:num w:numId="2" w16cid:durableId="1017583689">
    <w:abstractNumId w:val="1"/>
  </w:num>
  <w:num w:numId="3" w16cid:durableId="1726492523">
    <w:abstractNumId w:val="3"/>
  </w:num>
  <w:num w:numId="4" w16cid:durableId="87388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B1"/>
    <w:rsid w:val="000F0DBF"/>
    <w:rsid w:val="001971BE"/>
    <w:rsid w:val="0028433C"/>
    <w:rsid w:val="00482334"/>
    <w:rsid w:val="008464B1"/>
    <w:rsid w:val="008F18B9"/>
    <w:rsid w:val="00A6727E"/>
    <w:rsid w:val="00C4554A"/>
    <w:rsid w:val="00ED73DC"/>
    <w:rsid w:val="00F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F309"/>
  <w15:docId w15:val="{B3D360B2-AD3F-45EA-AD74-762622B3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GRIGOROV</dc:creator>
  <cp:keywords/>
  <cp:lastModifiedBy>Alexi GRIGOROV</cp:lastModifiedBy>
  <cp:revision>6</cp:revision>
  <dcterms:created xsi:type="dcterms:W3CDTF">2024-10-01T09:16:00Z</dcterms:created>
  <dcterms:modified xsi:type="dcterms:W3CDTF">2024-10-01T14:28:00Z</dcterms:modified>
</cp:coreProperties>
</file>