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BF" w:rsidRDefault="00111246" w:rsidP="00111246">
      <w:pPr>
        <w:jc w:val="center"/>
      </w:pPr>
      <w:r>
        <w:t>Instituto Federal de São Paulo/campus São José dos Campos</w:t>
      </w: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</w:p>
    <w:p w:rsidR="00111246" w:rsidRDefault="00111246" w:rsidP="00111246">
      <w:pPr>
        <w:jc w:val="right"/>
      </w:pPr>
      <w:r>
        <w:t xml:space="preserve">Pesquisa sobre diferentes robôs produzidos </w:t>
      </w:r>
    </w:p>
    <w:p w:rsidR="00111246" w:rsidRDefault="00111246" w:rsidP="00111246">
      <w:pPr>
        <w:jc w:val="right"/>
      </w:pPr>
      <w:proofErr w:type="gramStart"/>
      <w:r>
        <w:t>pela</w:t>
      </w:r>
      <w:proofErr w:type="gramEnd"/>
      <w:r>
        <w:t xml:space="preserve"> empresa Kawasaki Robotics, e </w:t>
      </w:r>
    </w:p>
    <w:p w:rsidR="00111246" w:rsidRDefault="00111246" w:rsidP="00111246">
      <w:pPr>
        <w:jc w:val="right"/>
      </w:pPr>
      <w:proofErr w:type="gramStart"/>
      <w:r>
        <w:t>suas</w:t>
      </w:r>
      <w:proofErr w:type="gramEnd"/>
      <w:r>
        <w:t xml:space="preserve"> funcionalidades.</w:t>
      </w: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pPr>
        <w:jc w:val="center"/>
      </w:pPr>
    </w:p>
    <w:p w:rsidR="00111246" w:rsidRDefault="00111246" w:rsidP="00111246">
      <w:r>
        <w:t>Laborátorio de Automação II</w:t>
      </w:r>
    </w:p>
    <w:p w:rsidR="00111246" w:rsidRDefault="00111246" w:rsidP="00111246">
      <w:proofErr w:type="spellStart"/>
      <w:r>
        <w:t>Profº</w:t>
      </w:r>
      <w:proofErr w:type="spellEnd"/>
      <w:r>
        <w:t>: Carlos Silva</w:t>
      </w:r>
    </w:p>
    <w:p w:rsidR="00BF1D6B" w:rsidRDefault="00BF1D6B" w:rsidP="00111246">
      <w:r>
        <w:t>Nomes:</w:t>
      </w:r>
      <w:r>
        <w:tab/>
      </w:r>
      <w:r>
        <w:tab/>
      </w:r>
      <w:r>
        <w:tab/>
        <w:t>Prontuário:</w:t>
      </w:r>
    </w:p>
    <w:p w:rsidR="00111246" w:rsidRPr="00220A13" w:rsidRDefault="00111246" w:rsidP="00111246">
      <w:pPr>
        <w:rPr>
          <w:lang w:val="en-US"/>
        </w:rPr>
      </w:pPr>
      <w:r w:rsidRPr="00220A13">
        <w:rPr>
          <w:lang w:val="en-US"/>
        </w:rPr>
        <w:t xml:space="preserve">Alexia </w:t>
      </w:r>
      <w:proofErr w:type="spellStart"/>
      <w:r w:rsidRPr="00220A13">
        <w:rPr>
          <w:lang w:val="en-US"/>
        </w:rPr>
        <w:t>Karine</w:t>
      </w:r>
      <w:proofErr w:type="spellEnd"/>
      <w:r w:rsidRPr="00220A13">
        <w:rPr>
          <w:lang w:val="en-US"/>
        </w:rPr>
        <w:t xml:space="preserve"> </w:t>
      </w:r>
      <w:r w:rsidRPr="00220A13">
        <w:rPr>
          <w:lang w:val="en-US"/>
        </w:rPr>
        <w:tab/>
      </w:r>
      <w:r w:rsidRPr="00220A13">
        <w:rPr>
          <w:lang w:val="en-US"/>
        </w:rPr>
        <w:tab/>
        <w:t>1402439</w:t>
      </w:r>
    </w:p>
    <w:p w:rsidR="00111246" w:rsidRPr="00220A13" w:rsidRDefault="00111246" w:rsidP="00111246">
      <w:pPr>
        <w:rPr>
          <w:lang w:val="en-US"/>
        </w:rPr>
      </w:pPr>
      <w:proofErr w:type="spellStart"/>
      <w:r w:rsidRPr="00220A13">
        <w:rPr>
          <w:lang w:val="en-US"/>
        </w:rPr>
        <w:t>Benedita</w:t>
      </w:r>
      <w:proofErr w:type="spellEnd"/>
      <w:r w:rsidRPr="00220A13">
        <w:rPr>
          <w:lang w:val="en-US"/>
        </w:rPr>
        <w:t xml:space="preserve"> Isabel</w:t>
      </w:r>
      <w:r w:rsidRPr="00220A13">
        <w:rPr>
          <w:lang w:val="en-US"/>
        </w:rPr>
        <w:tab/>
      </w:r>
      <w:r w:rsidRPr="00220A13">
        <w:rPr>
          <w:lang w:val="en-US"/>
        </w:rPr>
        <w:tab/>
        <w:t>1402111</w:t>
      </w:r>
    </w:p>
    <w:p w:rsidR="00111246" w:rsidRPr="00220A13" w:rsidRDefault="00111246" w:rsidP="00111246">
      <w:pPr>
        <w:rPr>
          <w:lang w:val="en-US"/>
        </w:rPr>
      </w:pPr>
    </w:p>
    <w:p w:rsidR="00111246" w:rsidRPr="00220A13" w:rsidRDefault="00111246" w:rsidP="00111246">
      <w:pPr>
        <w:rPr>
          <w:lang w:val="en-US"/>
        </w:rPr>
      </w:pPr>
    </w:p>
    <w:p w:rsidR="00111246" w:rsidRPr="00220A13" w:rsidRDefault="00111246" w:rsidP="00111246">
      <w:pPr>
        <w:jc w:val="center"/>
        <w:rPr>
          <w:lang w:val="en-US"/>
        </w:rPr>
      </w:pPr>
      <w:r w:rsidRPr="00220A13">
        <w:rPr>
          <w:lang w:val="en-US"/>
        </w:rPr>
        <w:t>Kawasaki Robotics</w:t>
      </w:r>
    </w:p>
    <w:p w:rsidR="00111246" w:rsidRDefault="00111246" w:rsidP="00111246">
      <w:pPr>
        <w:jc w:val="both"/>
      </w:pPr>
      <w:r>
        <w:t xml:space="preserve">A empresa </w:t>
      </w:r>
      <w:proofErr w:type="spellStart"/>
      <w:r>
        <w:t>kawasaki</w:t>
      </w:r>
      <w:proofErr w:type="spellEnd"/>
      <w:r>
        <w:t xml:space="preserve"> teve a sua primeira produção industrial de robôs no Japão em 1969.</w:t>
      </w:r>
    </w:p>
    <w:p w:rsidR="00111246" w:rsidRDefault="00111246" w:rsidP="00111246">
      <w:pPr>
        <w:jc w:val="both"/>
      </w:pPr>
      <w:r>
        <w:t xml:space="preserve">A partir </w:t>
      </w:r>
      <w:r w:rsidR="00A41AF6">
        <w:t>da primeira produção ela foi</w:t>
      </w:r>
      <w:proofErr w:type="gramStart"/>
      <w:r w:rsidR="00A41AF6">
        <w:t xml:space="preserve"> </w:t>
      </w:r>
      <w:r>
        <w:t xml:space="preserve"> </w:t>
      </w:r>
      <w:proofErr w:type="gramEnd"/>
      <w:r>
        <w:t>aprimorando cada vez mais a sua linha, nisso a Kawasaki começou a oferecer interfaces padronizadas para inspeção e orientação de movimento por sistemas de visão 2D e 3D.</w:t>
      </w:r>
    </w:p>
    <w:p w:rsidR="00111246" w:rsidRDefault="00111246" w:rsidP="00111246">
      <w:pPr>
        <w:jc w:val="both"/>
      </w:pPr>
      <w:r>
        <w:t>A empresa Kawasaki oferece 52 modelos que variam de dois 2 a 700 Kg</w:t>
      </w:r>
      <w:proofErr w:type="gramStart"/>
      <w:r>
        <w:t xml:space="preserve">  </w:t>
      </w:r>
      <w:proofErr w:type="gramEnd"/>
      <w:r>
        <w:t>de capacidade de carga útil; E são divididas em séries.</w:t>
      </w:r>
    </w:p>
    <w:p w:rsidR="00111246" w:rsidRDefault="00111246" w:rsidP="00111246">
      <w:pPr>
        <w:jc w:val="both"/>
      </w:pPr>
    </w:p>
    <w:p w:rsidR="00220A13" w:rsidRDefault="00220A13" w:rsidP="00111246">
      <w:pPr>
        <w:jc w:val="center"/>
      </w:pPr>
    </w:p>
    <w:p w:rsidR="00BF1D6B" w:rsidRDefault="00BF1D6B" w:rsidP="00BF1D6B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Série R (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>3Kg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 xml:space="preserve"> a 80Kg)</w:t>
      </w:r>
      <w:r w:rsidRPr="00911FBB">
        <w:rPr>
          <w:rFonts w:eastAsia="Times New Roman" w:cs="Courier New"/>
          <w:sz w:val="24"/>
          <w:szCs w:val="20"/>
          <w:lang w:val="pt-PT" w:eastAsia="pt-BR"/>
        </w:rPr>
        <w:t xml:space="preserve"> </w:t>
      </w:r>
    </w:p>
    <w:p w:rsidR="00BF1D6B" w:rsidRDefault="00BF1D6B" w:rsidP="00BF1D6B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São robos industriais da série R são para serviços médios, ideais para amplas aplicações nas indústrias.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RS003N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 xml:space="preserve">Carga útil 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>3Kg</w:t>
      </w:r>
      <w:proofErr w:type="gramEnd"/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horizontal: 620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vertical: 967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Repetibilidade: (+-)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 xml:space="preserve">  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>0.02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Velocidade maxima: 6.000 mm/s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RS080N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 xml:space="preserve">Carga útil 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>80Kg</w:t>
      </w:r>
      <w:proofErr w:type="gramEnd"/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horizontal: 2,100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vertical: 3,697mm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Velocidade máxima: 12,700 mm/s</w:t>
      </w:r>
    </w:p>
    <w:p w:rsidR="00BF1D6B" w:rsidRDefault="00BF1D6B" w:rsidP="00CB326C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lastRenderedPageBreak/>
        <w:t>Série Z (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>100Kg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 xml:space="preserve"> a 300Kg)</w:t>
      </w:r>
    </w:p>
    <w:p w:rsidR="00CB326C" w:rsidRDefault="00CB326C" w:rsidP="00CB326C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 xml:space="preserve">Os robôs da série Z são de baixa manutenção, usam tecnologia avançada e tem maior eficiência na linha de produção de 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>industrias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 xml:space="preserve"> automotivas.</w:t>
      </w:r>
    </w:p>
    <w:p w:rsidR="00BF1D6B" w:rsidRDefault="00BF1D6B" w:rsidP="00BF1D6B">
      <w:pPr>
        <w:rPr>
          <w:sz w:val="24"/>
          <w:lang w:val="pt-PT"/>
        </w:rPr>
      </w:pPr>
    </w:p>
    <w:p w:rsidR="00BF1D6B" w:rsidRDefault="00CB326C" w:rsidP="00BF1D6B">
      <w:pPr>
        <w:rPr>
          <w:sz w:val="24"/>
          <w:lang w:val="pt-PT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 wp14:anchorId="44C58232" wp14:editId="68209440">
            <wp:simplePos x="0" y="0"/>
            <wp:positionH relativeFrom="margin">
              <wp:posOffset>3237865</wp:posOffset>
            </wp:positionH>
            <wp:positionV relativeFrom="margin">
              <wp:posOffset>2066925</wp:posOffset>
            </wp:positionV>
            <wp:extent cx="1828800" cy="24955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D6B" w:rsidRPr="00BF1D6B" w:rsidRDefault="00CB326C" w:rsidP="00BF1D6B">
      <w:pPr>
        <w:rPr>
          <w:sz w:val="24"/>
          <w:lang w:val="pt-PT"/>
        </w:rPr>
      </w:pPr>
      <w:r>
        <w:rPr>
          <w:sz w:val="24"/>
          <w:lang w:val="pt-PT"/>
        </w:rPr>
        <w:t>Robô ZH</w:t>
      </w:r>
      <w:r w:rsidR="00BF1D6B">
        <w:rPr>
          <w:sz w:val="24"/>
          <w:lang w:val="pt-PT"/>
        </w:rPr>
        <w:t>1</w:t>
      </w:r>
      <w:r>
        <w:rPr>
          <w:sz w:val="24"/>
          <w:lang w:val="pt-PT"/>
        </w:rPr>
        <w:t>00U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Carga útil 100 Kg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horizontal: 1,634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vertical: 2,579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Velocidade máxima: 2,000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 xml:space="preserve">  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>mm/s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Repetibilidade: (+-) 0,3 mm.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CB326C" w:rsidRDefault="00CB326C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Robô ZX300S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CB326C" w:rsidP="00BF1D6B">
      <w:pPr>
        <w:rPr>
          <w:rFonts w:eastAsia="Times New Roman" w:cs="Courier New"/>
          <w:sz w:val="24"/>
          <w:szCs w:val="20"/>
          <w:lang w:val="pt-PT" w:eastAsia="pt-BR"/>
        </w:rPr>
      </w:pPr>
      <w:bookmarkStart w:id="0" w:name="_GoBack"/>
      <w:r>
        <w:rPr>
          <w:rFonts w:eastAsia="Times New Roman" w:cs="Courier New"/>
          <w:noProof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2865CA21" wp14:editId="64081746">
            <wp:simplePos x="0" y="0"/>
            <wp:positionH relativeFrom="margin">
              <wp:posOffset>3094990</wp:posOffset>
            </wp:positionH>
            <wp:positionV relativeFrom="margin">
              <wp:posOffset>6286500</wp:posOffset>
            </wp:positionV>
            <wp:extent cx="1905000" cy="24098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F1D6B">
        <w:rPr>
          <w:rFonts w:eastAsia="Times New Roman" w:cs="Courier New"/>
          <w:sz w:val="24"/>
          <w:szCs w:val="20"/>
          <w:lang w:val="pt-PT" w:eastAsia="pt-BR"/>
        </w:rPr>
        <w:t>Carga útil 300 Kg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horizontal: 2,501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Alcance vertical: 3,115 mm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Velocidade máxima: 2,500</w:t>
      </w:r>
      <w:proofErr w:type="gramStart"/>
      <w:r>
        <w:rPr>
          <w:rFonts w:eastAsia="Times New Roman" w:cs="Courier New"/>
          <w:sz w:val="24"/>
          <w:szCs w:val="20"/>
          <w:lang w:val="pt-PT" w:eastAsia="pt-BR"/>
        </w:rPr>
        <w:t xml:space="preserve">  </w:t>
      </w:r>
      <w:proofErr w:type="gramEnd"/>
      <w:r>
        <w:rPr>
          <w:rFonts w:eastAsia="Times New Roman" w:cs="Courier New"/>
          <w:sz w:val="24"/>
          <w:szCs w:val="20"/>
          <w:lang w:val="pt-PT" w:eastAsia="pt-BR"/>
        </w:rPr>
        <w:t>mm/s</w:t>
      </w:r>
    </w:p>
    <w:p w:rsidR="00BF1D6B" w:rsidRDefault="00BF1D6B" w:rsidP="00BF1D6B">
      <w:pPr>
        <w:rPr>
          <w:rFonts w:eastAsia="Times New Roman" w:cs="Courier New"/>
          <w:sz w:val="24"/>
          <w:szCs w:val="20"/>
          <w:lang w:val="pt-PT" w:eastAsia="pt-BR"/>
        </w:rPr>
      </w:pPr>
      <w:r>
        <w:rPr>
          <w:rFonts w:eastAsia="Times New Roman" w:cs="Courier New"/>
          <w:sz w:val="24"/>
          <w:szCs w:val="20"/>
          <w:lang w:val="pt-PT" w:eastAsia="pt-BR"/>
        </w:rPr>
        <w:t>Repetibilidade: (+-) 0,3 mm.</w:t>
      </w:r>
      <w:r w:rsidR="00CB326C" w:rsidRPr="00CB326C">
        <w:rPr>
          <w:rFonts w:eastAsia="Times New Roman" w:cs="Courier New"/>
          <w:noProof/>
          <w:szCs w:val="20"/>
          <w:lang w:eastAsia="pt-BR"/>
        </w:rPr>
        <w:t xml:space="preserve"> </w:t>
      </w:r>
    </w:p>
    <w:p w:rsidR="00CB326C" w:rsidRDefault="00CB326C" w:rsidP="00CB326C">
      <w:pPr>
        <w:jc w:val="center"/>
      </w:pPr>
    </w:p>
    <w:p w:rsidR="00CB326C" w:rsidRDefault="00CB326C" w:rsidP="00CB326C">
      <w:pPr>
        <w:jc w:val="center"/>
      </w:pPr>
    </w:p>
    <w:p w:rsidR="00CB326C" w:rsidRDefault="00CB326C" w:rsidP="00CB326C">
      <w:pPr>
        <w:jc w:val="center"/>
      </w:pPr>
    </w:p>
    <w:p w:rsidR="00CB326C" w:rsidRDefault="00CB326C" w:rsidP="00CB326C">
      <w:pPr>
        <w:jc w:val="center"/>
      </w:pPr>
    </w:p>
    <w:p w:rsidR="00CB326C" w:rsidRDefault="00CB326C" w:rsidP="00CB326C">
      <w:pPr>
        <w:jc w:val="center"/>
      </w:pPr>
    </w:p>
    <w:p w:rsidR="00911FBB" w:rsidRDefault="004365D5" w:rsidP="00CB326C">
      <w:pPr>
        <w:jc w:val="center"/>
      </w:pPr>
      <w:r>
        <w:t>Série M (</w:t>
      </w:r>
      <w:proofErr w:type="gramStart"/>
      <w:r>
        <w:t>350Kg</w:t>
      </w:r>
      <w:proofErr w:type="gramEnd"/>
      <w:r>
        <w:t xml:space="preserve">  a 700Kg)</w:t>
      </w:r>
      <w:r w:rsidR="00CB326C" w:rsidRPr="00CB326C">
        <w:rPr>
          <w:rFonts w:eastAsia="Times New Roman" w:cs="Courier New"/>
          <w:noProof/>
          <w:szCs w:val="20"/>
          <w:lang w:eastAsia="pt-BR"/>
        </w:rPr>
        <w:t xml:space="preserve"> </w:t>
      </w:r>
    </w:p>
    <w:p w:rsidR="00CB326C" w:rsidRDefault="00CB326C" w:rsidP="00CB326C">
      <w:pPr>
        <w:jc w:val="center"/>
      </w:pPr>
    </w:p>
    <w:p w:rsidR="00911FBB" w:rsidRDefault="00CB326C" w:rsidP="00911FB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B4B771B" wp14:editId="792528BD">
            <wp:simplePos x="0" y="0"/>
            <wp:positionH relativeFrom="margin">
              <wp:posOffset>2634615</wp:posOffset>
            </wp:positionH>
            <wp:positionV relativeFrom="margin">
              <wp:posOffset>1033145</wp:posOffset>
            </wp:positionV>
            <wp:extent cx="2124075" cy="2832100"/>
            <wp:effectExtent l="0" t="0" r="9525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X700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BB">
        <w:t>Os robôs dessa série incorporam um design de perfil compacto com longo alcance e alto torque de pulso.</w:t>
      </w:r>
    </w:p>
    <w:p w:rsidR="00E55D58" w:rsidRDefault="00E55D58" w:rsidP="004365D5">
      <w:pPr>
        <w:jc w:val="center"/>
      </w:pPr>
    </w:p>
    <w:p w:rsidR="0077557F" w:rsidRDefault="0077557F" w:rsidP="00220A13">
      <w:r>
        <w:t>Robô MX700N</w:t>
      </w:r>
    </w:p>
    <w:p w:rsidR="00BF1D6B" w:rsidRDefault="00BF1D6B" w:rsidP="00220A13"/>
    <w:p w:rsidR="0077557F" w:rsidRDefault="004365D5" w:rsidP="00220A13">
      <w:r>
        <w:t>Carga útil é de 350</w:t>
      </w:r>
      <w:r w:rsidR="0077557F">
        <w:t xml:space="preserve"> Kg.</w:t>
      </w:r>
    </w:p>
    <w:p w:rsidR="004365D5" w:rsidRDefault="004365D5" w:rsidP="00220A13">
      <w:r>
        <w:t xml:space="preserve">Eixos: </w:t>
      </w:r>
      <w:proofErr w:type="gramStart"/>
      <w:r>
        <w:t>6</w:t>
      </w:r>
      <w:proofErr w:type="gramEnd"/>
    </w:p>
    <w:p w:rsidR="004365D5" w:rsidRDefault="004365D5" w:rsidP="00220A13">
      <w:r>
        <w:t>Alcance: 3,018 mm</w:t>
      </w:r>
    </w:p>
    <w:p w:rsidR="0077557F" w:rsidRDefault="0077557F" w:rsidP="00220A13">
      <w:proofErr w:type="spellStart"/>
      <w:r>
        <w:t>Repetibilidade</w:t>
      </w:r>
      <w:proofErr w:type="spellEnd"/>
      <w:r>
        <w:t xml:space="preserve"> 0,5 </w:t>
      </w:r>
      <w:proofErr w:type="spellStart"/>
      <w:r>
        <w:t>mm.</w:t>
      </w:r>
      <w:proofErr w:type="spellEnd"/>
    </w:p>
    <w:p w:rsidR="004365D5" w:rsidRDefault="004365D5" w:rsidP="00220A13"/>
    <w:p w:rsidR="0077557F" w:rsidRPr="004365D5" w:rsidRDefault="0077557F" w:rsidP="00220A13">
      <w:pPr>
        <w:rPr>
          <w:sz w:val="20"/>
        </w:rPr>
      </w:pPr>
    </w:p>
    <w:p w:rsidR="004365D5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R</w:t>
      </w:r>
      <w:r w:rsidR="0044761B" w:rsidRPr="004365D5">
        <w:rPr>
          <w:rFonts w:eastAsia="Times New Roman" w:cs="Courier New"/>
          <w:sz w:val="24"/>
          <w:szCs w:val="20"/>
          <w:lang w:val="pt-PT" w:eastAsia="pt-BR"/>
        </w:rPr>
        <w:t>obô MG15HL</w:t>
      </w:r>
    </w:p>
    <w:p w:rsidR="0044761B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pt-PT" w:eastAsia="pt-BR"/>
        </w:rPr>
      </w:pPr>
    </w:p>
    <w:p w:rsidR="00BF1D6B" w:rsidRDefault="00CB326C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144F8A8" wp14:editId="0E04094B">
            <wp:simplePos x="0" y="0"/>
            <wp:positionH relativeFrom="margin">
              <wp:posOffset>2875915</wp:posOffset>
            </wp:positionH>
            <wp:positionV relativeFrom="margin">
              <wp:posOffset>4705350</wp:posOffset>
            </wp:positionV>
            <wp:extent cx="1743075" cy="26193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15H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5D5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Carga útil de 1.500</w:t>
      </w:r>
      <w:r w:rsidRPr="0044761B">
        <w:rPr>
          <w:rFonts w:eastAsia="Times New Roman" w:cs="Courier New"/>
          <w:sz w:val="24"/>
          <w:szCs w:val="20"/>
          <w:lang w:val="pt-PT" w:eastAsia="pt-BR"/>
        </w:rPr>
        <w:t xml:space="preserve"> kg</w:t>
      </w:r>
    </w:p>
    <w:p w:rsidR="0044761B" w:rsidRPr="0044761B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ab/>
      </w:r>
    </w:p>
    <w:p w:rsidR="0044761B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 xml:space="preserve">Eixos: </w:t>
      </w:r>
      <w:proofErr w:type="gramStart"/>
      <w:r w:rsidRPr="004365D5">
        <w:rPr>
          <w:rFonts w:eastAsia="Times New Roman" w:cs="Courier New"/>
          <w:sz w:val="24"/>
          <w:szCs w:val="20"/>
          <w:lang w:val="pt-PT" w:eastAsia="pt-BR"/>
        </w:rPr>
        <w:t>6</w:t>
      </w:r>
      <w:proofErr w:type="gramEnd"/>
    </w:p>
    <w:p w:rsidR="004365D5" w:rsidRPr="004365D5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Pr="004365D5" w:rsidRDefault="0044761B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Repetibilidade: ± 0,1</w:t>
      </w:r>
      <w:r w:rsidRPr="0044761B">
        <w:rPr>
          <w:rFonts w:eastAsia="Times New Roman" w:cs="Courier New"/>
          <w:sz w:val="24"/>
          <w:szCs w:val="20"/>
          <w:lang w:val="pt-PT" w:eastAsia="pt-BR"/>
        </w:rPr>
        <w:t xml:space="preserve"> mm</w:t>
      </w:r>
    </w:p>
    <w:p w:rsidR="004365D5" w:rsidRPr="0044761B" w:rsidRDefault="004365D5" w:rsidP="0044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0"/>
          <w:lang w:val="pt-PT" w:eastAsia="pt-BR"/>
        </w:rPr>
      </w:pPr>
    </w:p>
    <w:p w:rsidR="0044761B" w:rsidRDefault="0044761B" w:rsidP="0077557F">
      <w:pPr>
        <w:rPr>
          <w:rFonts w:eastAsia="Times New Roman" w:cs="Courier New"/>
          <w:sz w:val="24"/>
          <w:szCs w:val="20"/>
          <w:lang w:val="pt-PT" w:eastAsia="pt-BR"/>
        </w:rPr>
      </w:pPr>
      <w:r w:rsidRPr="004365D5">
        <w:rPr>
          <w:rFonts w:eastAsia="Times New Roman" w:cs="Courier New"/>
          <w:sz w:val="24"/>
          <w:szCs w:val="20"/>
          <w:lang w:val="pt-PT" w:eastAsia="pt-BR"/>
        </w:rPr>
        <w:t>Alcance: 4,005</w:t>
      </w:r>
      <w:r w:rsidR="004365D5">
        <w:rPr>
          <w:rFonts w:eastAsia="Times New Roman" w:cs="Courier New"/>
          <w:sz w:val="24"/>
          <w:szCs w:val="20"/>
          <w:lang w:val="pt-PT" w:eastAsia="pt-BR"/>
        </w:rPr>
        <w:t xml:space="preserve"> mm</w:t>
      </w: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911FBB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</w:p>
    <w:p w:rsidR="00BF1D6B" w:rsidRDefault="00BF1D6B" w:rsidP="00911FBB">
      <w:pPr>
        <w:jc w:val="center"/>
        <w:rPr>
          <w:rFonts w:eastAsia="Times New Roman" w:cs="Courier New"/>
          <w:sz w:val="24"/>
          <w:szCs w:val="20"/>
          <w:lang w:val="pt-PT" w:eastAsia="pt-BR"/>
        </w:rPr>
      </w:pPr>
    </w:p>
    <w:p w:rsidR="00911FBB" w:rsidRDefault="00911FBB" w:rsidP="0077557F">
      <w:pPr>
        <w:rPr>
          <w:rFonts w:eastAsia="Times New Roman" w:cs="Courier New"/>
          <w:sz w:val="24"/>
          <w:szCs w:val="20"/>
          <w:lang w:val="pt-PT" w:eastAsia="pt-BR"/>
        </w:rPr>
      </w:pPr>
    </w:p>
    <w:p w:rsidR="00BF1D6B" w:rsidRPr="00BF1D6B" w:rsidRDefault="00BF1D6B" w:rsidP="00911FBB">
      <w:pPr>
        <w:rPr>
          <w:sz w:val="24"/>
          <w:lang w:val="pt-PT"/>
        </w:rPr>
      </w:pPr>
    </w:p>
    <w:p w:rsidR="00BF1D6B" w:rsidRPr="00911FBB" w:rsidRDefault="00BF1D6B" w:rsidP="00911FBB">
      <w:pPr>
        <w:rPr>
          <w:sz w:val="28"/>
          <w:lang w:val="pt-PT"/>
        </w:rPr>
      </w:pPr>
    </w:p>
    <w:sectPr w:rsidR="00BF1D6B" w:rsidRPr="0091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46"/>
    <w:rsid w:val="000C4085"/>
    <w:rsid w:val="00111246"/>
    <w:rsid w:val="00220A13"/>
    <w:rsid w:val="004365D5"/>
    <w:rsid w:val="0044761B"/>
    <w:rsid w:val="006B52BF"/>
    <w:rsid w:val="0077557F"/>
    <w:rsid w:val="00881BDB"/>
    <w:rsid w:val="00911FBB"/>
    <w:rsid w:val="00A41AF6"/>
    <w:rsid w:val="00A66C1D"/>
    <w:rsid w:val="00BF1D6B"/>
    <w:rsid w:val="00CB326C"/>
    <w:rsid w:val="00E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AF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76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AF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761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2016-04-01T17:15:00Z</dcterms:created>
  <dcterms:modified xsi:type="dcterms:W3CDTF">2016-04-01T17:15:00Z</dcterms:modified>
</cp:coreProperties>
</file>