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Imagínense una planta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que, como todas las plantas, capta energía del sol durante el día.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Pero a la noche, ilumina.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Imagínense un banco de sangre para transfusiones de emergencia,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pero de sangre artificial.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Y que de chapa no contagia enfermedades.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Imagínense un organismo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capaz de capturar el dióxido de carbono,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el del efecto invernadero, sacándolo de la atmósfera.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Pero no solo eso, sino que además lo convierte en una forma útil de energía.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No sueñen más.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Bienvenidos a la biología sintética.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La mayoría de ustedes seguramente no oyó hablar de biología sintética.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Pero la van a oír en los próximos años.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Biología es el estudio de la vida.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Y sintética no viene del "breve" o "resumido",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sino de artificial, que no está en la naturaleza.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Los biólogos sintéticos, diseñamos organismos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para que nos ayuden a hacer algo.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Puede ser algo abstracto, como estudiar la vida.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O palpable, urgente, como tratar una enfermedad,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generar energía limpia o detectar un contaminante.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Lo novedoso es cómo modificamos o generamos nuevos organismos vivos.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Y eso lo hacemos mediante el uso,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el diseño y la combinación de bloques biológicos.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Son biobloques como Rasti, Lego o Mis ladrillos.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Y cada biobloque representa una función.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Podemos diseñar un biobloque que, al ponerlo en una célula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genere el color rojo,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que genere olor a banana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o que genere hemoglobina, la de la sangre.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Todos los biobloques están hechos de ADN,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que es el material en que se guarda la información genética.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Y son fáciles de combinar unos con otros.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Entonces, un investigador hace diez, cien, diez mil biobloques,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y los comparte con la comunidad.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Y cada usuario los toma y los usa para hacer su propio organismo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con la función que desea.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Pero no solo los usa, también los modifica,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los combina, les da otros usos.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Puede crear.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Y lo más maravilloso para quienes nos apasiona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la complejidad de la biología es que funciona.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Okey, tenemos una bolsa llena de funciones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encerradas en biobloques, ¿y qué hacemos?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¡Jugamos!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Armamos, desarmamos, ponemos, sacamos, reciclamos.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La evolución recicla.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Lo biólogos sintéticos venimos a ser recicladores seriales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que reutilizamos y combinamos bloques biológicos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para hacer organismos con funciones a medida.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Esto puede generar un poco de miedo.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Entonces, ¿cada uno hace lo que quiere?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¡No! Hay muchos controles.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Por ejemplo, las empresas que fabrican ADN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tienen bloqueada la posibilidad de fabricar toxinas o patógenos,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para que no se hagan armas biológicas.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Y también los laboratorios que trabajan en biología sintética,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suelen abrir sus proyectos a la sociedad.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En mi laboratorio nos visitan diseñadores industriales,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artistas plásticos, sociólogos y exploramos con ellos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esto de la biología sintética.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El fuego quema.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El agua ahoga. Pero no por eso dejamos de usarlos.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Es solo cuestión de hacer un uso responsable y seguro.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Okey, pero ¿de qué hablamos cuando hablamos de organismos?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A los seres humanos nos gustan las mascotas.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A algunos nos gustan los perros, a otros los gatos o los potus.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A los biólogos sintéticos nos gustan las bacterias y las levaduras.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Que son microscópicas y tenemos muchas, muchísimas.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En la antigüedad domesticábamos microorganismos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para ayudarnos a producir alimentos.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Como el pan, el yogur, la cerveza.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Hoy también los usamos para fabricar remedios,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para producir energía, para estudiar la vida.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Pero no son todos los usos posibles.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También podríamos usarlos para ser más saludables,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para vivir mejor.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Por ejemplo, podríamos modificar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algunos de los organismos que viven adentro nuestro.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Sí, tenemos bacterias viviendo adentro nuestro.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De hecho, un ser humano sano,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tiene unas diez veces más bacterias adentro suyo que células humanas.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¿A quién se le hubiese ocurrido hace unos años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el tomar una bacteria para curarse de algo?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Hoy estamos aprendiendo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a entender esas comunidades de microbios que viven adentro nuestro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y a cómo usarlos para vivir mejor.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Les quiero contar mi historia con la biología sintética.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La primera vez que escuché biología sintética,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pensé que estos son unos chantas.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Inventan un nombre para conseguir plata o hacerse los interesantes.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Pero cuando entendí de qué se trataba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me deslumbró.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Si con la biotecnología vieja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podíamos recortar palabras de un organismo y pegarlas en otro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de una forma artesanal y laboriosa,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con la biología sintética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podemos escribir, rescribir y editar un libro entero.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Tenemos todo el diccionario o, más bien, toda una biblioteca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en la computadora.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Y podemos combinar las palabras a voluntad.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Uno de los grandes hitos de la biología sintética,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fue la fabricación del primer genoma artificial.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Muchos sabrán que la información genética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está en el genoma y que se puede fabricar ADN en el laboratorio.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Hace cuatro años, en un laboratorio,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fabricaron, a partir de cuatro botellas de componentes químicos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un genoma completo.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Después lo introdujeron dentro de una bacteria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transformándola en una nueva especie.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Es como cambiar el disco rígido a una computadora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y ponerle otro sistema operativo.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Flor de herramienta.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Y no hay que ser un supergenio para usarla.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La mayoría de los proyectos de biología sintética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están motorizados por estudiantes.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De su entusiasmo y su ingenuidad surgen proyectos impresionantes.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En el 2013, con un grupo de estudiantes de la Universidad de Buenos Aires,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decidimos estudiar un problema que le doliera a la sociedad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y que pudiéramos abordar con herramientas de biología sintética.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Nos decidimos por el problema gravísimo del acceso al agua potable.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Cerca de cuatro millones de argentinos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consumen diariamente agua contaminada con arsénico,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principalmente los que toman agua de pozo, y no lo saben.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O quien sí lo sabe no tiene una forma fácil de medirlo.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Nos propusimos entonces diseñar un kit de fácil uso,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tipo un test de embarazo,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que le permita al usuario saber si el agua de su pozo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tiene arsénico o no.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¿Se acuerdan de los biobloques?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Bueno, combinamos la función detectar arsénico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con la función generar color.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Los juntamos, los pusimos adentro de una bacteria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y la transformamos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en un sensor de arsénico, un biosensor.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Este proyecto lo hicimos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en el contexto de una competencia internacional de biología sintética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donde nuestro equipo ganó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una medalla de oro y el premio al mejor modelo teórico.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Pero no nos quedamos solo en el modelo.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Tomamos muestras de campo, reales, y funcionó.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El paso siguiente es generar una carcasa que permita contener esas bacterias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y poder distribuir este dispositivo.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Este es el prototipo actual.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Uno pone unas gotas de agua en un pocillo...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(Aplausos)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(Fin de aplausos)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Uno pone unas gotas de agua en un pocillo, espera unas horas,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y compara el color que desarrolla ese pocillo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con otros colores de referencia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y así sabe cuánto arsénico tiene su pozo.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Me gusta verlo como un modelo inspirador.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Cuando uno no sabe que algo no se puede hacer, lo intenta.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Pero cuando sabe que se puede, se anima a más.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Hoy en día hay empresas usando biología sintética,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para fabricar esencia de vainilla.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Usando biología sintética para fabricar un remedio contra la malaria.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O hasta para fabricar tela de araña.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Hoy en día podemos diseñar organismos que nos ayuden a resolver problemas.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Es solo cuestión de imaginar.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Imaginar un organismo que nos ayude a cuidar el ambiente.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Imaginar un organismo que nos ayude a estar más saludables.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Imaginar un organismo que nos ayude a generar energía limpia.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Porque ya sabemos, en biología sintética,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imaginar es poder.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Gracias.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rocchi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Trocch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