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Queridísimos amigos, gracias por ese recibimiento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que es para todas las Abuelas de Plaza de Mayo, yo soy una más.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Porque mi historia es igual a la de mis compañeras.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Nos juntamos con un dolor enorme, sin saber qué hacer,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con desconocimiento, peligro, y dejando todo.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Yo era directora de una escuela, me jubilé para buscar a ese ser querido.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Un hijo, una hija. Pero con una doble búsqueda.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Porque esa hija estaba esperando un bebé.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Con la edad que tengo, nací en el '30, las dictaduras me educaron.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Pero jamás me imaginé que iba a venir este último golpe cívico militar,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con un proyecto tan terrorífico, tan siniestro.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 sea que tuve que educarme, tuve que formarme, tuve que entender.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Pero hicimos algo maravilloso, que creo que es lo que nos permitió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seguir luchando hasta ahora: nos dimos las manos.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Dijimos, aunque estaba sola y había otra señora como yo,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con el mismo dolor, la misma cara, animarse y preguntar: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"¿Y a vos qué te pasa?" Y decir: "Busco". "Mañana vamos juntas".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Y así fuimos sumando a este grupo que ya tiene casi 37 años.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Y nos miramos todavía, las que sobrevivimos,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porque ya muchas no están, otras están enfermitas,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tan distintas somos, en ideología, en cultura, en religión,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pero hay algo, ese tronco de dolor, de lucha, que no termina jamás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porque no creo que una mamá deje de amar un sólo día a un hijo o una hija,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y más si busca al hijo, al hijito. Entonces fue juntarnos y empezar a buscar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sin saber cómo ni dónde. Primero eran bebés, nadie nos decía nada.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Nunca los trajeron. Preparamos un ajuar,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un lugarcito en la casa, acomodamos la familia.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Después ya dejamos la familia, cambiamos el rol que teníamos,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de mamás, de esposas, y de docente en mi caso,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y ese lugar lo ocupó mi esposo, porque a veces nos preguntan: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"¿Dónde están los abuelos?" Los abuelos estuvieron.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Yo los califico como los héroes anónimos, porque ellos tuvieron que tomar el rol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de seguir con los hijos que quedaban, de traer el alimento, y de esperarnos,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porque salíamos y ellos no sabían si íbamos a volver.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Yo recuerdo que una vez, un poco desanimada, y no sé por qué dije: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"Me parece que no voy más". Y él me dijo, mi marido: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"No, tenés que seguir, porque las Abuelas te necesitan".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Fue la única vez, y nunca más sentí ganas de dejar nada. Al contrario.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Uds. saben que encontré a mi nieto, que nos encontramos, que estamos conviviendo.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¡Momentos! (Aplausos)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Pero yo quiero compartir con Uds., porque a mi nieto no lo encontré yo sola.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Las Abuelas, pero todos Uds. también, porque nos fueron dando,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con el correr del más largo período de democracia argentina,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nos fueron dando las manos, porque fueron entendiendo que la dictadura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nos tocó a todos, que no tiene que volver a pasar,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que hay que rescatar estos desaparecidos con vida.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O sea que mi nieto es el nieto de todos, por eso fíjense que pasó algo maravilloso: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hay como una especie de sonrisa general en nuestro país desde este encuentro.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No sé si es por la lucha de esta mujer, de 37 años, desde el amor, sin odios,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sin rencores, simplemente queriendo que esto no vuelva a pasar,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que se tengan hijos para que vivan en libertad, que puedan pensar,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disentir, pero ser hermanos.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Por eso me parece que este encuentro multitudinario, maravilloso, de Uds.,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en este espacio cultural, debe cimentar la convivencia a pesar de las diferencias.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Fíjense, las Abuelas, hoy en día hasta discutimos cosas que no compartimos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pero cuando hay que decidir algo, firmes. Y hemos dejado, por suerte, y a veces digo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"Qué cosa rara que diga gracias a la vida, a pesar del dolor".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Porque mi hija dio la vida sabiendo que había que cambiar,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y están cambiando las cosas. Y dejamos caminos abiertos inexplorados.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Uno es la ciencia. No hay en el mundo un banco nacional de datos genéticos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donde abuelas estén buscando esos nietos que una dictadura les robó.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Somos el único país que tiene una historia de búsqueda de esos bebés que son adultos.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¡Pero qué alegría cuando el encuentro se produce!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¡La felicidad! Yo me siento más joven, me siento mejor.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 veces tengo ganas de tirar este bastón, pero también digo que lo tengo porque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las Abuelas nunca nos arrodillamos, siempre caminamos, de pie, con fuerza,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con empeño, con respeto. Porque no es necesario agredir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para conseguir la justicia. La justicia está llegando.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Y yo creo que dejamos un granito de arena en esta democracia que esperemos que sea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la democracia para siempre. (Aplausos)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Yo les deseo en estos breves minutos de charla lo mejor para todos.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Creo que si están acá es porque son los argentinos que merecen respeto,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que merecen ser escuchados y darle satisfacción a sus demandas.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Lo más importante es no estar solos. Lo más importante es no cansarse.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Porque la perseverancia triunfa. Míren, yo, 37 años, hoy acá, les digo: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Gracias por ayudarme a encontrar a mi nieto.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Porque vale la pena luchar. Muchísimas gracias.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rocchi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Trocch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