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  <Override ContentType="application/vnd.openxmlformats-package.relationships+xml" PartName="/word/_rels/header0.xml.rels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  <w:drawing>
          <wp:inline distT="0" distB="0" distL="0" distR="0">
            <wp:extent cx="952500" cy="95250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hId0" Type="http://schemas.openxmlformats.org/officeDocument/2006/relationships/header" Target="header0.xml"/>
<Relationship Id="rId6" Type="http://schemas.openxmlformats.org/officeDocument/2006/relationships/image" Target="media/image_generated_1.png"/></Relationships>
</file>

<file path=word/_rels/header0.xml.rels><?xml version="1.0" encoding="UTF-8" standalone="yes"?>
<Relationships xmlns="http://schemas.openxmlformats.org/package/2006/relationships">
  
  
  
  
  
  
</Relationships>
</file>