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14F7" w14:textId="77777777" w:rsidR="00791DE2" w:rsidRDefault="00791DE2">
      <w:pPr>
        <w:spacing w:before="1800"/>
      </w:pPr>
    </w:p>
    <w:p w14:paraId="45BF2DDC" w14:textId="77777777" w:rsidR="00791DE2" w:rsidRDefault="00963D45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31106"/>
          <w:spacing w:val="120"/>
          <w:sz w:val="72"/>
          <w:szCs w:val="72"/>
        </w:rPr>
        <w:t>NIBEL</w:t>
      </w:r>
    </w:p>
    <w:p w14:paraId="524F1A93" w14:textId="77777777" w:rsidR="00791DE2" w:rsidRDefault="00963D45">
      <w:pPr>
        <w:spacing w:after="120"/>
        <w:jc w:val="center"/>
      </w:pPr>
      <w:r>
        <w:rPr>
          <w:color w:val="A8894F"/>
          <w:spacing w:val="200"/>
          <w:sz w:val="20"/>
          <w:szCs w:val="20"/>
        </w:rPr>
        <w:t>PURA ALPACA</w:t>
      </w:r>
    </w:p>
    <w:p w14:paraId="3FBB6872" w14:textId="77777777" w:rsidR="00791DE2" w:rsidRDefault="00791DE2">
      <w:pPr>
        <w:pBdr>
          <w:bottom w:val="single" w:sz="12" w:space="8" w:color="C9A86A"/>
        </w:pBdr>
        <w:spacing w:after="480"/>
      </w:pPr>
    </w:p>
    <w:p w14:paraId="13A2BE99" w14:textId="77777777" w:rsidR="00791DE2" w:rsidRDefault="00963D45">
      <w:pPr>
        <w:spacing w:after="120"/>
        <w:jc w:val="center"/>
      </w:pPr>
      <w:r>
        <w:rPr>
          <w:b/>
          <w:bCs/>
          <w:color w:val="5C3217"/>
          <w:sz w:val="40"/>
          <w:szCs w:val="40"/>
        </w:rPr>
        <w:t>Estimación de Costos con el Modelo COCOMO</w:t>
      </w:r>
    </w:p>
    <w:p w14:paraId="6576BD9C" w14:textId="77777777" w:rsidR="00791DE2" w:rsidRDefault="00963D45">
      <w:pPr>
        <w:spacing w:after="120"/>
        <w:jc w:val="center"/>
      </w:pPr>
      <w:r>
        <w:rPr>
          <w:color w:val="555555"/>
          <w:sz w:val="26"/>
          <w:szCs w:val="26"/>
        </w:rPr>
        <w:t>Trabajo encargado — Proyecto web NIBEL</w:t>
      </w:r>
    </w:p>
    <w:p w14:paraId="1754F532" w14:textId="77777777" w:rsidR="00791DE2" w:rsidRDefault="00791DE2">
      <w:pPr>
        <w:spacing w:before="900"/>
      </w:pPr>
    </w:p>
    <w:p w14:paraId="314F4BBE" w14:textId="77777777" w:rsidR="00791DE2" w:rsidRDefault="00963D45">
      <w:pPr>
        <w:spacing w:after="120"/>
        <w:jc w:val="center"/>
      </w:pPr>
      <w:r>
        <w:rPr>
          <w:b/>
          <w:bCs/>
          <w:color w:val="777777"/>
          <w:spacing w:val="60"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400"/>
        <w:gridCol w:w="1500"/>
        <w:gridCol w:w="3526"/>
      </w:tblGrid>
      <w:tr w:rsidR="00791DE2" w14:paraId="7A27D47D" w14:textId="77777777">
        <w:trPr>
          <w:tblHeader/>
        </w:trPr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83ED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F503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Apellidos y nombres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4CBA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7733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791DE2" w14:paraId="66AF5CBB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AE14" w14:textId="77777777" w:rsidR="00791DE2" w:rsidRDefault="00963D45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1A0C" w14:textId="77777777" w:rsidR="00791DE2" w:rsidRDefault="00963D45">
            <w:r>
              <w:rPr>
                <w:sz w:val="19"/>
                <w:szCs w:val="19"/>
              </w:rPr>
              <w:t>Inofuente Trujillo, David Alex (DAIT)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FD9A" w14:textId="77777777" w:rsidR="00791DE2" w:rsidRDefault="00963D45">
            <w:r>
              <w:rPr>
                <w:sz w:val="19"/>
                <w:szCs w:val="19"/>
              </w:rPr>
              <w:t>__________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BC1C" w14:textId="77777777" w:rsidR="00791DE2" w:rsidRDefault="00963D45">
            <w:r>
              <w:rPr>
                <w:sz w:val="19"/>
                <w:szCs w:val="19"/>
              </w:rPr>
              <w:t>Analista, desarrollador full stack y documentador</w:t>
            </w:r>
          </w:p>
        </w:tc>
      </w:tr>
    </w:tbl>
    <w:p w14:paraId="7085549D" w14:textId="77777777" w:rsidR="00791DE2" w:rsidRDefault="00791DE2">
      <w:pPr>
        <w:spacing w:before="700"/>
      </w:pPr>
    </w:p>
    <w:p w14:paraId="460BED57" w14:textId="77777777" w:rsidR="00791DE2" w:rsidRDefault="00963D45">
      <w:pPr>
        <w:spacing w:after="160"/>
        <w:ind w:left="1800"/>
      </w:pPr>
      <w:r>
        <w:rPr>
          <w:b/>
          <w:bCs/>
          <w:sz w:val="24"/>
          <w:szCs w:val="24"/>
        </w:rPr>
        <w:t xml:space="preserve">Curso: </w:t>
      </w:r>
      <w:r>
        <w:rPr>
          <w:color w:val="999999"/>
          <w:sz w:val="24"/>
          <w:szCs w:val="24"/>
        </w:rPr>
        <w:t>______________________________</w:t>
      </w:r>
    </w:p>
    <w:p w14:paraId="529D086F" w14:textId="77777777" w:rsidR="00791DE2" w:rsidRDefault="00963D45">
      <w:pPr>
        <w:spacing w:after="160"/>
        <w:ind w:left="1800"/>
      </w:pPr>
      <w:r>
        <w:rPr>
          <w:b/>
          <w:bCs/>
          <w:sz w:val="24"/>
          <w:szCs w:val="24"/>
        </w:rPr>
        <w:t xml:space="preserve">Docente: </w:t>
      </w:r>
      <w:r>
        <w:rPr>
          <w:color w:val="999999"/>
          <w:sz w:val="24"/>
          <w:szCs w:val="24"/>
        </w:rPr>
        <w:t>______________________________</w:t>
      </w:r>
    </w:p>
    <w:p w14:paraId="6D595E64" w14:textId="77777777" w:rsidR="00791DE2" w:rsidRDefault="00963D45">
      <w:pPr>
        <w:spacing w:after="160"/>
        <w:ind w:left="1800"/>
      </w:pPr>
      <w:r>
        <w:rPr>
          <w:b/>
          <w:bCs/>
          <w:sz w:val="24"/>
          <w:szCs w:val="24"/>
        </w:rPr>
        <w:t xml:space="preserve">Universidad: </w:t>
      </w:r>
      <w:r>
        <w:rPr>
          <w:color w:val="999999"/>
          <w:sz w:val="24"/>
          <w:szCs w:val="24"/>
        </w:rPr>
        <w:t>______________________________</w:t>
      </w:r>
    </w:p>
    <w:p w14:paraId="18871AE4" w14:textId="77777777" w:rsidR="00791DE2" w:rsidRDefault="00791DE2">
      <w:pPr>
        <w:spacing w:before="500"/>
      </w:pPr>
    </w:p>
    <w:p w14:paraId="121F5A59" w14:textId="77777777" w:rsidR="00791DE2" w:rsidRDefault="00963D45">
      <w:pPr>
        <w:spacing w:after="120"/>
        <w:jc w:val="center"/>
      </w:pPr>
      <w:r>
        <w:rPr>
          <w:color w:val="555555"/>
        </w:rPr>
        <w:t>Juliaca, Perú — Octubre 2026</w:t>
      </w:r>
    </w:p>
    <w:p w14:paraId="57D9C0AD" w14:textId="77777777" w:rsidR="00791DE2" w:rsidRDefault="00963D45">
      <w:r>
        <w:br w:type="page"/>
      </w:r>
    </w:p>
    <w:p w14:paraId="57C19D77" w14:textId="77777777" w:rsidR="00791DE2" w:rsidRDefault="00963D45">
      <w:pPr>
        <w:spacing w:after="200"/>
      </w:pPr>
      <w:r>
        <w:rPr>
          <w:rFonts w:ascii="Georgia" w:eastAsia="Georgia" w:hAnsi="Georgia" w:cs="Georgia"/>
          <w:b/>
          <w:bCs/>
          <w:color w:val="231106"/>
          <w:sz w:val="32"/>
          <w:szCs w:val="32"/>
        </w:rPr>
        <w:lastRenderedPageBreak/>
        <w:t>Índice</w:t>
      </w:r>
    </w:p>
    <w:sdt>
      <w:sdtPr>
        <w:alias w:val="Índice"/>
        <w:id w:val="1498919587"/>
      </w:sdtPr>
      <w:sdtEndPr/>
      <w:sdtContent>
        <w:p w14:paraId="4F306EB1" w14:textId="527F53BC" w:rsidR="00E90504" w:rsidRDefault="00963D4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28529" w:history="1">
            <w:r w:rsidR="00E90504" w:rsidRPr="009C6D64">
              <w:rPr>
                <w:rStyle w:val="Hipervnculo"/>
                <w:noProof/>
              </w:rPr>
              <w:t>1. Integrantes</w:t>
            </w:r>
            <w:r w:rsidR="00E90504">
              <w:rPr>
                <w:noProof/>
              </w:rPr>
              <w:tab/>
            </w:r>
            <w:r w:rsidR="00E90504">
              <w:rPr>
                <w:noProof/>
              </w:rPr>
              <w:fldChar w:fldCharType="begin"/>
            </w:r>
            <w:r w:rsidR="00E90504">
              <w:rPr>
                <w:noProof/>
              </w:rPr>
              <w:instrText xml:space="preserve"> PAGEREF _Toc243828529 \h </w:instrText>
            </w:r>
            <w:r w:rsidR="00E90504">
              <w:rPr>
                <w:noProof/>
              </w:rPr>
            </w:r>
            <w:r w:rsidR="00E90504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E90504">
              <w:rPr>
                <w:noProof/>
              </w:rPr>
              <w:fldChar w:fldCharType="end"/>
            </w:r>
          </w:hyperlink>
        </w:p>
        <w:p w14:paraId="101351F2" w14:textId="6B18514E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0" w:history="1">
            <w:r w:rsidRPr="009C6D64">
              <w:rPr>
                <w:rStyle w:val="Hipervnculo"/>
                <w:noProof/>
              </w:rPr>
              <w:t>2. Descripción, alcance y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B7BFE" w14:textId="154C3266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1" w:history="1">
            <w:r w:rsidRPr="009C6D64">
              <w:rPr>
                <w:rStyle w:val="Hipervnculo"/>
                <w:noProof/>
              </w:rPr>
              <w:t>2.1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109944" w14:textId="648D9446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2" w:history="1">
            <w:r w:rsidRPr="009C6D64">
              <w:rPr>
                <w:rStyle w:val="Hipervnculo"/>
                <w:noProof/>
              </w:rPr>
              <w:t>2.2 Alcance de la estimación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D47EF3" w14:textId="50F14054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3" w:history="1">
            <w:r w:rsidRPr="009C6D64">
              <w:rPr>
                <w:rStyle w:val="Hipervnculo"/>
                <w:noProof/>
              </w:rPr>
              <w:t>2.3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17016D" w14:textId="26C560A6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4" w:history="1">
            <w:r w:rsidRPr="009C6D64">
              <w:rPr>
                <w:rStyle w:val="Hipervnculo"/>
                <w:noProof/>
              </w:rPr>
              <w:t>3. Tamaño estimado y conversión a KLOC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9E8192" w14:textId="5A552DF3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5" w:history="1">
            <w:r w:rsidRPr="009C6D64">
              <w:rPr>
                <w:rStyle w:val="Hipervnculo"/>
                <w:noProof/>
              </w:rPr>
              <w:t>3.1 Criterio de medición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DDA91C" w14:textId="2E4AD805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6" w:history="1">
            <w:r w:rsidRPr="009C6D64">
              <w:rPr>
                <w:rStyle w:val="Hipervnculo"/>
                <w:noProof/>
              </w:rPr>
              <w:t>3.2 Tamaño por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AD86AB" w14:textId="344D7F9F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7" w:history="1">
            <w:r w:rsidRPr="009C6D64">
              <w:rPr>
                <w:rStyle w:val="Hipervnculo"/>
                <w:noProof/>
              </w:rPr>
              <w:t>3.3 Tamaño por módulo y conversión a KLOC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140C63" w14:textId="6F0E94A7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8" w:history="1">
            <w:r w:rsidRPr="009C6D64">
              <w:rPr>
                <w:rStyle w:val="Hipervnculo"/>
                <w:noProof/>
              </w:rPr>
              <w:t>4. Constantes del modelo y justificación del modo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2C09A1" w14:textId="7D456E04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9" w:history="1">
            <w:r w:rsidRPr="009C6D64">
              <w:rPr>
                <w:rStyle w:val="Hipervnculo"/>
                <w:noProof/>
              </w:rPr>
              <w:t>4.1 Tabla de constantes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7A5343" w14:textId="22A2DBEC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0" w:history="1">
            <w:r w:rsidRPr="009C6D64">
              <w:rPr>
                <w:rStyle w:val="Hipervnculo"/>
                <w:noProof/>
              </w:rPr>
              <w:t>4.2 Justificación del modo elegido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D8E8DC" w14:textId="735B69BB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1" w:history="1">
            <w:r w:rsidRPr="009C6D64">
              <w:rPr>
                <w:rStyle w:val="Hipervnculo"/>
                <w:noProof/>
              </w:rPr>
              <w:t>5. Cálculos paso a paso y coste laboral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6A309D" w14:textId="74DFFE34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2" w:history="1">
            <w:r w:rsidRPr="009C6D64">
              <w:rPr>
                <w:rStyle w:val="Hipervnculo"/>
                <w:noProof/>
              </w:rPr>
              <w:t>5.1 COCOMO Básico (modo orgánico)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D7D811" w14:textId="28C91E10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3" w:history="1">
            <w:r w:rsidRPr="009C6D64">
              <w:rPr>
                <w:rStyle w:val="Hipervnculo"/>
                <w:noProof/>
              </w:rPr>
              <w:t>5.2 COCOMO Intermedio (modo orgánico)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88E6A2" w14:textId="10F6A472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4" w:history="1">
            <w:r w:rsidRPr="009C6D64">
              <w:rPr>
                <w:rStyle w:val="Hipervnculo"/>
                <w:noProof/>
              </w:rPr>
              <w:t>5.3 Coste laboral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04A242" w14:textId="25E14333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5" w:history="1">
            <w:r w:rsidRPr="009C6D64">
              <w:rPr>
                <w:rStyle w:val="Hipervnculo"/>
                <w:noProof/>
              </w:rPr>
              <w:t>6. Escenario alternativo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D16370" w14:textId="0331045F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6" w:history="1">
            <w:r w:rsidRPr="009C6D64">
              <w:rPr>
                <w:rStyle w:val="Hipervnculo"/>
                <w:noProof/>
              </w:rPr>
              <w:t>6.1 Cálculo del escenario alternativo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E0B900" w14:textId="20251B40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7" w:history="1">
            <w:r w:rsidRPr="009C6D64">
              <w:rPr>
                <w:rStyle w:val="Hipervnculo"/>
                <w:noProof/>
              </w:rPr>
              <w:t>6.2 Comparación de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25EB65" w14:textId="0CD1F648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8" w:history="1">
            <w:r w:rsidRPr="009C6D64">
              <w:rPr>
                <w:rStyle w:val="Hipervnculo"/>
                <w:noProof/>
              </w:rPr>
              <w:t>6.3 Sensibilidad al sueldo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C47CF2" w14:textId="0EAAB0E5" w:rsidR="00E90504" w:rsidRDefault="00E9050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49" w:history="1">
            <w:r w:rsidRPr="009C6D64">
              <w:rPr>
                <w:rStyle w:val="Hipervnculo"/>
                <w:noProof/>
              </w:rPr>
              <w:t>6.4 Comparación con el esfuerzo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FA4867" w14:textId="4EE0C91E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50" w:history="1">
            <w:r w:rsidRPr="009C6D64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B84DE4" w14:textId="600F4ECF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51" w:history="1">
            <w:r w:rsidRPr="009C6D64">
              <w:rPr>
                <w:rStyle w:val="Hipervnculo"/>
                <w:noProof/>
              </w:rPr>
              <w:t>8.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90FFB1" w14:textId="6B5BA824" w:rsidR="00E90504" w:rsidRDefault="00E9050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52" w:history="1">
            <w:r w:rsidRPr="009C6D64">
              <w:rPr>
                <w:rStyle w:val="Hipervnculo"/>
                <w:noProof/>
              </w:rPr>
              <w:t>Anexo: cuaderno de Google Colab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63D4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41EE61" w14:textId="10AE0E4F" w:rsidR="00791DE2" w:rsidRDefault="00963D45">
          <w:r>
            <w:fldChar w:fldCharType="end"/>
          </w:r>
        </w:p>
      </w:sdtContent>
    </w:sdt>
    <w:p w14:paraId="1C62C11A" w14:textId="77777777" w:rsidR="00791DE2" w:rsidRDefault="00963D45">
      <w:r>
        <w:br w:type="page"/>
      </w:r>
    </w:p>
    <w:p w14:paraId="1396CF53" w14:textId="77777777" w:rsidR="00791DE2" w:rsidRDefault="00963D45">
      <w:pPr>
        <w:pStyle w:val="Ttulo1"/>
      </w:pPr>
      <w:bookmarkStart w:id="0" w:name="_Toc243828529"/>
      <w:r>
        <w:lastRenderedPageBreak/>
        <w:t>1. Integrantes</w:t>
      </w:r>
      <w:bookmarkEnd w:id="0"/>
    </w:p>
    <w:p w14:paraId="1B9C6491" w14:textId="77777777" w:rsidR="00791DE2" w:rsidRDefault="00963D45">
      <w:pPr>
        <w:spacing w:before="100" w:after="120" w:line="300" w:lineRule="auto"/>
        <w:jc w:val="both"/>
      </w:pPr>
      <w:r>
        <w:t xml:space="preserve">El proyecto NIBEL es un </w:t>
      </w:r>
      <w:r>
        <w:rPr>
          <w:b/>
          <w:bCs/>
        </w:rPr>
        <w:t>proyecto personal</w:t>
      </w:r>
      <w:r>
        <w:t>. Una sola persona hizo todas las tareas: análisis, desarrollo, despliegue, docu</w:t>
      </w:r>
      <w:r>
        <w:t>mentación y estimación.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2700"/>
        <w:gridCol w:w="1100"/>
        <w:gridCol w:w="4626"/>
      </w:tblGrid>
      <w:tr w:rsidR="00791DE2" w14:paraId="197100A8" w14:textId="77777777">
        <w:trPr>
          <w:tblHeader/>
        </w:trPr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D81B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5DF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Apellidos y nombres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FA7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Iniciales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49C6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791DE2" w14:paraId="17E730E3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EAB3" w14:textId="77777777" w:rsidR="00791DE2" w:rsidRDefault="00963D45"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9B4E" w14:textId="77777777" w:rsidR="00791DE2" w:rsidRDefault="00963D45">
            <w:r>
              <w:rPr>
                <w:sz w:val="19"/>
                <w:szCs w:val="19"/>
              </w:rPr>
              <w:t>Inofuente Trujillo, David Alex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0E14" w14:textId="77777777" w:rsidR="00791DE2" w:rsidRDefault="00963D45">
            <w:r>
              <w:rPr>
                <w:sz w:val="19"/>
                <w:szCs w:val="19"/>
              </w:rPr>
              <w:t>DAIT</w:t>
            </w:r>
          </w:p>
        </w:tc>
        <w:tc>
          <w:tcPr>
            <w:tcW w:w="4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1C9CB" w14:textId="77777777" w:rsidR="00791DE2" w:rsidRDefault="00963D45">
            <w:r>
              <w:rPr>
                <w:sz w:val="19"/>
                <w:szCs w:val="19"/>
              </w:rPr>
              <w:t>Análisis de requisitos, diseño, desarrollo del backend (FastAPI) y del frontend (HTML/Tailwind/JS), despliegue en Render y Vercel, pruebas, documentación y estimación COCOMO</w:t>
            </w:r>
          </w:p>
        </w:tc>
      </w:tr>
    </w:tbl>
    <w:p w14:paraId="1B4B3A86" w14:textId="77777777" w:rsidR="00791DE2" w:rsidRDefault="00963D45">
      <w:pPr>
        <w:pStyle w:val="Ttulo1"/>
      </w:pPr>
      <w:bookmarkStart w:id="1" w:name="_Toc243828530"/>
      <w:r>
        <w:t>2. Descripción, alcance y exclusiones</w:t>
      </w:r>
      <w:bookmarkEnd w:id="1"/>
    </w:p>
    <w:p w14:paraId="3010FA27" w14:textId="77777777" w:rsidR="00791DE2" w:rsidRDefault="00963D45">
      <w:pPr>
        <w:pStyle w:val="Ttulo2"/>
      </w:pPr>
      <w:bookmarkStart w:id="2" w:name="_Toc243828531"/>
      <w:r>
        <w:t>2.1 Descripción del proyecto</w:t>
      </w:r>
      <w:bookmarkEnd w:id="2"/>
    </w:p>
    <w:p w14:paraId="16596AFC" w14:textId="77777777" w:rsidR="00791DE2" w:rsidRDefault="00963D45">
      <w:pPr>
        <w:spacing w:before="100" w:after="120" w:line="300" w:lineRule="auto"/>
        <w:jc w:val="both"/>
      </w:pPr>
      <w:r>
        <w:rPr>
          <w:b/>
          <w:bCs/>
        </w:rPr>
        <w:t>NIBEL</w:t>
      </w:r>
      <w:r>
        <w:t xml:space="preserve"> es una tienda web de chompas de lana de alpaca y ovino hechas en el altiplano peruano. El cliente ve el catálogo, arma su bolsa de compras y envía el pedido por WhatsApp. El administrador gestiona las prendas desde un pan</w:t>
      </w:r>
      <w:r>
        <w:t>el protegido con usuario y contraseña.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91DE2" w14:paraId="4D23BBFD" w14:textId="77777777">
        <w:trPr>
          <w:tblHeader/>
        </w:trPr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FD9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84F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91DE2" w14:paraId="31162922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C4F4" w14:textId="77777777" w:rsidR="00791DE2" w:rsidRDefault="00963D45">
            <w:r>
              <w:rPr>
                <w:sz w:val="19"/>
                <w:szCs w:val="19"/>
              </w:rPr>
              <w:t>Tipo de sistema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C1FE" w14:textId="77777777" w:rsidR="00791DE2" w:rsidRDefault="00963D45">
            <w:r>
              <w:rPr>
                <w:sz w:val="19"/>
                <w:szCs w:val="19"/>
              </w:rPr>
              <w:t>Aplicación web (tienda pública + panel de administración + API REST)</w:t>
            </w:r>
          </w:p>
        </w:tc>
      </w:tr>
      <w:tr w:rsidR="00791DE2" w14:paraId="01ADAD1E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BA92" w14:textId="77777777" w:rsidR="00791DE2" w:rsidRDefault="00963D45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35E1" w14:textId="77777777" w:rsidR="00791DE2" w:rsidRDefault="00963D45">
            <w:r>
              <w:rPr>
                <w:sz w:val="19"/>
                <w:szCs w:val="19"/>
              </w:rPr>
              <w:t>Python 3 · FastAPI · SQLAlchemy · Pydantic · JWT</w:t>
            </w:r>
          </w:p>
        </w:tc>
      </w:tr>
      <w:tr w:rsidR="00791DE2" w14:paraId="3A056A1C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0A19" w14:textId="77777777" w:rsidR="00791DE2" w:rsidRDefault="00963D45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55C0" w14:textId="77777777" w:rsidR="00791DE2" w:rsidRDefault="00963D45">
            <w:r>
              <w:rPr>
                <w:sz w:val="19"/>
                <w:szCs w:val="19"/>
              </w:rPr>
              <w:t>PostgreSQL en Render (SQLite en desarrollo local)</w:t>
            </w:r>
          </w:p>
        </w:tc>
      </w:tr>
      <w:tr w:rsidR="00791DE2" w14:paraId="77C5B9CB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9952" w14:textId="77777777" w:rsidR="00791DE2" w:rsidRDefault="00963D45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E73C" w14:textId="77777777" w:rsidR="00791DE2" w:rsidRDefault="00963D45">
            <w:r>
              <w:rPr>
                <w:sz w:val="19"/>
                <w:szCs w:val="19"/>
              </w:rPr>
              <w:t>HTML5 · Tailwind CSS · JavaScript</w:t>
            </w:r>
          </w:p>
        </w:tc>
      </w:tr>
      <w:tr w:rsidR="00791DE2" w14:paraId="384568EF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8825" w14:textId="77777777" w:rsidR="00791DE2" w:rsidRDefault="00963D45">
            <w:r>
              <w:rPr>
                <w:sz w:val="19"/>
                <w:szCs w:val="19"/>
              </w:rPr>
              <w:t>Servicios externos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E6C1" w14:textId="77777777" w:rsidR="00791DE2" w:rsidRDefault="00963D45">
            <w:r>
              <w:rPr>
                <w:sz w:val="19"/>
                <w:szCs w:val="19"/>
              </w:rPr>
              <w:t>ImgBB (imágenes) y WhatsApp (pedidos)</w:t>
            </w:r>
          </w:p>
        </w:tc>
      </w:tr>
      <w:tr w:rsidR="00791DE2" w14:paraId="44F8A208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652D" w14:textId="77777777" w:rsidR="00791DE2" w:rsidRDefault="00963D45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4CB6" w14:textId="77777777" w:rsidR="00791DE2" w:rsidRDefault="00963D45">
            <w:r>
              <w:rPr>
                <w:sz w:val="19"/>
                <w:szCs w:val="19"/>
              </w:rPr>
              <w:t>Render (API y base de datos) y Vercel (páginas)</w:t>
            </w:r>
          </w:p>
        </w:tc>
      </w:tr>
      <w:tr w:rsidR="00791DE2" w14:paraId="73AAE93A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E46D" w14:textId="77777777" w:rsidR="00791DE2" w:rsidRDefault="00963D45"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E312" w14:textId="77777777" w:rsidR="00791DE2" w:rsidRDefault="00963D45">
            <w:r>
              <w:rPr>
                <w:sz w:val="19"/>
                <w:szCs w:val="19"/>
              </w:rPr>
              <w:t>github.com/alexinofuente22-lang</w:t>
            </w:r>
            <w:r>
              <w:rPr>
                <w:sz w:val="19"/>
                <w:szCs w:val="19"/>
              </w:rPr>
              <w:t>/nibel-ecommerce</w:t>
            </w:r>
          </w:p>
        </w:tc>
      </w:tr>
      <w:tr w:rsidR="00791DE2" w14:paraId="09149DAE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3F0B" w14:textId="77777777" w:rsidR="00791DE2" w:rsidRDefault="00963D45">
            <w:r>
              <w:rPr>
                <w:sz w:val="19"/>
                <w:szCs w:val="19"/>
              </w:rPr>
              <w:t>Periodo de desarrollo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7544" w14:textId="77777777" w:rsidR="00791DE2" w:rsidRDefault="00963D45">
            <w:r>
              <w:rPr>
                <w:sz w:val="19"/>
                <w:szCs w:val="19"/>
              </w:rPr>
              <w:t>2 al 6 de septiembre de 2026; mantenimiento el 25 de octubre de 2026</w:t>
            </w:r>
          </w:p>
        </w:tc>
      </w:tr>
    </w:tbl>
    <w:p w14:paraId="76F1C5F1" w14:textId="77777777" w:rsidR="00791DE2" w:rsidRDefault="00963D45">
      <w:pPr>
        <w:pStyle w:val="Ttulo2"/>
      </w:pPr>
      <w:bookmarkStart w:id="3" w:name="_Toc243828532"/>
      <w:r>
        <w:t>2.2 Alcance de la estimación</w:t>
      </w:r>
      <w:bookmarkEnd w:id="3"/>
    </w:p>
    <w:p w14:paraId="3443B56C" w14:textId="77777777" w:rsidR="00791DE2" w:rsidRDefault="00963D45">
      <w:pPr>
        <w:spacing w:before="100" w:after="120" w:line="300" w:lineRule="auto"/>
        <w:jc w:val="both"/>
      </w:pPr>
      <w:r>
        <w:t>La estimación cubre todo el software escrito para NIBEL: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91DE2" w14:paraId="76A14F6A" w14:textId="77777777">
        <w:trPr>
          <w:tblHeader/>
        </w:trPr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C84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0FAD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Contenido incluido</w:t>
            </w:r>
          </w:p>
        </w:tc>
      </w:tr>
      <w:tr w:rsidR="00791DE2" w14:paraId="24E7B6D8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811B" w14:textId="77777777" w:rsidR="00791DE2" w:rsidRDefault="00963D45">
            <w:r>
              <w:rPr>
                <w:sz w:val="19"/>
                <w:szCs w:val="19"/>
              </w:rPr>
              <w:t>Backend / API REST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BC5A" w14:textId="77777777" w:rsidR="00791DE2" w:rsidRDefault="00963D45">
            <w:r>
              <w:rPr>
                <w:sz w:val="19"/>
                <w:szCs w:val="19"/>
              </w:rPr>
              <w:t>main.py, auth.py, database.py, models.py, schemas.py: CRUD de productos, subida de imágenes, registro e inicio de sesión con JWT</w:t>
            </w:r>
          </w:p>
        </w:tc>
      </w:tr>
      <w:tr w:rsidR="00791DE2" w14:paraId="66625739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3064" w14:textId="77777777" w:rsidR="00791DE2" w:rsidRDefault="00963D45">
            <w:r>
              <w:rPr>
                <w:sz w:val="19"/>
                <w:szCs w:val="19"/>
              </w:rPr>
              <w:t>Tienda pública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67D0" w14:textId="77777777" w:rsidR="00791DE2" w:rsidRDefault="00963D45">
            <w:r>
              <w:rPr>
                <w:sz w:val="19"/>
                <w:szCs w:val="19"/>
              </w:rPr>
              <w:t>index.html: catálogo, bolsa de compras, notificaciones y pedido por WhatsApp</w:t>
            </w:r>
          </w:p>
        </w:tc>
      </w:tr>
      <w:tr w:rsidR="00791DE2" w14:paraId="645D6DB2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1C8B" w14:textId="77777777" w:rsidR="00791DE2" w:rsidRDefault="00963D45">
            <w:r>
              <w:rPr>
                <w:sz w:val="19"/>
                <w:szCs w:val="19"/>
              </w:rPr>
              <w:t>Panel de administración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E8F3" w14:textId="77777777" w:rsidR="00791DE2" w:rsidRDefault="00963D45">
            <w:r>
              <w:rPr>
                <w:sz w:val="19"/>
                <w:szCs w:val="19"/>
              </w:rPr>
              <w:t>admin.html: login, registro, edición y eliminación de prendas e inventario</w:t>
            </w:r>
          </w:p>
        </w:tc>
      </w:tr>
      <w:tr w:rsidR="00791DE2" w14:paraId="0B2B35F1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2113" w14:textId="77777777" w:rsidR="00791DE2" w:rsidRDefault="00963D45">
            <w:r>
              <w:rPr>
                <w:sz w:val="19"/>
                <w:szCs w:val="19"/>
              </w:rPr>
              <w:t>Configuración de despliegue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C6D1" w14:textId="77777777" w:rsidR="00791DE2" w:rsidRDefault="00963D45">
            <w:r>
              <w:rPr>
                <w:sz w:val="19"/>
                <w:szCs w:val="19"/>
              </w:rPr>
              <w:t>render.yaml y vercel.json</w:t>
            </w:r>
          </w:p>
        </w:tc>
      </w:tr>
    </w:tbl>
    <w:p w14:paraId="13C11554" w14:textId="77777777" w:rsidR="00791DE2" w:rsidRDefault="00963D45">
      <w:pPr>
        <w:spacing w:before="100" w:after="120" w:line="300" w:lineRule="auto"/>
        <w:jc w:val="both"/>
      </w:pPr>
      <w:r>
        <w:t>El costo calculado es e</w:t>
      </w:r>
      <w:r>
        <w:t xml:space="preserve">l </w:t>
      </w:r>
      <w:r>
        <w:rPr>
          <w:b/>
          <w:bCs/>
        </w:rPr>
        <w:t>costo laboral de desarrollo</w:t>
      </w:r>
      <w:r>
        <w:t>, es decir, lo que se pagaría a un desarrollador para construir ese software.</w:t>
      </w:r>
    </w:p>
    <w:p w14:paraId="715BE286" w14:textId="77777777" w:rsidR="00791DE2" w:rsidRDefault="00963D45">
      <w:pPr>
        <w:pStyle w:val="Ttulo2"/>
      </w:pPr>
      <w:bookmarkStart w:id="4" w:name="_Toc243828533"/>
      <w:r>
        <w:t>2.3 Exclusiones</w:t>
      </w:r>
      <w:bookmarkEnd w:id="4"/>
    </w:p>
    <w:p w14:paraId="6D0E128F" w14:textId="77777777" w:rsidR="00791DE2" w:rsidRDefault="00963D45">
      <w:pPr>
        <w:spacing w:before="100" w:after="120" w:line="300" w:lineRule="auto"/>
        <w:jc w:val="both"/>
      </w:pPr>
      <w:r>
        <w:t xml:space="preserve">Lo siguiente </w:t>
      </w:r>
      <w:r>
        <w:rPr>
          <w:b/>
          <w:bCs/>
        </w:rPr>
        <w:t>no</w:t>
      </w:r>
      <w:r>
        <w:t xml:space="preserve"> se incluye ni en el conteo de líneas ni en el costo: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5126"/>
      </w:tblGrid>
      <w:tr w:rsidR="00791DE2" w14:paraId="57F59321" w14:textId="77777777">
        <w:trPr>
          <w:tblHeader/>
        </w:trPr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D6BC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Elemento excluido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BB9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791DE2" w14:paraId="5E1A9C35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3BD3" w14:textId="77777777" w:rsidR="00791DE2" w:rsidRDefault="00963D45">
            <w:r>
              <w:rPr>
                <w:sz w:val="19"/>
                <w:szCs w:val="19"/>
              </w:rPr>
              <w:t>requirements.txt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B12C" w14:textId="77777777" w:rsidR="00791DE2" w:rsidRDefault="00963D45">
            <w:r>
              <w:rPr>
                <w:sz w:val="19"/>
                <w:szCs w:val="19"/>
              </w:rPr>
              <w:t>Se genera automáticamente con pip freeze; no es código escrito a mano</w:t>
            </w:r>
          </w:p>
        </w:tc>
      </w:tr>
      <w:tr w:rsidR="00791DE2" w14:paraId="08690C7B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8913" w14:textId="77777777" w:rsidR="00791DE2" w:rsidRDefault="00963D45">
            <w:r>
              <w:rPr>
                <w:sz w:val="19"/>
                <w:szCs w:val="19"/>
              </w:rPr>
              <w:t>Librerías y frameworks (FastAPI, SQLAlchemy, Tailwind, etc.)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8659" w14:textId="77777777" w:rsidR="00791DE2" w:rsidRDefault="00963D45">
            <w:r>
              <w:rPr>
                <w:sz w:val="19"/>
                <w:szCs w:val="19"/>
              </w:rPr>
              <w:t>Son código de terceros reutilizado, no desarrollado en el proyecto</w:t>
            </w:r>
          </w:p>
        </w:tc>
      </w:tr>
      <w:tr w:rsidR="00791DE2" w14:paraId="008FF9AA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7FCF" w14:textId="77777777" w:rsidR="00791DE2" w:rsidRDefault="00963D45">
            <w:r>
              <w:rPr>
                <w:sz w:val="19"/>
                <w:szCs w:val="19"/>
              </w:rPr>
              <w:t>Logotipo SVG y fotografías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F9B9" w14:textId="77777777" w:rsidR="00791DE2" w:rsidRDefault="00963D45">
            <w:r>
              <w:rPr>
                <w:sz w:val="19"/>
                <w:szCs w:val="19"/>
              </w:rPr>
              <w:t>Son recursos gráficos, no código fuente</w:t>
            </w:r>
          </w:p>
        </w:tc>
      </w:tr>
      <w:tr w:rsidR="00791DE2" w14:paraId="17EEA868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9EDD" w14:textId="77777777" w:rsidR="00791DE2" w:rsidRDefault="00963D45">
            <w:r>
              <w:rPr>
                <w:sz w:val="19"/>
                <w:szCs w:val="19"/>
              </w:rPr>
              <w:t>Documentación y cuaderno COCOMO (carpeta docs/)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4F4B" w14:textId="77777777" w:rsidR="00791DE2" w:rsidRDefault="00963D45">
            <w:r>
              <w:rPr>
                <w:sz w:val="19"/>
                <w:szCs w:val="19"/>
              </w:rPr>
              <w:t>No forman parte del producto de software</w:t>
            </w:r>
          </w:p>
        </w:tc>
      </w:tr>
      <w:tr w:rsidR="00791DE2" w14:paraId="695B8AD9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69CC" w14:textId="77777777" w:rsidR="00791DE2" w:rsidRDefault="00963D45">
            <w:r>
              <w:rPr>
                <w:sz w:val="19"/>
                <w:szCs w:val="19"/>
              </w:rPr>
              <w:t>Líneas vacías y comentarios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884A" w14:textId="77777777" w:rsidR="00791DE2" w:rsidRDefault="00963D45">
            <w:r>
              <w:rPr>
                <w:sz w:val="19"/>
                <w:szCs w:val="19"/>
              </w:rPr>
              <w:t>COCOMO usa solo líneas de código efectivas (SLOC)</w:t>
            </w:r>
          </w:p>
        </w:tc>
      </w:tr>
      <w:tr w:rsidR="00791DE2" w14:paraId="2D2F1704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8C5B" w14:textId="77777777" w:rsidR="00791DE2" w:rsidRDefault="00963D45">
            <w:r>
              <w:rPr>
                <w:sz w:val="19"/>
                <w:szCs w:val="19"/>
              </w:rPr>
              <w:t>Hosting, dominio y servicios en la nube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83FA" w14:textId="77777777" w:rsidR="00791DE2" w:rsidRDefault="00963D45">
            <w:r>
              <w:rPr>
                <w:sz w:val="19"/>
                <w:szCs w:val="19"/>
              </w:rPr>
              <w:t>Costos de operación, no de desarrollo (los planes usados son gratuitos)</w:t>
            </w:r>
          </w:p>
        </w:tc>
      </w:tr>
      <w:tr w:rsidR="00791DE2" w14:paraId="4C0B33F1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BE69" w14:textId="77777777" w:rsidR="00791DE2" w:rsidRDefault="00963D45">
            <w:r>
              <w:rPr>
                <w:sz w:val="19"/>
                <w:szCs w:val="19"/>
              </w:rPr>
              <w:t>Hardware, internet y licencias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8056" w14:textId="77777777" w:rsidR="00791DE2" w:rsidRDefault="00963D45">
            <w:r>
              <w:rPr>
                <w:sz w:val="19"/>
                <w:szCs w:val="19"/>
              </w:rPr>
              <w:t>Gastos generales del desarrollador</w:t>
            </w:r>
          </w:p>
        </w:tc>
      </w:tr>
      <w:tr w:rsidR="00791DE2" w14:paraId="1A7F98B6" w14:textId="77777777">
        <w:tc>
          <w:tcPr>
            <w:tcW w:w="3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8714" w14:textId="77777777" w:rsidR="00791DE2" w:rsidRDefault="00963D45">
            <w:r>
              <w:rPr>
                <w:sz w:val="19"/>
                <w:szCs w:val="19"/>
              </w:rPr>
              <w:t>Mantenimiento posterior, marketing e impuestos (IGV)</w:t>
            </w:r>
          </w:p>
        </w:tc>
        <w:tc>
          <w:tcPr>
            <w:tcW w:w="51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04FF" w14:textId="77777777" w:rsidR="00791DE2" w:rsidRDefault="00963D45">
            <w:r>
              <w:rPr>
                <w:sz w:val="19"/>
                <w:szCs w:val="19"/>
              </w:rPr>
              <w:t>Fuera del ciclo de desa</w:t>
            </w:r>
            <w:r>
              <w:rPr>
                <w:sz w:val="19"/>
                <w:szCs w:val="19"/>
              </w:rPr>
              <w:t>rrollo que estima COCOMO</w:t>
            </w:r>
          </w:p>
        </w:tc>
      </w:tr>
    </w:tbl>
    <w:p w14:paraId="2C122B13" w14:textId="77777777" w:rsidR="00791DE2" w:rsidRDefault="00963D45">
      <w:pPr>
        <w:pStyle w:val="Ttulo1"/>
      </w:pPr>
      <w:bookmarkStart w:id="5" w:name="_Toc243828534"/>
      <w:r>
        <w:t>3. Tamaño estimado y conversión a KLOC</w:t>
      </w:r>
      <w:bookmarkEnd w:id="5"/>
    </w:p>
    <w:p w14:paraId="500B5124" w14:textId="77777777" w:rsidR="00791DE2" w:rsidRDefault="00963D45">
      <w:pPr>
        <w:pStyle w:val="Ttulo2"/>
      </w:pPr>
      <w:bookmarkStart w:id="6" w:name="_Toc243828535"/>
      <w:r>
        <w:t>3.1 Criterio de medición</w:t>
      </w:r>
      <w:bookmarkEnd w:id="6"/>
    </w:p>
    <w:p w14:paraId="5D34B8BA" w14:textId="77777777" w:rsidR="00791DE2" w:rsidRDefault="00963D45">
      <w:pPr>
        <w:spacing w:before="100" w:after="120" w:line="300" w:lineRule="auto"/>
        <w:jc w:val="both"/>
      </w:pPr>
      <w:r>
        <w:t xml:space="preserve">El tamaño se midió contando las líneas de cada archivo con un script de Python en Google Colab (cuaderno </w:t>
      </w:r>
      <w:r>
        <w:rPr>
          <w:b/>
          <w:bCs/>
        </w:rPr>
        <w:t>COCOMO_NIBEL_DAIT.ipynb</w:t>
      </w:r>
      <w:r>
        <w:t>). Cada línea se clasificó como:</w:t>
      </w:r>
    </w:p>
    <w:p w14:paraId="4A9FB1EE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Física:</w:t>
      </w:r>
      <w:r>
        <w:t xml:space="preserve"> cualquier línea del archivo.</w:t>
      </w:r>
    </w:p>
    <w:p w14:paraId="6B79C2B0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Vacía:</w:t>
      </w:r>
      <w:r>
        <w:t xml:space="preserve"> línea en blanco.</w:t>
      </w:r>
    </w:p>
    <w:p w14:paraId="392EC1DD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Comentario:</w:t>
      </w:r>
      <w:r>
        <w:t xml:space="preserve"> línea que solo contien</w:t>
      </w:r>
      <w:r>
        <w:t>e un comentario (#, //, /* */, &lt;!-- --&gt; o docstring).</w:t>
      </w:r>
    </w:p>
    <w:p w14:paraId="51D012BA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Código (SLOC):</w:t>
      </w:r>
      <w:r>
        <w:t xml:space="preserve"> física − vacía − comentario.</w:t>
      </w:r>
    </w:p>
    <w:p w14:paraId="366B4270" w14:textId="77777777" w:rsidR="00791DE2" w:rsidRDefault="00963D45">
      <w:pPr>
        <w:pStyle w:val="Ttulo2"/>
      </w:pPr>
      <w:bookmarkStart w:id="7" w:name="_Toc243828536"/>
      <w:r>
        <w:t>3.2 Tamaño por archivo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826"/>
        <w:gridCol w:w="1300"/>
        <w:gridCol w:w="1300"/>
        <w:gridCol w:w="1300"/>
        <w:gridCol w:w="1400"/>
      </w:tblGrid>
      <w:tr w:rsidR="00791DE2" w14:paraId="238AA439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867F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9EBC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Lenguaje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A820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Físicas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A6B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Vacías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F34C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Coment.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9563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SLOC</w:t>
            </w:r>
          </w:p>
        </w:tc>
      </w:tr>
      <w:tr w:rsidR="00791DE2" w14:paraId="5CF63355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ED76" w14:textId="77777777" w:rsidR="00791DE2" w:rsidRDefault="00963D45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8EAD" w14:textId="77777777" w:rsidR="00791DE2" w:rsidRDefault="00963D45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4F4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14C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38A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76B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139</w:t>
            </w:r>
          </w:p>
        </w:tc>
      </w:tr>
      <w:tr w:rsidR="00791DE2" w14:paraId="00FD5BBD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3BB0" w14:textId="77777777" w:rsidR="00791DE2" w:rsidRDefault="00963D45"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B9CA" w14:textId="77777777" w:rsidR="00791DE2" w:rsidRDefault="00963D45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62EC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A10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F14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C35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</w:tr>
      <w:tr w:rsidR="00791DE2" w14:paraId="50AED2FE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1C8F" w14:textId="77777777" w:rsidR="00791DE2" w:rsidRDefault="00963D45">
            <w:r>
              <w:rPr>
                <w:sz w:val="19"/>
                <w:szCs w:val="19"/>
              </w:rPr>
              <w:t>database.py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4496" w14:textId="77777777" w:rsidR="00791DE2" w:rsidRDefault="00963D45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FB0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3D79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FD1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FC5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</w:tr>
      <w:tr w:rsidR="00791DE2" w14:paraId="59F2D87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4831" w14:textId="77777777" w:rsidR="00791DE2" w:rsidRDefault="00963D45">
            <w:r>
              <w:rPr>
                <w:sz w:val="19"/>
                <w:szCs w:val="19"/>
              </w:rPr>
              <w:t>models.py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6B8D" w14:textId="77777777" w:rsidR="00791DE2" w:rsidRDefault="00963D45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BB5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DE8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FC44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8AC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</w:tr>
      <w:tr w:rsidR="00791DE2" w14:paraId="21EACB96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6E2D" w14:textId="77777777" w:rsidR="00791DE2" w:rsidRDefault="00963D45">
            <w:r>
              <w:rPr>
                <w:sz w:val="19"/>
                <w:szCs w:val="19"/>
              </w:rPr>
              <w:t>schemas.py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947C" w14:textId="77777777" w:rsidR="00791DE2" w:rsidRDefault="00963D45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0E4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5F6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D39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5EE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</w:tr>
      <w:tr w:rsidR="00791DE2" w14:paraId="58314304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F7E8" w14:textId="77777777" w:rsidR="00791DE2" w:rsidRDefault="00963D45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64E3" w14:textId="77777777" w:rsidR="00791DE2" w:rsidRDefault="00963D45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17A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461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5A0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6109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9EF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372</w:t>
            </w:r>
          </w:p>
        </w:tc>
      </w:tr>
      <w:tr w:rsidR="00791DE2" w14:paraId="58E1C50C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4C485" w14:textId="77777777" w:rsidR="00791DE2" w:rsidRDefault="00963D45"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1AE1" w14:textId="77777777" w:rsidR="00791DE2" w:rsidRDefault="00963D45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E74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326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F875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4569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80D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265</w:t>
            </w:r>
          </w:p>
        </w:tc>
      </w:tr>
      <w:tr w:rsidR="00791DE2" w14:paraId="0D22D11B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4163" w14:textId="77777777" w:rsidR="00791DE2" w:rsidRDefault="00963D45">
            <w:r>
              <w:rPr>
                <w:sz w:val="19"/>
                <w:szCs w:val="19"/>
              </w:rPr>
              <w:t>render.yaml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5F9D" w14:textId="77777777" w:rsidR="00791DE2" w:rsidRDefault="00963D45">
            <w:r>
              <w:rPr>
                <w:sz w:val="19"/>
                <w:szCs w:val="19"/>
              </w:rPr>
              <w:t>YAML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CC0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C32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4E8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0E9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791DE2" w14:paraId="00EEC393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B907" w14:textId="77777777" w:rsidR="00791DE2" w:rsidRDefault="00963D45">
            <w:r>
              <w:rPr>
                <w:sz w:val="19"/>
                <w:szCs w:val="19"/>
              </w:rPr>
              <w:t>vercel.json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FF33" w14:textId="77777777" w:rsidR="00791DE2" w:rsidRDefault="00963D45">
            <w:r>
              <w:rPr>
                <w:sz w:val="19"/>
                <w:szCs w:val="19"/>
              </w:rPr>
              <w:t>JSON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24E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12B4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5A3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774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  <w:tr w:rsidR="00791DE2" w14:paraId="24031F39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9DA4" w14:textId="77777777" w:rsidR="00791DE2" w:rsidRDefault="00963D45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821C" w14:textId="77777777" w:rsidR="00791DE2" w:rsidRDefault="00791DE2"/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2FD6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1,179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D90B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170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4C98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131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4CA4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878</w:t>
            </w:r>
          </w:p>
        </w:tc>
      </w:tr>
    </w:tbl>
    <w:p w14:paraId="26D199E9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1. Conteo de líneas del proyecto NIBEL (versión del 25/10/2026).</w:t>
      </w:r>
    </w:p>
    <w:p w14:paraId="520A4F11" w14:textId="77777777" w:rsidR="00791DE2" w:rsidRDefault="00963D45">
      <w:pPr>
        <w:pStyle w:val="Ttulo2"/>
      </w:pPr>
      <w:bookmarkStart w:id="8" w:name="_Toc243828537"/>
      <w:r>
        <w:t>3.3 Tamaño por módulo y conversión a KLOC</w:t>
      </w:r>
      <w:bookmarkEnd w:id="8"/>
    </w:p>
    <w:p w14:paraId="70882DB1" w14:textId="77777777" w:rsidR="00791DE2" w:rsidRDefault="00963D45">
      <w:pPr>
        <w:spacing w:before="100" w:after="120" w:line="300" w:lineRule="auto"/>
        <w:jc w:val="both"/>
      </w:pPr>
      <w:r>
        <w:t>Para pasar a KLOC (miles de líneas de código) se divide el número de líneas de código entre 1,000:</w:t>
      </w:r>
    </w:p>
    <w:p w14:paraId="334DDC6F" w14:textId="77777777" w:rsidR="00791DE2" w:rsidRDefault="00963D45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lastRenderedPageBreak/>
        <w:t>KLOC = SLOC / 1000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926"/>
        <w:gridCol w:w="1000"/>
        <w:gridCol w:w="1400"/>
        <w:gridCol w:w="1100"/>
        <w:gridCol w:w="1300"/>
      </w:tblGrid>
      <w:tr w:rsidR="00791DE2" w14:paraId="71732072" w14:textId="77777777">
        <w:trPr>
          <w:tblHeader/>
        </w:trPr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4EFD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106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Archivos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5C96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SLOC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D04B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Conversión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5930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KLOC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6B53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791DE2" w14:paraId="720DEB01" w14:textId="77777777"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B8B0" w14:textId="77777777" w:rsidR="00791DE2" w:rsidRDefault="00963D45">
            <w:r>
              <w:rPr>
                <w:sz w:val="19"/>
                <w:szCs w:val="19"/>
              </w:rPr>
              <w:t>Backend / API REST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1AC4" w14:textId="77777777" w:rsidR="00791DE2" w:rsidRDefault="00963D45">
            <w:r>
              <w:rPr>
                <w:sz w:val="19"/>
                <w:szCs w:val="19"/>
              </w:rPr>
              <w:t>5 (.py)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C17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220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71001" w14:textId="77777777" w:rsidR="00791DE2" w:rsidRDefault="00963D45">
            <w:r>
              <w:rPr>
                <w:sz w:val="19"/>
                <w:szCs w:val="19"/>
              </w:rPr>
              <w:t>220 / 1000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A4D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0.220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D77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25.1%</w:t>
            </w:r>
          </w:p>
        </w:tc>
      </w:tr>
      <w:tr w:rsidR="00791DE2" w14:paraId="179EA9B7" w14:textId="77777777"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8737" w14:textId="77777777" w:rsidR="00791DE2" w:rsidRDefault="00963D45">
            <w:r>
              <w:rPr>
                <w:sz w:val="19"/>
                <w:szCs w:val="19"/>
              </w:rPr>
              <w:t>Tienda pública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1A95" w14:textId="77777777" w:rsidR="00791DE2" w:rsidRDefault="00963D45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723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372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6DCA" w14:textId="77777777" w:rsidR="00791DE2" w:rsidRDefault="00963D45">
            <w:r>
              <w:rPr>
                <w:sz w:val="19"/>
                <w:szCs w:val="19"/>
              </w:rPr>
              <w:t>372 / 1000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836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0.372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AF8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42.4%</w:t>
            </w:r>
          </w:p>
        </w:tc>
      </w:tr>
      <w:tr w:rsidR="00791DE2" w14:paraId="01610559" w14:textId="77777777"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7DC3" w14:textId="77777777" w:rsidR="00791DE2" w:rsidRDefault="00963D45">
            <w:r>
              <w:rPr>
                <w:sz w:val="19"/>
                <w:szCs w:val="19"/>
              </w:rPr>
              <w:t>Panel de administración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8918" w14:textId="77777777" w:rsidR="00791DE2" w:rsidRDefault="00963D45"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1CB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265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28EC" w14:textId="77777777" w:rsidR="00791DE2" w:rsidRDefault="00963D45">
            <w:r>
              <w:rPr>
                <w:sz w:val="19"/>
                <w:szCs w:val="19"/>
              </w:rPr>
              <w:t>265 / 1000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AA4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0.265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E0C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30.2%</w:t>
            </w:r>
          </w:p>
        </w:tc>
      </w:tr>
      <w:tr w:rsidR="00791DE2" w14:paraId="19CB6D6F" w14:textId="77777777"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D7E4" w14:textId="77777777" w:rsidR="00791DE2" w:rsidRDefault="00963D45"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EDEB" w14:textId="77777777" w:rsidR="00791DE2" w:rsidRDefault="00963D45">
            <w:r>
              <w:rPr>
                <w:sz w:val="19"/>
                <w:szCs w:val="19"/>
              </w:rPr>
              <w:t>render.yaml, vercel.json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162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26EB" w14:textId="77777777" w:rsidR="00791DE2" w:rsidRDefault="00963D45">
            <w:r>
              <w:rPr>
                <w:sz w:val="19"/>
                <w:szCs w:val="19"/>
              </w:rPr>
              <w:t>21 / 1000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E12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0.021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A8E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2.4%</w:t>
            </w:r>
          </w:p>
        </w:tc>
      </w:tr>
      <w:tr w:rsidR="00791DE2" w14:paraId="76342667" w14:textId="77777777"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1ECEE" w14:textId="77777777" w:rsidR="00791DE2" w:rsidRDefault="00963D45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9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2361" w14:textId="77777777" w:rsidR="00791DE2" w:rsidRDefault="00963D45">
            <w:r>
              <w:rPr>
                <w:b/>
                <w:bCs/>
                <w:sz w:val="19"/>
                <w:szCs w:val="19"/>
              </w:rPr>
              <w:t>9 archivos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0D90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878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A3889" w14:textId="77777777" w:rsidR="00791DE2" w:rsidRDefault="00963D45">
            <w:r>
              <w:rPr>
                <w:b/>
                <w:bCs/>
                <w:sz w:val="19"/>
                <w:szCs w:val="19"/>
              </w:rPr>
              <w:t>878 / 1000</w:t>
            </w:r>
          </w:p>
        </w:tc>
        <w:tc>
          <w:tcPr>
            <w:tcW w:w="1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B6D7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0.878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0C21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100%</w:t>
            </w:r>
          </w:p>
        </w:tc>
      </w:tr>
    </w:tbl>
    <w:p w14:paraId="49B22425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2. Tamaño del software por módulo y su equivalente en KLOC.</w:t>
      </w:r>
    </w:p>
    <w:p w14:paraId="52217A7A" w14:textId="77777777" w:rsidR="00791DE2" w:rsidRDefault="00963D45">
      <w:pPr>
        <w:spacing w:before="100" w:after="120" w:line="300" w:lineRule="auto"/>
        <w:jc w:val="both"/>
      </w:pPr>
      <w:r>
        <w:rPr>
          <w:b/>
          <w:bCs/>
        </w:rPr>
        <w:t>Tamaño del proyecto: KLOC = 0.878.</w:t>
      </w:r>
    </w:p>
    <w:p w14:paraId="69648EC2" w14:textId="77777777" w:rsidR="00791DE2" w:rsidRDefault="00963D45">
      <w:pPr>
        <w:spacing w:before="120" w:after="60"/>
        <w:jc w:val="center"/>
      </w:pPr>
      <w:r>
        <w:rPr>
          <w:noProof/>
        </w:rPr>
        <w:drawing>
          <wp:inline distT="0" distB="0" distL="0" distR="0" wp14:anchorId="1BE72AA6" wp14:editId="0E5BDF13">
            <wp:extent cx="5334000" cy="1924050"/>
            <wp:effectExtent l="0" t="0" r="0" b="0"/>
            <wp:docPr id="1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CA8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1. Líneas de código por lenguaje y composición de las líneas físicas (Google Colab).</w:t>
      </w:r>
    </w:p>
    <w:p w14:paraId="22B1DD41" w14:textId="77777777" w:rsidR="00791DE2" w:rsidRDefault="00963D45">
      <w:pPr>
        <w:pStyle w:val="Ttulo1"/>
      </w:pPr>
      <w:bookmarkStart w:id="9" w:name="_Toc243828538"/>
      <w:r>
        <w:t>4. Constantes del modelo y justificación del modo</w:t>
      </w:r>
      <w:bookmarkEnd w:id="9"/>
    </w:p>
    <w:p w14:paraId="1C81C063" w14:textId="77777777" w:rsidR="00791DE2" w:rsidRDefault="00963D45">
      <w:pPr>
        <w:pStyle w:val="Ttulo2"/>
      </w:pPr>
      <w:bookmarkStart w:id="10" w:name="_Toc243828539"/>
      <w:r>
        <w:t>4.1 Tabla de constantes</w:t>
      </w:r>
      <w:bookmarkEnd w:id="10"/>
    </w:p>
    <w:p w14:paraId="38BE4B2A" w14:textId="77777777" w:rsidR="00791DE2" w:rsidRDefault="00963D45">
      <w:pPr>
        <w:spacing w:before="100" w:after="120" w:line="300" w:lineRule="auto"/>
        <w:jc w:val="both"/>
      </w:pPr>
      <w:r>
        <w:t>Fórmulas del COCOMO (Boehm, 1981):</w:t>
      </w:r>
    </w:p>
    <w:p w14:paraId="775662BF" w14:textId="77777777" w:rsidR="00791DE2" w:rsidRDefault="00963D45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E = a · (KLOC)^b · EAF      D = c · E^d      P = E / D</w:t>
      </w:r>
    </w:p>
    <w:p w14:paraId="48172715" w14:textId="77777777" w:rsidR="00791DE2" w:rsidRDefault="00963D45">
      <w:pPr>
        <w:spacing w:before="100" w:after="120" w:line="300" w:lineRule="auto"/>
        <w:jc w:val="both"/>
      </w:pPr>
      <w:r>
        <w:t xml:space="preserve">donde </w:t>
      </w:r>
      <w:r>
        <w:rPr>
          <w:b/>
          <w:bCs/>
        </w:rPr>
        <w:t>E</w:t>
      </w:r>
      <w:r>
        <w:t xml:space="preserve"> es el esfuerzo en personas-mes, </w:t>
      </w:r>
      <w:r>
        <w:rPr>
          <w:b/>
          <w:bCs/>
        </w:rPr>
        <w:t>D</w:t>
      </w:r>
      <w:r>
        <w:t xml:space="preserve"> la duración en meses, </w:t>
      </w:r>
      <w:r>
        <w:rPr>
          <w:b/>
          <w:bCs/>
        </w:rPr>
        <w:t>P</w:t>
      </w:r>
      <w:r>
        <w:t xml:space="preserve"> el personal promedio y </w:t>
      </w:r>
      <w:r>
        <w:rPr>
          <w:b/>
          <w:bCs/>
        </w:rPr>
        <w:t>EAF</w:t>
      </w:r>
      <w:r>
        <w:t xml:space="preserve"> el factor de ajuste (vale 1 en el COCOMO Básico).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1400"/>
        <w:gridCol w:w="1600"/>
        <w:gridCol w:w="1200"/>
        <w:gridCol w:w="1200"/>
        <w:gridCol w:w="1400"/>
      </w:tblGrid>
      <w:tr w:rsidR="00791DE2" w14:paraId="7CFDA7C8" w14:textId="77777777">
        <w:trPr>
          <w:tblHeader/>
        </w:trPr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2779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E1471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 (Básico)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F17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a (Intermedio)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47D6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9BE8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F1D8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</w:p>
        </w:tc>
      </w:tr>
      <w:tr w:rsidR="00791DE2" w14:paraId="33049A2F" w14:textId="77777777"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AC54" w14:textId="77777777" w:rsidR="00791DE2" w:rsidRDefault="00963D45">
            <w:r>
              <w:rPr>
                <w:sz w:val="19"/>
                <w:szCs w:val="19"/>
              </w:rPr>
              <w:t>Orgánico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D1F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2.4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15E4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B5CF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1.05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AA0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C01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0.38</w:t>
            </w:r>
          </w:p>
        </w:tc>
      </w:tr>
      <w:tr w:rsidR="00791DE2" w14:paraId="0511A4CB" w14:textId="77777777"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D6C3" w14:textId="77777777" w:rsidR="00791DE2" w:rsidRDefault="00963D45">
            <w:r>
              <w:rPr>
                <w:sz w:val="19"/>
                <w:szCs w:val="19"/>
              </w:rPr>
              <w:t>Semi-acoplado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E0F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3.0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38D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3.0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49DC4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3AFF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3DD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0.35</w:t>
            </w:r>
          </w:p>
        </w:tc>
      </w:tr>
      <w:tr w:rsidR="00791DE2" w14:paraId="08EA075D" w14:textId="77777777"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AAC2" w14:textId="77777777" w:rsidR="00791DE2" w:rsidRDefault="00963D45">
            <w:r>
              <w:rPr>
                <w:sz w:val="19"/>
                <w:szCs w:val="19"/>
              </w:rPr>
              <w:t>Empotrado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91F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3.6</w:t>
            </w:r>
          </w:p>
        </w:tc>
        <w:tc>
          <w:tcPr>
            <w:tcW w:w="1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9BF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2.8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DCC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1.20</w:t>
            </w:r>
          </w:p>
        </w:tc>
        <w:tc>
          <w:tcPr>
            <w:tcW w:w="1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7E8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345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0.32</w:t>
            </w:r>
          </w:p>
        </w:tc>
      </w:tr>
    </w:tbl>
    <w:p w14:paraId="152923C6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3. Constantes del COCOMO Básico e Intermedio.</w:t>
      </w:r>
    </w:p>
    <w:p w14:paraId="664E241E" w14:textId="77777777" w:rsidR="00791DE2" w:rsidRDefault="00963D45">
      <w:pPr>
        <w:pStyle w:val="Ttulo2"/>
      </w:pPr>
      <w:bookmarkStart w:id="11" w:name="_Toc243828540"/>
      <w:r>
        <w:t>4.2 Justificación del modo elegido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900"/>
        <w:gridCol w:w="1800"/>
        <w:gridCol w:w="1826"/>
        <w:gridCol w:w="1800"/>
      </w:tblGrid>
      <w:tr w:rsidR="00791DE2" w14:paraId="1B8514AC" w14:textId="77777777">
        <w:trPr>
          <w:tblHeader/>
        </w:trPr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6DC9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9E8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Orgánico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40BE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Semi-acoplado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662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Empotrado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E72A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NIBEL</w:t>
            </w:r>
          </w:p>
        </w:tc>
      </w:tr>
      <w:tr w:rsidR="00791DE2" w14:paraId="041B1E01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B8DD" w14:textId="77777777" w:rsidR="00791DE2" w:rsidRDefault="00963D45">
            <w:r>
              <w:rPr>
                <w:sz w:val="19"/>
                <w:szCs w:val="19"/>
              </w:rPr>
              <w:t>Tamaño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E0D5" w14:textId="77777777" w:rsidR="00791DE2" w:rsidRDefault="00963D45">
            <w:r>
              <w:rPr>
                <w:sz w:val="19"/>
                <w:szCs w:val="19"/>
              </w:rPr>
              <w:t>&lt; 50 KLOC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3076" w14:textId="77777777" w:rsidR="00791DE2" w:rsidRDefault="00963D45">
            <w:r>
              <w:rPr>
                <w:sz w:val="19"/>
                <w:szCs w:val="19"/>
              </w:rPr>
              <w:t>50 – 300 KLOC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D3B2" w14:textId="77777777" w:rsidR="00791DE2" w:rsidRDefault="00963D45">
            <w:r>
              <w:rPr>
                <w:sz w:val="19"/>
                <w:szCs w:val="19"/>
              </w:rPr>
              <w:t>&gt; 300 KLOC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0951" w14:textId="77777777" w:rsidR="00791DE2" w:rsidRDefault="00963D45">
            <w:r>
              <w:rPr>
                <w:sz w:val="19"/>
                <w:szCs w:val="19"/>
              </w:rPr>
              <w:t>0.878 KLOC</w:t>
            </w:r>
          </w:p>
        </w:tc>
      </w:tr>
      <w:tr w:rsidR="00791DE2" w14:paraId="226C7622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BAF9" w14:textId="77777777" w:rsidR="00791DE2" w:rsidRDefault="00963D45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952E" w14:textId="77777777" w:rsidR="00791DE2" w:rsidRDefault="00963D45">
            <w:r>
              <w:rPr>
                <w:sz w:val="19"/>
                <w:szCs w:val="19"/>
              </w:rPr>
              <w:t>Pequeño, con experiencia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04CA" w14:textId="77777777" w:rsidR="00791DE2" w:rsidRDefault="00963D45">
            <w:r>
              <w:rPr>
                <w:sz w:val="19"/>
                <w:szCs w:val="19"/>
              </w:rPr>
              <w:t>Experiencia mixta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959F" w14:textId="77777777" w:rsidR="00791DE2" w:rsidRDefault="00963D45">
            <w:r>
              <w:rPr>
                <w:sz w:val="19"/>
                <w:szCs w:val="19"/>
              </w:rPr>
              <w:t>Grande y especializado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BF3E" w14:textId="77777777" w:rsidR="00791DE2" w:rsidRDefault="00963D45">
            <w:r>
              <w:rPr>
                <w:sz w:val="19"/>
                <w:szCs w:val="19"/>
              </w:rPr>
              <w:t>1 persona</w:t>
            </w:r>
          </w:p>
        </w:tc>
      </w:tr>
      <w:tr w:rsidR="00791DE2" w14:paraId="11142CCE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AA34" w14:textId="77777777" w:rsidR="00791DE2" w:rsidRDefault="00963D45">
            <w:r>
              <w:rPr>
                <w:sz w:val="19"/>
                <w:szCs w:val="19"/>
              </w:rPr>
              <w:lastRenderedPageBreak/>
              <w:t>Requisitos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5B0B" w14:textId="77777777" w:rsidR="00791DE2" w:rsidRDefault="00963D45">
            <w:r>
              <w:rPr>
                <w:sz w:val="19"/>
                <w:szCs w:val="19"/>
              </w:rPr>
              <w:t>Flexibles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79C8" w14:textId="77777777" w:rsidR="00791DE2" w:rsidRDefault="00963D45">
            <w:r>
              <w:rPr>
                <w:sz w:val="19"/>
                <w:szCs w:val="19"/>
              </w:rPr>
              <w:t>Parcialmente rígidos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BDC1" w14:textId="77777777" w:rsidR="00791DE2" w:rsidRDefault="00963D45">
            <w:r>
              <w:rPr>
                <w:sz w:val="19"/>
                <w:szCs w:val="19"/>
              </w:rPr>
              <w:t>Rígidos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75A0" w14:textId="77777777" w:rsidR="00791DE2" w:rsidRDefault="00963D45">
            <w:r>
              <w:rPr>
                <w:sz w:val="19"/>
                <w:szCs w:val="19"/>
              </w:rPr>
              <w:t>Flexibles</w:t>
            </w:r>
          </w:p>
        </w:tc>
      </w:tr>
      <w:tr w:rsidR="00791DE2" w14:paraId="5BCFFCD2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9EB9" w14:textId="77777777" w:rsidR="00791DE2" w:rsidRDefault="00963D45">
            <w:r>
              <w:rPr>
                <w:sz w:val="19"/>
                <w:szCs w:val="19"/>
              </w:rPr>
              <w:t>Restricciones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F3EB" w14:textId="77777777" w:rsidR="00791DE2" w:rsidRDefault="00963D45">
            <w:r>
              <w:rPr>
                <w:sz w:val="19"/>
                <w:szCs w:val="19"/>
              </w:rPr>
              <w:t>Pocas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A2BED" w14:textId="77777777" w:rsidR="00791DE2" w:rsidRDefault="00963D45">
            <w:r>
              <w:rPr>
                <w:sz w:val="19"/>
                <w:szCs w:val="19"/>
              </w:rPr>
              <w:t>Moderadas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0DB9" w14:textId="77777777" w:rsidR="00791DE2" w:rsidRDefault="00963D45">
            <w:r>
              <w:rPr>
                <w:sz w:val="19"/>
                <w:szCs w:val="19"/>
              </w:rPr>
              <w:t>Hardware / tiempo real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37E3" w14:textId="77777777" w:rsidR="00791DE2" w:rsidRDefault="00963D45">
            <w:r>
              <w:rPr>
                <w:sz w:val="19"/>
                <w:szCs w:val="19"/>
              </w:rPr>
              <w:t>Ninguna crítica</w:t>
            </w:r>
          </w:p>
        </w:tc>
      </w:tr>
      <w:tr w:rsidR="00791DE2" w14:paraId="3E06ACFB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D9C8" w14:textId="77777777" w:rsidR="00791DE2" w:rsidRDefault="00963D45">
            <w:r>
              <w:rPr>
                <w:sz w:val="19"/>
                <w:szCs w:val="19"/>
              </w:rPr>
              <w:t>Innovación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B129" w14:textId="77777777" w:rsidR="00791DE2" w:rsidRDefault="00963D45">
            <w:r>
              <w:rPr>
                <w:sz w:val="19"/>
                <w:szCs w:val="19"/>
              </w:rPr>
              <w:t>Poca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5420" w14:textId="77777777" w:rsidR="00791DE2" w:rsidRDefault="00963D45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2E7D" w14:textId="77777777" w:rsidR="00791DE2" w:rsidRDefault="00963D45"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233E" w14:textId="77777777" w:rsidR="00791DE2" w:rsidRDefault="00963D45">
            <w:r>
              <w:rPr>
                <w:sz w:val="19"/>
                <w:szCs w:val="19"/>
              </w:rPr>
              <w:t>Tecnología conocida</w:t>
            </w:r>
          </w:p>
        </w:tc>
      </w:tr>
      <w:tr w:rsidR="00791DE2" w14:paraId="3324CE9C" w14:textId="77777777">
        <w:tc>
          <w:tcPr>
            <w:tcW w:w="1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0083" w14:textId="77777777" w:rsidR="00791DE2" w:rsidRDefault="00963D45"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6792" w14:textId="77777777" w:rsidR="00791DE2" w:rsidRDefault="00791DE2"/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3EE8" w14:textId="77777777" w:rsidR="00791DE2" w:rsidRDefault="00791DE2"/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0F4A" w14:textId="77777777" w:rsidR="00791DE2" w:rsidRDefault="00791DE2"/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6EE2" w14:textId="77777777" w:rsidR="00791DE2" w:rsidRDefault="00963D45">
            <w:r>
              <w:rPr>
                <w:b/>
                <w:bCs/>
                <w:sz w:val="19"/>
                <w:szCs w:val="19"/>
              </w:rPr>
              <w:t>ORGÁNICO</w:t>
            </w:r>
          </w:p>
        </w:tc>
      </w:tr>
    </w:tbl>
    <w:p w14:paraId="26170FEA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4. Comparación de los criterios de cada modo con las características de NIBEL.</w:t>
      </w:r>
    </w:p>
    <w:p w14:paraId="5DCA444B" w14:textId="77777777" w:rsidR="00791DE2" w:rsidRDefault="00963D45">
      <w:pPr>
        <w:spacing w:before="100" w:after="120" w:line="300" w:lineRule="auto"/>
        <w:jc w:val="both"/>
      </w:pPr>
      <w:r>
        <w:t xml:space="preserve">NIBEL cumple todos los criterios del </w:t>
      </w:r>
      <w:r>
        <w:rPr>
          <w:b/>
          <w:bCs/>
        </w:rPr>
        <w:t>modo orgánico</w:t>
      </w:r>
      <w:r>
        <w:t xml:space="preserve">: es un sistema pequeño, lo hace una sola persona, usa Python y JavaScript, sus requisitos pueden cambiar sin problema y no tiene restricciones de hardware ni de tiempo real. Por eso se usan </w:t>
      </w:r>
      <w:r>
        <w:rPr>
          <w:b/>
          <w:bCs/>
        </w:rPr>
        <w:t>a = 2.4, b = 1.05, c = 2.5 y d = 0.38</w:t>
      </w:r>
      <w:r>
        <w:t xml:space="preserve"> en el modelo Básico, y </w:t>
      </w:r>
      <w:r>
        <w:rPr>
          <w:b/>
          <w:bCs/>
        </w:rPr>
        <w:t xml:space="preserve">a = </w:t>
      </w:r>
      <w:r>
        <w:rPr>
          <w:b/>
          <w:bCs/>
        </w:rPr>
        <w:t>3.2</w:t>
      </w:r>
      <w:r>
        <w:t xml:space="preserve"> en el Intermedio.</w:t>
      </w:r>
    </w:p>
    <w:p w14:paraId="33AAEB9B" w14:textId="77777777" w:rsidR="00791DE2" w:rsidRDefault="00963D45">
      <w:pPr>
        <w:pStyle w:val="Ttulo1"/>
      </w:pPr>
      <w:bookmarkStart w:id="12" w:name="_Toc243828541"/>
      <w:r>
        <w:t>5. Cálculos paso a paso y coste laboral</w:t>
      </w:r>
      <w:bookmarkEnd w:id="12"/>
    </w:p>
    <w:p w14:paraId="3F1D6489" w14:textId="77777777" w:rsidR="00791DE2" w:rsidRDefault="00963D45">
      <w:pPr>
        <w:pStyle w:val="Ttulo2"/>
      </w:pPr>
      <w:bookmarkStart w:id="13" w:name="_Toc243828542"/>
      <w:r>
        <w:t>5.1 COCOMO Básico (modo orgánico)</w:t>
      </w:r>
      <w:bookmarkEnd w:id="13"/>
    </w:p>
    <w:p w14:paraId="65A6C3B1" w14:textId="77777777" w:rsidR="00791DE2" w:rsidRDefault="00963D45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Esfuerzo:</w:t>
      </w:r>
      <w:r>
        <w:t xml:space="preserve"> E = 2.4 × (0.878)^1.05 = 2.4 × 0.8723 = </w:t>
      </w:r>
      <w:r>
        <w:rPr>
          <w:b/>
          <w:bCs/>
        </w:rPr>
        <w:t>2.09 personas-mes</w:t>
      </w:r>
    </w:p>
    <w:p w14:paraId="49AE5B08" w14:textId="77777777" w:rsidR="00791DE2" w:rsidRDefault="00963D45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Duración:</w:t>
      </w:r>
      <w:r>
        <w:t xml:space="preserve"> D = 2.5 × (2.09)^0.38 = 2.5 × 1.3242 = </w:t>
      </w:r>
      <w:r>
        <w:rPr>
          <w:b/>
          <w:bCs/>
        </w:rPr>
        <w:t>3.31 meses</w:t>
      </w:r>
    </w:p>
    <w:p w14:paraId="40E713CE" w14:textId="77777777" w:rsidR="00791DE2" w:rsidRDefault="00963D45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Personal:</w:t>
      </w:r>
      <w:r>
        <w:t xml:space="preserve"> P = 2.09 / 3.31 = </w:t>
      </w:r>
      <w:r>
        <w:rPr>
          <w:b/>
          <w:bCs/>
        </w:rPr>
        <w:t>0.63 personas</w:t>
      </w:r>
    </w:p>
    <w:p w14:paraId="7BEF8DC4" w14:textId="77777777" w:rsidR="00791DE2" w:rsidRDefault="00963D45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Productividad:</w:t>
      </w:r>
      <w:r>
        <w:t xml:space="preserve"> 878 SLOC / 2.09 PM = </w:t>
      </w:r>
      <w:r>
        <w:rPr>
          <w:b/>
          <w:bCs/>
        </w:rPr>
        <w:t>419 líneas por persona-mes</w:t>
      </w:r>
    </w:p>
    <w:p w14:paraId="301E806E" w14:textId="77777777" w:rsidR="00791DE2" w:rsidRDefault="00963D45">
      <w:pPr>
        <w:pStyle w:val="Ttulo2"/>
      </w:pPr>
      <w:bookmarkStart w:id="14" w:name="_Toc243828543"/>
      <w:r>
        <w:t>5.2 COCOMO Intermedio (modo orgánico)</w:t>
      </w:r>
      <w:bookmarkEnd w:id="14"/>
    </w:p>
    <w:p w14:paraId="1D31C8EA" w14:textId="77777777" w:rsidR="00791DE2" w:rsidRDefault="00963D45">
      <w:pPr>
        <w:spacing w:before="100" w:after="120" w:line="300" w:lineRule="auto"/>
        <w:jc w:val="both"/>
      </w:pPr>
      <w:r>
        <w:t>Los 15 factores de costo se valoraron según las características reales del proyecto: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350"/>
        <w:gridCol w:w="1000"/>
        <w:gridCol w:w="900"/>
        <w:gridCol w:w="3976"/>
      </w:tblGrid>
      <w:tr w:rsidR="00791DE2" w14:paraId="40FA3E92" w14:textId="77777777">
        <w:trPr>
          <w:tblHeader/>
        </w:trPr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8164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Cód.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9EA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ADBA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A29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7BF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791DE2" w14:paraId="76FA01B6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3556" w14:textId="77777777" w:rsidR="00791DE2" w:rsidRDefault="00963D45">
            <w:r>
              <w:rPr>
                <w:sz w:val="19"/>
                <w:szCs w:val="19"/>
              </w:rPr>
              <w:t>RELY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E1D54" w14:textId="77777777" w:rsidR="00791DE2" w:rsidRDefault="00963D45">
            <w:r>
              <w:rPr>
                <w:sz w:val="19"/>
                <w:szCs w:val="19"/>
              </w:rPr>
              <w:t>Fiabilidad requerida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E760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08C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3E91" w14:textId="77777777" w:rsidR="00791DE2" w:rsidRDefault="00963D45">
            <w:r>
              <w:rPr>
                <w:sz w:val="19"/>
                <w:szCs w:val="19"/>
              </w:rPr>
              <w:t>Una falla causa pérdidas recuperables</w:t>
            </w:r>
          </w:p>
        </w:tc>
      </w:tr>
      <w:tr w:rsidR="00791DE2" w14:paraId="5C779395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966E" w14:textId="77777777" w:rsidR="00791DE2" w:rsidRDefault="00963D45">
            <w:r>
              <w:rPr>
                <w:sz w:val="19"/>
                <w:szCs w:val="19"/>
              </w:rPr>
              <w:t>DATA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E8C8" w14:textId="77777777" w:rsidR="00791DE2" w:rsidRDefault="00963D45">
            <w:r>
              <w:rPr>
                <w:sz w:val="19"/>
                <w:szCs w:val="19"/>
              </w:rPr>
              <w:t>Tamaño de la BD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0D02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E31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0.94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A946" w14:textId="77777777" w:rsidR="00791DE2" w:rsidRDefault="00963D45">
            <w:r>
              <w:rPr>
                <w:sz w:val="19"/>
                <w:szCs w:val="19"/>
              </w:rPr>
              <w:t>2 tablas con pocos registros</w:t>
            </w:r>
          </w:p>
        </w:tc>
      </w:tr>
      <w:tr w:rsidR="00791DE2" w14:paraId="3DEA8785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9AF6" w14:textId="77777777" w:rsidR="00791DE2" w:rsidRDefault="00963D45">
            <w:r>
              <w:rPr>
                <w:sz w:val="19"/>
                <w:szCs w:val="19"/>
              </w:rPr>
              <w:t>CPLX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B56C" w14:textId="77777777" w:rsidR="00791DE2" w:rsidRDefault="00963D45">
            <w:r>
              <w:rPr>
                <w:sz w:val="19"/>
                <w:szCs w:val="19"/>
              </w:rPr>
              <w:t>Complejidad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B300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B46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0.85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D678" w14:textId="77777777" w:rsidR="00791DE2" w:rsidRDefault="00963D45">
            <w:r>
              <w:rPr>
                <w:sz w:val="19"/>
                <w:szCs w:val="19"/>
              </w:rPr>
              <w:t>CRUD sencillo, sin algoritmos complejos</w:t>
            </w:r>
          </w:p>
        </w:tc>
      </w:tr>
      <w:tr w:rsidR="00791DE2" w14:paraId="6A4D4599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CF8F" w14:textId="77777777" w:rsidR="00791DE2" w:rsidRDefault="00963D45">
            <w:r>
              <w:rPr>
                <w:sz w:val="19"/>
                <w:szCs w:val="19"/>
              </w:rPr>
              <w:t>TIME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7D69" w14:textId="77777777" w:rsidR="00791DE2" w:rsidRDefault="00963D45">
            <w:r>
              <w:rPr>
                <w:sz w:val="19"/>
                <w:szCs w:val="19"/>
              </w:rPr>
              <w:t>Restricción de tiempo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0486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91A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68A4" w14:textId="77777777" w:rsidR="00791DE2" w:rsidRDefault="00963D45">
            <w:r>
              <w:rPr>
                <w:sz w:val="19"/>
                <w:szCs w:val="19"/>
              </w:rPr>
              <w:t>Sin requisitos críticos de rendimiento</w:t>
            </w:r>
          </w:p>
        </w:tc>
      </w:tr>
      <w:tr w:rsidR="00791DE2" w14:paraId="26DD5136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FF9C" w14:textId="77777777" w:rsidR="00791DE2" w:rsidRDefault="00963D45">
            <w:r>
              <w:rPr>
                <w:sz w:val="19"/>
                <w:szCs w:val="19"/>
              </w:rPr>
              <w:t>STOR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1D545" w14:textId="77777777" w:rsidR="00791DE2" w:rsidRDefault="00963D45">
            <w:r>
              <w:rPr>
                <w:sz w:val="19"/>
                <w:szCs w:val="19"/>
              </w:rPr>
              <w:t>Restricción de memoria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F8A7E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AFC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370DC" w14:textId="77777777" w:rsidR="00791DE2" w:rsidRDefault="00963D45">
            <w:r>
              <w:rPr>
                <w:sz w:val="19"/>
                <w:szCs w:val="19"/>
              </w:rPr>
              <w:t>Hosting en la nube</w:t>
            </w:r>
          </w:p>
        </w:tc>
      </w:tr>
      <w:tr w:rsidR="00791DE2" w14:paraId="32ABC034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3B51" w14:textId="77777777" w:rsidR="00791DE2" w:rsidRDefault="00963D45">
            <w:r>
              <w:rPr>
                <w:sz w:val="19"/>
                <w:szCs w:val="19"/>
              </w:rPr>
              <w:t>VIRT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5CD4" w14:textId="77777777" w:rsidR="00791DE2" w:rsidRDefault="00963D45">
            <w:r>
              <w:rPr>
                <w:sz w:val="19"/>
                <w:szCs w:val="19"/>
              </w:rPr>
              <w:t>Volatilidad plataforma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1904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8CC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0.87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EF28" w14:textId="77777777" w:rsidR="00791DE2" w:rsidRDefault="00963D45">
            <w:r>
              <w:rPr>
                <w:sz w:val="19"/>
                <w:szCs w:val="19"/>
              </w:rPr>
              <w:t>Render y Vercel son estables</w:t>
            </w:r>
          </w:p>
        </w:tc>
      </w:tr>
      <w:tr w:rsidR="00791DE2" w14:paraId="058EDECE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494F" w14:textId="77777777" w:rsidR="00791DE2" w:rsidRDefault="00963D45">
            <w:r>
              <w:rPr>
                <w:sz w:val="19"/>
                <w:szCs w:val="19"/>
              </w:rPr>
              <w:t>TURN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1AF0" w14:textId="77777777" w:rsidR="00791DE2" w:rsidRDefault="00963D45">
            <w:r>
              <w:rPr>
                <w:sz w:val="19"/>
                <w:szCs w:val="19"/>
              </w:rPr>
              <w:t>Tiempo de respuesta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C4EB8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B80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0.87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579D" w14:textId="77777777" w:rsidR="00791DE2" w:rsidRDefault="00963D45">
            <w:r>
              <w:rPr>
                <w:sz w:val="19"/>
                <w:szCs w:val="19"/>
              </w:rPr>
              <w:t>Despliegue automático con Git</w:t>
            </w:r>
          </w:p>
        </w:tc>
      </w:tr>
      <w:tr w:rsidR="00791DE2" w14:paraId="335C6531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4439" w14:textId="77777777" w:rsidR="00791DE2" w:rsidRDefault="00963D45">
            <w:r>
              <w:rPr>
                <w:sz w:val="19"/>
                <w:szCs w:val="19"/>
              </w:rPr>
              <w:t>ACAP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322B" w14:textId="77777777" w:rsidR="00791DE2" w:rsidRDefault="00963D45">
            <w:r>
              <w:rPr>
                <w:sz w:val="19"/>
                <w:szCs w:val="19"/>
              </w:rPr>
              <w:t>Capacidad del analista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984D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A56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3BAE" w14:textId="77777777" w:rsidR="00791DE2" w:rsidRDefault="00963D45">
            <w:r>
              <w:rPr>
                <w:sz w:val="19"/>
                <w:szCs w:val="19"/>
              </w:rPr>
              <w:t>Buen dominio del negocio</w:t>
            </w:r>
          </w:p>
        </w:tc>
      </w:tr>
      <w:tr w:rsidR="00791DE2" w14:paraId="14937891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E09D" w14:textId="77777777" w:rsidR="00791DE2" w:rsidRDefault="00963D45">
            <w:r>
              <w:rPr>
                <w:sz w:val="19"/>
                <w:szCs w:val="19"/>
              </w:rPr>
              <w:t>AEXP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E2BE" w14:textId="77777777" w:rsidR="00791DE2" w:rsidRDefault="00963D45">
            <w:r>
              <w:rPr>
                <w:sz w:val="19"/>
                <w:szCs w:val="19"/>
              </w:rPr>
              <w:t>Experiencia en la aplicación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68AC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3334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1.13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0585" w14:textId="77777777" w:rsidR="00791DE2" w:rsidRDefault="00963D45">
            <w:r>
              <w:rPr>
                <w:sz w:val="19"/>
                <w:szCs w:val="19"/>
              </w:rPr>
              <w:t>Primer e-commerce del autor</w:t>
            </w:r>
          </w:p>
        </w:tc>
      </w:tr>
      <w:tr w:rsidR="00791DE2" w14:paraId="6ECB9A5E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FD75" w14:textId="77777777" w:rsidR="00791DE2" w:rsidRDefault="00963D45">
            <w:r>
              <w:rPr>
                <w:sz w:val="19"/>
                <w:szCs w:val="19"/>
              </w:rPr>
              <w:t>PCAP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66D8" w14:textId="77777777" w:rsidR="00791DE2" w:rsidRDefault="00963D45">
            <w:r>
              <w:rPr>
                <w:sz w:val="19"/>
                <w:szCs w:val="19"/>
              </w:rPr>
              <w:t>Capacidad del programador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3155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3A9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4283" w14:textId="77777777" w:rsidR="00791DE2" w:rsidRDefault="00963D45">
            <w:r>
              <w:rPr>
                <w:sz w:val="19"/>
                <w:szCs w:val="19"/>
              </w:rPr>
              <w:t>Nivel junior/estudiante</w:t>
            </w:r>
          </w:p>
        </w:tc>
      </w:tr>
      <w:tr w:rsidR="00791DE2" w14:paraId="04D7C382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EEE1" w14:textId="77777777" w:rsidR="00791DE2" w:rsidRDefault="00963D45">
            <w:r>
              <w:rPr>
                <w:sz w:val="19"/>
                <w:szCs w:val="19"/>
              </w:rPr>
              <w:t>VEXP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E26A" w14:textId="77777777" w:rsidR="00791DE2" w:rsidRDefault="00963D45">
            <w:r>
              <w:rPr>
                <w:sz w:val="19"/>
                <w:szCs w:val="19"/>
              </w:rPr>
              <w:t>Experiencia en la plataforma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CA95" w14:textId="77777777" w:rsidR="00791DE2" w:rsidRDefault="00963D45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9A4F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1.10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9CEC" w14:textId="77777777" w:rsidR="00791DE2" w:rsidRDefault="00963D45">
            <w:r>
              <w:rPr>
                <w:sz w:val="19"/>
                <w:szCs w:val="19"/>
              </w:rPr>
              <w:t>Primer uso de Render, Vercel e ImgBB</w:t>
            </w:r>
          </w:p>
        </w:tc>
      </w:tr>
      <w:tr w:rsidR="00791DE2" w14:paraId="267D6F7F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076C" w14:textId="77777777" w:rsidR="00791DE2" w:rsidRDefault="00963D45">
            <w:r>
              <w:rPr>
                <w:sz w:val="19"/>
                <w:szCs w:val="19"/>
              </w:rPr>
              <w:t>LEXP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B916" w14:textId="77777777" w:rsidR="00791DE2" w:rsidRDefault="00963D45">
            <w:r>
              <w:rPr>
                <w:sz w:val="19"/>
                <w:szCs w:val="19"/>
              </w:rPr>
              <w:t>Experiencia en el lenguaje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6EB1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2CC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BC23" w14:textId="77777777" w:rsidR="00791DE2" w:rsidRDefault="00963D45">
            <w:r>
              <w:rPr>
                <w:sz w:val="19"/>
                <w:szCs w:val="19"/>
              </w:rPr>
              <w:t>Python y JS vistos en la carrera</w:t>
            </w:r>
          </w:p>
        </w:tc>
      </w:tr>
      <w:tr w:rsidR="00791DE2" w14:paraId="6763B09B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1A61" w14:textId="77777777" w:rsidR="00791DE2" w:rsidRDefault="00963D45">
            <w:r>
              <w:rPr>
                <w:sz w:val="19"/>
                <w:szCs w:val="19"/>
              </w:rPr>
              <w:t>MODP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BA67" w14:textId="77777777" w:rsidR="00791DE2" w:rsidRDefault="00963D45">
            <w:r>
              <w:rPr>
                <w:sz w:val="19"/>
                <w:szCs w:val="19"/>
              </w:rPr>
              <w:t>Prácticas modernas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DFF9" w14:textId="77777777" w:rsidR="00791DE2" w:rsidRDefault="00963D45">
            <w:r>
              <w:rPr>
                <w:sz w:val="19"/>
                <w:szCs w:val="19"/>
              </w:rPr>
              <w:t>Alto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5C8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0.91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7CE1" w14:textId="77777777" w:rsidR="00791DE2" w:rsidRDefault="00963D45">
            <w:r>
              <w:rPr>
                <w:sz w:val="19"/>
                <w:szCs w:val="19"/>
              </w:rPr>
              <w:t>ORM, framework, control de versiones</w:t>
            </w:r>
          </w:p>
        </w:tc>
      </w:tr>
      <w:tr w:rsidR="00791DE2" w14:paraId="12A30D07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2796" w14:textId="77777777" w:rsidR="00791DE2" w:rsidRDefault="00963D45">
            <w:r>
              <w:rPr>
                <w:sz w:val="19"/>
                <w:szCs w:val="19"/>
              </w:rPr>
              <w:t>TOOL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9A4E" w14:textId="77777777" w:rsidR="00791DE2" w:rsidRDefault="00963D45">
            <w:r>
              <w:rPr>
                <w:sz w:val="19"/>
                <w:szCs w:val="19"/>
              </w:rPr>
              <w:t>Uso de herramientas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E8312" w14:textId="77777777" w:rsidR="00791DE2" w:rsidRDefault="00963D45">
            <w:r>
              <w:rPr>
                <w:sz w:val="19"/>
                <w:szCs w:val="19"/>
              </w:rPr>
              <w:t>Alto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103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0.91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3305" w14:textId="77777777" w:rsidR="00791DE2" w:rsidRDefault="00963D45">
            <w:r>
              <w:rPr>
                <w:sz w:val="19"/>
                <w:szCs w:val="19"/>
              </w:rPr>
              <w:t>VS Code, Git/GitHub, Tailwind</w:t>
            </w:r>
          </w:p>
        </w:tc>
      </w:tr>
      <w:tr w:rsidR="00791DE2" w14:paraId="6855102F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8097" w14:textId="77777777" w:rsidR="00791DE2" w:rsidRDefault="00963D45">
            <w:r>
              <w:rPr>
                <w:sz w:val="19"/>
                <w:szCs w:val="19"/>
              </w:rPr>
              <w:t>SCED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D96D" w14:textId="77777777" w:rsidR="00791DE2" w:rsidRDefault="00963D45">
            <w:r>
              <w:rPr>
                <w:sz w:val="19"/>
                <w:szCs w:val="19"/>
              </w:rPr>
              <w:t>Restricción de cronograma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09C3" w14:textId="77777777" w:rsidR="00791DE2" w:rsidRDefault="00963D45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252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4170D" w14:textId="77777777" w:rsidR="00791DE2" w:rsidRDefault="00963D45">
            <w:r>
              <w:rPr>
                <w:sz w:val="19"/>
                <w:szCs w:val="19"/>
              </w:rPr>
              <w:t>Plazo académico normal</w:t>
            </w:r>
          </w:p>
        </w:tc>
      </w:tr>
      <w:tr w:rsidR="00791DE2" w14:paraId="58CEB51E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AB956" w14:textId="77777777" w:rsidR="00791DE2" w:rsidRDefault="00963D45">
            <w:r>
              <w:rPr>
                <w:b/>
                <w:bCs/>
                <w:sz w:val="19"/>
                <w:szCs w:val="19"/>
              </w:rPr>
              <w:lastRenderedPageBreak/>
              <w:t>EAF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DF0E" w14:textId="77777777" w:rsidR="00791DE2" w:rsidRDefault="00963D45">
            <w:r>
              <w:rPr>
                <w:b/>
                <w:bCs/>
                <w:sz w:val="19"/>
                <w:szCs w:val="19"/>
              </w:rPr>
              <w:t>Producto de los 15 factores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C226" w14:textId="77777777" w:rsidR="00791DE2" w:rsidRDefault="00791DE2"/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1022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0.6225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CA82" w14:textId="77777777" w:rsidR="00791DE2" w:rsidRDefault="00791DE2"/>
        </w:tc>
      </w:tr>
    </w:tbl>
    <w:p w14:paraId="0D071C37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5. Multiplicadores de esfuerzo del COCOMO Intermedio.</w:t>
      </w:r>
    </w:p>
    <w:p w14:paraId="64D21510" w14:textId="77777777" w:rsidR="00791DE2" w:rsidRDefault="00963D45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EAF</w:t>
      </w:r>
      <w:r>
        <w:t xml:space="preserve"> = 0.94 × 0.85 × 0.87 × 0.87 × 1.13 × 1.10 × 0.91 × 0.91 = </w:t>
      </w:r>
      <w:r>
        <w:rPr>
          <w:b/>
          <w:bCs/>
        </w:rPr>
        <w:t>0.6225</w:t>
      </w:r>
    </w:p>
    <w:p w14:paraId="6A7EF1A8" w14:textId="77777777" w:rsidR="00791DE2" w:rsidRDefault="00963D45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Esfuerzo:</w:t>
      </w:r>
      <w:r>
        <w:t xml:space="preserve"> E = 3.2 × (0.878)^1.05 × 0.6225 = 3.2 × 0.8723 × 0.6225 = </w:t>
      </w:r>
      <w:r>
        <w:rPr>
          <w:b/>
          <w:bCs/>
        </w:rPr>
        <w:t>1.74 personas-mes</w:t>
      </w:r>
    </w:p>
    <w:p w14:paraId="2309BAFC" w14:textId="77777777" w:rsidR="00791DE2" w:rsidRDefault="00963D45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Duración:</w:t>
      </w:r>
      <w:r>
        <w:t xml:space="preserve"> D = 2.5 × (1.74)^0.38 = </w:t>
      </w:r>
      <w:r>
        <w:rPr>
          <w:b/>
          <w:bCs/>
        </w:rPr>
        <w:t>3.08 meses</w:t>
      </w:r>
    </w:p>
    <w:p w14:paraId="4757202D" w14:textId="77777777" w:rsidR="00791DE2" w:rsidRDefault="00963D45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Personal:</w:t>
      </w:r>
      <w:r>
        <w:t xml:space="preserve"> P = 1.74 / 3.08 = </w:t>
      </w:r>
      <w:r>
        <w:rPr>
          <w:b/>
          <w:bCs/>
        </w:rPr>
        <w:t>0.56 personas</w:t>
      </w:r>
    </w:p>
    <w:p w14:paraId="747A34E3" w14:textId="77777777" w:rsidR="00791DE2" w:rsidRDefault="00963D45">
      <w:pPr>
        <w:pStyle w:val="Ttulo2"/>
      </w:pPr>
      <w:bookmarkStart w:id="15" w:name="_Toc243828544"/>
      <w:r>
        <w:t>5.3 Coste laboral</w:t>
      </w:r>
      <w:bookmarkEnd w:id="15"/>
    </w:p>
    <w:p w14:paraId="0F4BE0CE" w14:textId="77777777" w:rsidR="00791DE2" w:rsidRDefault="00963D45">
      <w:pPr>
        <w:spacing w:before="100" w:after="120" w:line="300" w:lineRule="auto"/>
        <w:jc w:val="both"/>
      </w:pPr>
      <w:r>
        <w:rPr>
          <w:b/>
          <w:bCs/>
        </w:rPr>
        <w:t>Sueldo de referencia.</w:t>
      </w:r>
      <w:r>
        <w:t xml:space="preserve"> Según Indeed Perú, un desarrollador de software gana en promedio </w:t>
      </w:r>
      <w:r>
        <w:rPr>
          <w:b/>
          <w:bCs/>
        </w:rPr>
        <w:t>S/ 2,544</w:t>
      </w:r>
      <w:r>
        <w:t xml:space="preserve"> al mes, contando todos los niveles. Según Coderhouse, un desarrollador junior gana entre </w:t>
      </w:r>
      <w:r>
        <w:rPr>
          <w:b/>
          <w:bCs/>
        </w:rPr>
        <w:t>S/ 4,500 y S/ 5,500</w:t>
      </w:r>
      <w:r>
        <w:t xml:space="preserve">. Se tomó </w:t>
      </w:r>
      <w:r>
        <w:rPr>
          <w:b/>
          <w:bCs/>
        </w:rPr>
        <w:t>S/ 4,000 mensuales</w:t>
      </w:r>
      <w:r>
        <w:t xml:space="preserve"> para un desarrollador </w:t>
      </w:r>
      <w:r>
        <w:t>web junior, un valor intermedio entre ambas fuentes.</w:t>
      </w:r>
    </w:p>
    <w:p w14:paraId="6CFBE785" w14:textId="77777777" w:rsidR="00791DE2" w:rsidRDefault="00963D45">
      <w:pPr>
        <w:spacing w:before="100" w:after="120" w:line="300" w:lineRule="auto"/>
        <w:jc w:val="both"/>
      </w:pPr>
      <w:r>
        <w:rPr>
          <w:b/>
          <w:bCs/>
        </w:rPr>
        <w:t>Costo laboral mensual para el empleador</w:t>
      </w:r>
      <w:r>
        <w:t xml:space="preserve"> (régimen laboral general):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6"/>
        <w:gridCol w:w="2900"/>
        <w:gridCol w:w="2300"/>
      </w:tblGrid>
      <w:tr w:rsidR="00791DE2" w14:paraId="0C9700A9" w14:textId="77777777">
        <w:trPr>
          <w:tblHeader/>
        </w:trPr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CB5C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4D9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19B4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Monto mensual</w:t>
            </w:r>
          </w:p>
        </w:tc>
      </w:tr>
      <w:tr w:rsidR="00791DE2" w14:paraId="3CA9E64F" w14:textId="77777777"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06F3" w14:textId="77777777" w:rsidR="00791DE2" w:rsidRDefault="00963D45">
            <w:r>
              <w:rPr>
                <w:sz w:val="19"/>
                <w:szCs w:val="19"/>
              </w:rPr>
              <w:t>Sueldo bruto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4A8D" w14:textId="77777777" w:rsidR="00791DE2" w:rsidRDefault="00963D45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FED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4,000.00</w:t>
            </w:r>
          </w:p>
        </w:tc>
      </w:tr>
      <w:tr w:rsidR="00791DE2" w14:paraId="21F5EA5D" w14:textId="77777777"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3ADE" w14:textId="77777777" w:rsidR="00791DE2" w:rsidRDefault="00963D45">
            <w:r>
              <w:rPr>
                <w:sz w:val="19"/>
                <w:szCs w:val="19"/>
              </w:rPr>
              <w:t>Gratificaciones (julio y diciembre)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2C24" w14:textId="77777777" w:rsidR="00791DE2" w:rsidRDefault="00963D45">
            <w:r>
              <w:rPr>
                <w:sz w:val="19"/>
                <w:szCs w:val="19"/>
              </w:rPr>
              <w:t>2 × 4,000 / 12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449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666.67</w:t>
            </w:r>
          </w:p>
        </w:tc>
      </w:tr>
      <w:tr w:rsidR="00791DE2" w14:paraId="295DAB5E" w14:textId="77777777"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AA47" w14:textId="77777777" w:rsidR="00791DE2" w:rsidRDefault="00963D45">
            <w:r>
              <w:rPr>
                <w:sz w:val="19"/>
                <w:szCs w:val="19"/>
              </w:rPr>
              <w:t>CTS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6459" w14:textId="77777777" w:rsidR="00791DE2" w:rsidRDefault="00963D45">
            <w:r>
              <w:rPr>
                <w:sz w:val="19"/>
                <w:szCs w:val="19"/>
              </w:rPr>
              <w:t>1 × 4,000 / 12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7C3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333.33</w:t>
            </w:r>
          </w:p>
        </w:tc>
      </w:tr>
      <w:tr w:rsidR="00791DE2" w14:paraId="4899EDA8" w14:textId="77777777"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F704" w14:textId="77777777" w:rsidR="00791DE2" w:rsidRDefault="00963D45">
            <w:r>
              <w:rPr>
                <w:sz w:val="19"/>
                <w:szCs w:val="19"/>
              </w:rPr>
              <w:t>EsSalud (9%)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FAF8" w14:textId="77777777" w:rsidR="00791DE2" w:rsidRDefault="00963D45">
            <w:r>
              <w:rPr>
                <w:sz w:val="19"/>
                <w:szCs w:val="19"/>
              </w:rPr>
              <w:t>0.09 × 4,000 × 14 / 12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BD8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420.00</w:t>
            </w:r>
          </w:p>
        </w:tc>
      </w:tr>
      <w:tr w:rsidR="00791DE2" w14:paraId="124D53C5" w14:textId="77777777">
        <w:tc>
          <w:tcPr>
            <w:tcW w:w="3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202B" w14:textId="77777777" w:rsidR="00791DE2" w:rsidRDefault="00963D45">
            <w:r>
              <w:rPr>
                <w:b/>
                <w:bCs/>
                <w:sz w:val="19"/>
                <w:szCs w:val="19"/>
              </w:rPr>
              <w:t>Costo laboral mensual total</w:t>
            </w:r>
          </w:p>
        </w:tc>
        <w:tc>
          <w:tcPr>
            <w:tcW w:w="2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FF2B" w14:textId="77777777" w:rsidR="00791DE2" w:rsidRDefault="00963D45">
            <w:r>
              <w:rPr>
                <w:b/>
                <w:bCs/>
                <w:sz w:val="19"/>
                <w:szCs w:val="19"/>
              </w:rPr>
              <w:t>Factor 1.355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DD86" w14:textId="77777777" w:rsidR="00791DE2" w:rsidRDefault="00963D45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S/ 5,420.00</w:t>
            </w:r>
          </w:p>
        </w:tc>
      </w:tr>
    </w:tbl>
    <w:p w14:paraId="3B936A3C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6. Costo laboral mensual de un desarrollador junior en planilla.</w:t>
      </w:r>
    </w:p>
    <w:p w14:paraId="215F4615" w14:textId="77777777" w:rsidR="00791DE2" w:rsidRDefault="00963D45">
      <w:pPr>
        <w:spacing w:before="100" w:after="120" w:line="300" w:lineRule="auto"/>
        <w:jc w:val="both"/>
      </w:pPr>
      <w:r>
        <w:t xml:space="preserve">Costo por hora (160 horas al mes): sueldo </w:t>
      </w:r>
      <w:r>
        <w:rPr>
          <w:b/>
          <w:bCs/>
        </w:rPr>
        <w:t>S/ 25.00 / hora</w:t>
      </w:r>
      <w:r>
        <w:t xml:space="preserve">; costo laboral </w:t>
      </w:r>
      <w:r>
        <w:rPr>
          <w:b/>
          <w:bCs/>
        </w:rPr>
        <w:t>S/ 33.88 / hora</w:t>
      </w:r>
      <w:r>
        <w:t>.</w:t>
      </w:r>
    </w:p>
    <w:p w14:paraId="5F1055A4" w14:textId="77777777" w:rsidR="00791DE2" w:rsidRDefault="00963D45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Costo = Esfuerzo (personas-mes) × Costo mensual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6"/>
        <w:gridCol w:w="1500"/>
        <w:gridCol w:w="2500"/>
        <w:gridCol w:w="2500"/>
      </w:tblGrid>
      <w:tr w:rsidR="00791DE2" w14:paraId="607E50D9" w14:textId="77777777">
        <w:trPr>
          <w:tblHeader/>
        </w:trPr>
        <w:tc>
          <w:tcPr>
            <w:tcW w:w="2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4F65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8EDD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Esfuerzo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7E7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Solo sueldo (S/ 4,000)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6E53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Costo laboral (S/ 5,420)</w:t>
            </w:r>
          </w:p>
        </w:tc>
      </w:tr>
      <w:tr w:rsidR="00791DE2" w14:paraId="07C368FA" w14:textId="77777777">
        <w:tc>
          <w:tcPr>
            <w:tcW w:w="2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87D8" w14:textId="77777777" w:rsidR="00791DE2" w:rsidRDefault="00963D45">
            <w:r>
              <w:rPr>
                <w:sz w:val="19"/>
                <w:szCs w:val="19"/>
              </w:rPr>
              <w:t>COCOMO Básico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862B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2.09 PM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692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8,374.14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092A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11,346.97</w:t>
            </w:r>
          </w:p>
        </w:tc>
      </w:tr>
      <w:tr w:rsidR="00791DE2" w14:paraId="23BC7256" w14:textId="77777777">
        <w:tc>
          <w:tcPr>
            <w:tcW w:w="2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F4B1" w14:textId="77777777" w:rsidR="00791DE2" w:rsidRDefault="00963D45">
            <w:r>
              <w:rPr>
                <w:sz w:val="19"/>
                <w:szCs w:val="19"/>
              </w:rPr>
              <w:t>COCOMO Intermedio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1B24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1.74 PM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2333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6,950.54</w:t>
            </w:r>
          </w:p>
        </w:tc>
        <w:tc>
          <w:tcPr>
            <w:tcW w:w="2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1D5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9,417.98</w:t>
            </w:r>
          </w:p>
        </w:tc>
      </w:tr>
    </w:tbl>
    <w:p w14:paraId="0F7B12C7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7. Costo del proyecto NIBEL en el escenario base.</w:t>
      </w:r>
    </w:p>
    <w:p w14:paraId="7F8C2558" w14:textId="77777777" w:rsidR="00791DE2" w:rsidRDefault="00963D45">
      <w:pPr>
        <w:spacing w:before="100" w:after="120" w:line="300" w:lineRule="auto"/>
        <w:jc w:val="both"/>
      </w:pPr>
      <w:r>
        <w:rPr>
          <w:b/>
          <w:bCs/>
        </w:rPr>
        <w:t>Resultado del escenario base:</w:t>
      </w:r>
      <w:r>
        <w:t xml:space="preserve"> el desarrollo de NIBEL cuesta </w:t>
      </w:r>
      <w:r>
        <w:rPr>
          <w:b/>
          <w:bCs/>
        </w:rPr>
        <w:t>S/ 8,374.14</w:t>
      </w:r>
      <w:r>
        <w:t xml:space="preserve"> en sueldo según el COCOMO Básico (</w:t>
      </w:r>
      <w:r>
        <w:rPr>
          <w:b/>
          <w:bCs/>
        </w:rPr>
        <w:t>S/ 11,346.97</w:t>
      </w:r>
      <w:r>
        <w:t xml:space="preserve"> con beneficios de ley) y tomaría unos </w:t>
      </w:r>
      <w:r>
        <w:rPr>
          <w:b/>
          <w:bCs/>
        </w:rPr>
        <w:t>3.3 meses</w:t>
      </w:r>
      <w:r>
        <w:t xml:space="preserve"> con </w:t>
      </w:r>
      <w:r>
        <w:rPr>
          <w:b/>
          <w:bCs/>
        </w:rPr>
        <w:t>0.63 personas</w:t>
      </w:r>
      <w:r>
        <w:t>.</w:t>
      </w:r>
    </w:p>
    <w:p w14:paraId="3E81A4FE" w14:textId="77777777" w:rsidR="00791DE2" w:rsidRDefault="00963D45">
      <w:pPr>
        <w:spacing w:before="120" w:after="60"/>
        <w:jc w:val="center"/>
      </w:pPr>
      <w:r>
        <w:rPr>
          <w:noProof/>
        </w:rPr>
        <w:drawing>
          <wp:inline distT="0" distB="0" distL="0" distR="0" wp14:anchorId="75899B4A" wp14:editId="3B175959">
            <wp:extent cx="5715000" cy="1628775"/>
            <wp:effectExtent l="0" t="0" r="0" b="0"/>
            <wp:docPr id="2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8037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2. Es</w:t>
      </w:r>
      <w:r>
        <w:rPr>
          <w:i/>
          <w:iCs/>
          <w:color w:val="666666"/>
          <w:sz w:val="18"/>
          <w:szCs w:val="18"/>
        </w:rPr>
        <w:t>fuerzo, duración y costo base según COCOMO Básico e Intermedio.</w:t>
      </w:r>
    </w:p>
    <w:p w14:paraId="317A6C96" w14:textId="77777777" w:rsidR="00791DE2" w:rsidRDefault="00963D45">
      <w:pPr>
        <w:pStyle w:val="Ttulo1"/>
      </w:pPr>
      <w:bookmarkStart w:id="16" w:name="_Toc243828545"/>
      <w:r>
        <w:lastRenderedPageBreak/>
        <w:t>6. Escenario alternativo</w:t>
      </w:r>
      <w:bookmarkEnd w:id="16"/>
    </w:p>
    <w:p w14:paraId="40A48F95" w14:textId="77777777" w:rsidR="00791DE2" w:rsidRDefault="00963D45">
      <w:pPr>
        <w:spacing w:before="100" w:after="120" w:line="300" w:lineRule="auto"/>
        <w:jc w:val="both"/>
      </w:pPr>
      <w:r>
        <w:t xml:space="preserve">Este escenario supone que una </w:t>
      </w:r>
      <w:r>
        <w:rPr>
          <w:b/>
          <w:bCs/>
        </w:rPr>
        <w:t>empresa de software</w:t>
      </w:r>
      <w:r>
        <w:t xml:space="preserve"> encarga el mismo sistema a un </w:t>
      </w:r>
      <w:r>
        <w:rPr>
          <w:b/>
          <w:bCs/>
        </w:rPr>
        <w:t>desarrollador semi-senior</w:t>
      </w:r>
      <w:r>
        <w:t xml:space="preserve"> (S/ 6,000 al mes). Se usa el </w:t>
      </w:r>
      <w:r>
        <w:rPr>
          <w:b/>
          <w:bCs/>
        </w:rPr>
        <w:t>modo semi-acoplado</w:t>
      </w:r>
      <w:r>
        <w:t xml:space="preserve"> porque la emp</w:t>
      </w:r>
      <w:r>
        <w:t>resa exigiría más formalidad: integración con servicios externos (ImgBB y WhatsApp), despliegue en dos plataformas y requisitos firmados por el cliente.</w:t>
      </w:r>
    </w:p>
    <w:p w14:paraId="04251FD9" w14:textId="77777777" w:rsidR="00791DE2" w:rsidRDefault="00963D45">
      <w:pPr>
        <w:pStyle w:val="Ttulo2"/>
      </w:pPr>
      <w:bookmarkStart w:id="17" w:name="_Toc243828546"/>
      <w:r>
        <w:t>6.1 Cálculo del escenario alternativo</w:t>
      </w:r>
      <w:bookmarkEnd w:id="17"/>
    </w:p>
    <w:p w14:paraId="1F437DB5" w14:textId="77777777" w:rsidR="00791DE2" w:rsidRDefault="00963D45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Esfuerzo:</w:t>
      </w:r>
      <w:r>
        <w:t xml:space="preserve"> E = 3.0 × (0.878)^1.12 = </w:t>
      </w:r>
      <w:r>
        <w:rPr>
          <w:b/>
          <w:bCs/>
        </w:rPr>
        <w:t>2.59 personas-mes</w:t>
      </w:r>
    </w:p>
    <w:p w14:paraId="7B3A533B" w14:textId="77777777" w:rsidR="00791DE2" w:rsidRDefault="00963D45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Duración:</w:t>
      </w:r>
      <w:r>
        <w:t xml:space="preserve"> D = 2.5 × (2.59)^0.35 = </w:t>
      </w:r>
      <w:r>
        <w:rPr>
          <w:b/>
          <w:bCs/>
        </w:rPr>
        <w:t>3.49 meses</w:t>
      </w:r>
    </w:p>
    <w:p w14:paraId="0797ED68" w14:textId="77777777" w:rsidR="00791DE2" w:rsidRDefault="00963D45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Personal:</w:t>
      </w:r>
      <w:r>
        <w:t xml:space="preserve"> P = 2.59 / 3.49 = </w:t>
      </w:r>
      <w:r>
        <w:rPr>
          <w:b/>
          <w:bCs/>
        </w:rPr>
        <w:t>0.74 personas</w:t>
      </w:r>
    </w:p>
    <w:p w14:paraId="6A7B62B4" w14:textId="77777777" w:rsidR="00791DE2" w:rsidRDefault="00963D45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Costo:</w:t>
      </w:r>
      <w:r>
        <w:t xml:space="preserve"> 2.59 × S/ 6,000 = </w:t>
      </w:r>
      <w:r>
        <w:rPr>
          <w:b/>
          <w:bCs/>
        </w:rPr>
        <w:t>S/ 15,559.17</w:t>
      </w:r>
      <w:r>
        <w:t xml:space="preserve"> en sueldo; con beneficios (× 1.355) = </w:t>
      </w:r>
      <w:r>
        <w:rPr>
          <w:b/>
          <w:bCs/>
        </w:rPr>
        <w:t>S/ 21,082.67</w:t>
      </w:r>
    </w:p>
    <w:p w14:paraId="1A868EE0" w14:textId="77777777" w:rsidR="00791DE2" w:rsidRDefault="00963D45">
      <w:pPr>
        <w:pStyle w:val="Ttulo2"/>
      </w:pPr>
      <w:bookmarkStart w:id="18" w:name="_Toc243828547"/>
      <w:r>
        <w:t>6.2 Comparación de escenarios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791DE2" w14:paraId="4AFFF59F" w14:textId="77777777">
        <w:trPr>
          <w:tblHeader/>
        </w:trPr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E80A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981A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Escenario base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20CB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Escenario alternativo</w:t>
            </w:r>
          </w:p>
        </w:tc>
      </w:tr>
      <w:tr w:rsidR="00791DE2" w14:paraId="6C1E7153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A190" w14:textId="77777777" w:rsidR="00791DE2" w:rsidRDefault="00963D45">
            <w:r>
              <w:rPr>
                <w:sz w:val="19"/>
                <w:szCs w:val="19"/>
              </w:rPr>
              <w:t>Modo COCOMO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F22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Orgánico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5CD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Semi-acoplado</w:t>
            </w:r>
          </w:p>
        </w:tc>
      </w:tr>
      <w:tr w:rsidR="00791DE2" w14:paraId="14D4E750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6E38" w14:textId="77777777" w:rsidR="00791DE2" w:rsidRDefault="00963D45">
            <w:r>
              <w:rPr>
                <w:sz w:val="19"/>
                <w:szCs w:val="19"/>
              </w:rPr>
              <w:t>Perfil y sueldo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37E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Junior · S/ 4,000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7A49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Semi-senior · S/ 6,000</w:t>
            </w:r>
          </w:p>
        </w:tc>
      </w:tr>
      <w:tr w:rsidR="00791DE2" w14:paraId="6565D88F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A2A8" w14:textId="77777777" w:rsidR="00791DE2" w:rsidRDefault="00963D45">
            <w:r>
              <w:rPr>
                <w:sz w:val="19"/>
                <w:szCs w:val="19"/>
              </w:rPr>
              <w:t>Esfuerzo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E28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2.09 PM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D9D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2.59 PM</w:t>
            </w:r>
          </w:p>
        </w:tc>
      </w:tr>
      <w:tr w:rsidR="00791DE2" w14:paraId="6FABA071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C7E2" w14:textId="77777777" w:rsidR="00791DE2" w:rsidRDefault="00963D45">
            <w:r>
              <w:rPr>
                <w:sz w:val="19"/>
                <w:szCs w:val="19"/>
              </w:rPr>
              <w:t>Duración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EC1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3.31 meses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F0A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3.49 meses</w:t>
            </w:r>
          </w:p>
        </w:tc>
      </w:tr>
      <w:tr w:rsidR="00791DE2" w14:paraId="4B179C90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0477" w14:textId="77777777" w:rsidR="00791DE2" w:rsidRDefault="00963D45"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14F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0.63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8D38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0.74</w:t>
            </w:r>
          </w:p>
        </w:tc>
      </w:tr>
      <w:tr w:rsidR="00791DE2" w14:paraId="45ECF7F7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14D4" w14:textId="77777777" w:rsidR="00791DE2" w:rsidRDefault="00963D45">
            <w:r>
              <w:rPr>
                <w:sz w:val="19"/>
                <w:szCs w:val="19"/>
              </w:rPr>
              <w:t>Costo en sueldo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050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8,374.14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824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15,559.17</w:t>
            </w:r>
          </w:p>
        </w:tc>
      </w:tr>
      <w:tr w:rsidR="00791DE2" w14:paraId="16616611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9E57" w14:textId="77777777" w:rsidR="00791DE2" w:rsidRDefault="00963D45">
            <w:r>
              <w:rPr>
                <w:sz w:val="19"/>
                <w:szCs w:val="19"/>
              </w:rPr>
              <w:t>Costo laboral total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40C2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11,346.97</w:t>
            </w:r>
          </w:p>
        </w:tc>
        <w:tc>
          <w:tcPr>
            <w:tcW w:w="3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FB16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21,082.67</w:t>
            </w:r>
          </w:p>
        </w:tc>
      </w:tr>
    </w:tbl>
    <w:p w14:paraId="3195634F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8. Escenario base frente al escenario alternativo (COCOMO Básico).</w:t>
      </w:r>
    </w:p>
    <w:p w14:paraId="4B0F8BF7" w14:textId="77777777" w:rsidR="00791DE2" w:rsidRDefault="00963D45">
      <w:pPr>
        <w:spacing w:before="100" w:after="120" w:line="300" w:lineRule="auto"/>
        <w:jc w:val="both"/>
      </w:pPr>
      <w:r>
        <w:t xml:space="preserve">El escenario alternativo cuesta casi el </w:t>
      </w:r>
      <w:r>
        <w:rPr>
          <w:b/>
          <w:bCs/>
        </w:rPr>
        <w:t>doble</w:t>
      </w:r>
      <w:r>
        <w:t xml:space="preserve"> (+86%). Dos cosas explican la diferencia: un sueldo 50% mayor y un 24% más de esfuerzo por</w:t>
      </w:r>
      <w:r>
        <w:t xml:space="preserve"> el modo semi-acoplado.</w:t>
      </w:r>
    </w:p>
    <w:p w14:paraId="2E795A66" w14:textId="77777777" w:rsidR="00791DE2" w:rsidRDefault="00963D45">
      <w:pPr>
        <w:pStyle w:val="Ttulo2"/>
      </w:pPr>
      <w:bookmarkStart w:id="19" w:name="_Toc243828548"/>
      <w:r>
        <w:t>6.3 Sensibilidad al sueldo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826"/>
        <w:gridCol w:w="2200"/>
        <w:gridCol w:w="2200"/>
      </w:tblGrid>
      <w:tr w:rsidR="00791DE2" w14:paraId="4F101818" w14:textId="77777777">
        <w:trPr>
          <w:tblHeader/>
        </w:trPr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C277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Sueldo mensual</w:t>
            </w:r>
          </w:p>
        </w:tc>
        <w:tc>
          <w:tcPr>
            <w:tcW w:w="2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06AD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0492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Básico (2.09 PM)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45A8" w14:textId="77777777" w:rsidR="00791DE2" w:rsidRDefault="00963D45">
            <w:r>
              <w:rPr>
                <w:b/>
                <w:bCs/>
                <w:color w:val="FFFFFF"/>
                <w:sz w:val="19"/>
                <w:szCs w:val="19"/>
              </w:rPr>
              <w:t>Intermedio (1.74 PM)</w:t>
            </w:r>
          </w:p>
        </w:tc>
      </w:tr>
      <w:tr w:rsidR="00791DE2" w14:paraId="128E9B2D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374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2,544</w:t>
            </w:r>
          </w:p>
        </w:tc>
        <w:tc>
          <w:tcPr>
            <w:tcW w:w="2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2BA3" w14:textId="77777777" w:rsidR="00791DE2" w:rsidRDefault="00963D45">
            <w:r>
              <w:rPr>
                <w:sz w:val="19"/>
                <w:szCs w:val="19"/>
              </w:rPr>
              <w:t>Promedio Indeed Perú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DB91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5,325.96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0AD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4,420.54</w:t>
            </w:r>
          </w:p>
        </w:tc>
      </w:tr>
      <w:tr w:rsidR="00791DE2" w14:paraId="1BE7CD53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CD7E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4,000</w:t>
            </w:r>
          </w:p>
        </w:tc>
        <w:tc>
          <w:tcPr>
            <w:tcW w:w="2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FA78" w14:textId="77777777" w:rsidR="00791DE2" w:rsidRDefault="00963D45">
            <w:r>
              <w:rPr>
                <w:sz w:val="19"/>
                <w:szCs w:val="19"/>
              </w:rPr>
              <w:t>Escenario base DAIT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A110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8,374.14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C9FD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6,950.54</w:t>
            </w:r>
          </w:p>
        </w:tc>
      </w:tr>
      <w:tr w:rsidR="00791DE2" w14:paraId="5D3BC00C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9789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5,000</w:t>
            </w:r>
          </w:p>
        </w:tc>
        <w:tc>
          <w:tcPr>
            <w:tcW w:w="2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26F5" w14:textId="77777777" w:rsidR="00791DE2" w:rsidRDefault="00963D45">
            <w:r>
              <w:rPr>
                <w:sz w:val="19"/>
                <w:szCs w:val="19"/>
              </w:rPr>
              <w:t>Junior Coderhouse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43B8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10,467.68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C4F5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8,688.17</w:t>
            </w:r>
          </w:p>
        </w:tc>
      </w:tr>
      <w:tr w:rsidR="00791DE2" w14:paraId="1B7F16F7" w14:textId="77777777"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6C6B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6,000</w:t>
            </w:r>
          </w:p>
        </w:tc>
        <w:tc>
          <w:tcPr>
            <w:tcW w:w="2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31977" w14:textId="77777777" w:rsidR="00791DE2" w:rsidRDefault="00963D45">
            <w:r>
              <w:rPr>
                <w:sz w:val="19"/>
                <w:szCs w:val="19"/>
              </w:rPr>
              <w:t>Semi-senior (alternativo)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C6D7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12,561.21</w:t>
            </w:r>
          </w:p>
        </w:tc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136C" w14:textId="77777777" w:rsidR="00791DE2" w:rsidRDefault="00963D45">
            <w:pPr>
              <w:jc w:val="right"/>
            </w:pPr>
            <w:r>
              <w:rPr>
                <w:sz w:val="19"/>
                <w:szCs w:val="19"/>
              </w:rPr>
              <w:t>S/ 10,425.81</w:t>
            </w:r>
          </w:p>
        </w:tc>
      </w:tr>
    </w:tbl>
    <w:p w14:paraId="75A0B773" w14:textId="77777777" w:rsidR="00791DE2" w:rsidRDefault="00963D4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9. Costo en sueldo del modo orgánico según el sueldo mensual.</w:t>
      </w:r>
    </w:p>
    <w:p w14:paraId="31AAC00C" w14:textId="77777777" w:rsidR="00791DE2" w:rsidRDefault="00963D45">
      <w:pPr>
        <w:pStyle w:val="Ttulo2"/>
      </w:pPr>
      <w:bookmarkStart w:id="20" w:name="_Toc243828549"/>
      <w:r>
        <w:t>6.4 Comparación con el esfuerzo real</w:t>
      </w:r>
      <w:bookmarkEnd w:id="20"/>
    </w:p>
    <w:p w14:paraId="7E965D34" w14:textId="77777777" w:rsidR="00791DE2" w:rsidRDefault="00963D45">
      <w:pPr>
        <w:spacing w:before="100" w:after="120" w:line="300" w:lineRule="auto"/>
        <w:jc w:val="both"/>
      </w:pPr>
      <w:r>
        <w:t xml:space="preserve">Según el historial de Git, NIBEL se construyó en </w:t>
      </w:r>
      <w:r>
        <w:rPr>
          <w:b/>
          <w:bCs/>
        </w:rPr>
        <w:t>3 días de trabajo</w:t>
      </w:r>
      <w:r>
        <w:t xml:space="preserve"> (2, 5 y 6 de septiembre de 2026), unas </w:t>
      </w:r>
      <w:r>
        <w:rPr>
          <w:b/>
          <w:bCs/>
        </w:rPr>
        <w:t>24 horas</w:t>
      </w:r>
      <w:r>
        <w:t xml:space="preserve"> (0.15 personas-mes). A S/ 25 por hora, el costo real fue de unos </w:t>
      </w:r>
      <w:r>
        <w:rPr>
          <w:b/>
          <w:bCs/>
        </w:rPr>
        <w:t>S/ 600</w:t>
      </w:r>
      <w:r>
        <w:t xml:space="preserve">. COCOMO estima unas </w:t>
      </w:r>
      <w:r>
        <w:rPr>
          <w:b/>
          <w:bCs/>
        </w:rPr>
        <w:t>14 veces más</w:t>
      </w:r>
      <w:r>
        <w:t>. El modelo se calibró en 1981 con pr</w:t>
      </w:r>
      <w:r>
        <w:t>oyectos industriales que incluían análisis, diseño, documentación y pruebas formales, y no considera frameworks ni servicios en la nube como FastAPI, Tailwind, Render o Vercel.</w:t>
      </w:r>
    </w:p>
    <w:p w14:paraId="698293B7" w14:textId="77777777" w:rsidR="00791DE2" w:rsidRDefault="00963D45">
      <w:pPr>
        <w:pStyle w:val="Ttulo1"/>
      </w:pPr>
      <w:bookmarkStart w:id="21" w:name="_Toc243828550"/>
      <w:r>
        <w:lastRenderedPageBreak/>
        <w:t>7. Conclusiones</w:t>
      </w:r>
      <w:bookmarkEnd w:id="21"/>
    </w:p>
    <w:p w14:paraId="5169CF30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 xml:space="preserve">NIBEL tiene </w:t>
      </w:r>
      <w:r>
        <w:rPr>
          <w:b/>
          <w:bCs/>
        </w:rPr>
        <w:t>878 líneas de código efectivas (KLOC = 0.878)</w:t>
      </w:r>
      <w:r>
        <w:t xml:space="preserve">: 25% </w:t>
      </w:r>
      <w:r>
        <w:t>en el backend, 73% en el frontend y 2% en configuración.</w:t>
      </w:r>
    </w:p>
    <w:p w14:paraId="633E3A01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 xml:space="preserve">Por su tamaño, por tener un solo desarrollador y por no tener restricciones críticas, el proyecto corresponde al </w:t>
      </w:r>
      <w:r>
        <w:rPr>
          <w:b/>
          <w:bCs/>
        </w:rPr>
        <w:t>modo orgánico</w:t>
      </w:r>
      <w:r>
        <w:t>.</w:t>
      </w:r>
    </w:p>
    <w:p w14:paraId="654422D6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 xml:space="preserve">El </w:t>
      </w:r>
      <w:r>
        <w:rPr>
          <w:b/>
          <w:bCs/>
        </w:rPr>
        <w:t>COCOMO Básico</w:t>
      </w:r>
      <w:r>
        <w:t xml:space="preserve"> estima </w:t>
      </w:r>
      <w:r>
        <w:rPr>
          <w:b/>
          <w:bCs/>
        </w:rPr>
        <w:t>2.09 personas-mes, 3.31 meses y 0.63 personas</w:t>
      </w:r>
      <w:r>
        <w:t xml:space="preserve">. </w:t>
      </w:r>
      <w:r>
        <w:t xml:space="preserve">El </w:t>
      </w:r>
      <w:r>
        <w:rPr>
          <w:b/>
          <w:bCs/>
        </w:rPr>
        <w:t>Intermedio</w:t>
      </w:r>
      <w:r>
        <w:t xml:space="preserve"> (EAF = 0.6225) baja el esfuerzo a </w:t>
      </w:r>
      <w:r>
        <w:rPr>
          <w:b/>
          <w:bCs/>
        </w:rPr>
        <w:t>1.74 personas-mes</w:t>
      </w:r>
      <w:r>
        <w:t>.</w:t>
      </w:r>
    </w:p>
    <w:p w14:paraId="01F949DB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 xml:space="preserve">Con un desarrollador junior a S/ 4,000 al mes, el proyecto cuesta </w:t>
      </w:r>
      <w:r>
        <w:rPr>
          <w:b/>
          <w:bCs/>
        </w:rPr>
        <w:t>S/ 8,374.14</w:t>
      </w:r>
      <w:r>
        <w:t xml:space="preserve"> en sueldo, o </w:t>
      </w:r>
      <w:r>
        <w:rPr>
          <w:b/>
          <w:bCs/>
        </w:rPr>
        <w:t>S/ 11,346.97</w:t>
      </w:r>
      <w:r>
        <w:t xml:space="preserve"> de costo laboral total.</w:t>
      </w:r>
    </w:p>
    <w:p w14:paraId="53930F6E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>En el escenario alternativo (empresa, semi-acoplado, semi-sen</w:t>
      </w:r>
      <w:r>
        <w:t xml:space="preserve">ior) el costo sube a </w:t>
      </w:r>
      <w:r>
        <w:rPr>
          <w:b/>
          <w:bCs/>
        </w:rPr>
        <w:t>S/ 15,559.17</w:t>
      </w:r>
      <w:r>
        <w:t xml:space="preserve"> en sueldo y </w:t>
      </w:r>
      <w:r>
        <w:rPr>
          <w:b/>
          <w:bCs/>
        </w:rPr>
        <w:t>S/ 21,082.67</w:t>
      </w:r>
      <w:r>
        <w:t xml:space="preserve"> de costo laboral.</w:t>
      </w:r>
    </w:p>
    <w:p w14:paraId="4BC3C3A2" w14:textId="77777777" w:rsidR="00791DE2" w:rsidRDefault="00963D45">
      <w:pPr>
        <w:pStyle w:val="Prrafodelista"/>
        <w:numPr>
          <w:ilvl w:val="0"/>
          <w:numId w:val="6"/>
        </w:numPr>
        <w:spacing w:after="60"/>
      </w:pPr>
      <w:r>
        <w:t xml:space="preserve">El costo real (unos S/ 600) es mucho menor. COCOMO sirve como </w:t>
      </w:r>
      <w:r>
        <w:rPr>
          <w:b/>
          <w:bCs/>
        </w:rPr>
        <w:t>cota superior</w:t>
      </w:r>
      <w:r>
        <w:t xml:space="preserve"> para cotizar el sistema a un cliente, pero sobreestima los proyectos muy pequeños hechos con herramient</w:t>
      </w:r>
      <w:r>
        <w:t>as modernas.</w:t>
      </w:r>
    </w:p>
    <w:p w14:paraId="3034F212" w14:textId="77777777" w:rsidR="00791DE2" w:rsidRDefault="00963D45">
      <w:pPr>
        <w:pStyle w:val="Ttulo1"/>
      </w:pPr>
      <w:bookmarkStart w:id="22" w:name="_Toc243828551"/>
      <w:r>
        <w:t>8. Referencias</w:t>
      </w:r>
      <w:bookmarkEnd w:id="22"/>
    </w:p>
    <w:p w14:paraId="7A377CAB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Boehm, B. W. (1981). Software Engineering Economics. Englewood Cliffs, NJ: Prentice-Hall.</w:t>
      </w:r>
    </w:p>
    <w:p w14:paraId="3DB6AE0C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Pressman, R. S. y Maxim, B. R. (2021). Ingeniería del software: un enfoque práctico (9.ª ed.). McGraw-Hill.</w:t>
      </w:r>
    </w:p>
    <w:p w14:paraId="243FDB00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Sommerville, I. (2016). Softwa</w:t>
      </w:r>
      <w:r>
        <w:t>re Engineering (10th ed.). Pearson.</w:t>
      </w:r>
    </w:p>
    <w:p w14:paraId="40C16445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Indeed Perú. Sueldos de desarrollador de software en Perú. pe.indeed.com/career/developer/salaries (consultado en octubre de 2026).</w:t>
      </w:r>
    </w:p>
    <w:p w14:paraId="563079AA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Coderhouse. Sueldo de desarrollador de aplicaciones en Perú. coderhouse.com/pe/sueldos (</w:t>
      </w:r>
      <w:r>
        <w:t>consultado en octubre de 2026).</w:t>
      </w:r>
    </w:p>
    <w:p w14:paraId="1CB85D5B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Gobierno del Perú. Gratificaciones, CTS y aportes a EsSalud. gob.pe (consultado en octubre de 2026).</w:t>
      </w:r>
    </w:p>
    <w:p w14:paraId="67E2236E" w14:textId="77777777" w:rsidR="00791DE2" w:rsidRDefault="00963D45">
      <w:pPr>
        <w:pStyle w:val="Prrafodelista"/>
        <w:numPr>
          <w:ilvl w:val="0"/>
          <w:numId w:val="2"/>
        </w:numPr>
        <w:spacing w:after="60"/>
      </w:pPr>
      <w:r>
        <w:t>Inofuente Trujillo, D. A. (2026). Repositorio NIBEL. github.com/alexinofuente22-lang/nibel-ecommerce</w:t>
      </w:r>
    </w:p>
    <w:p w14:paraId="697615B7" w14:textId="77777777" w:rsidR="00791DE2" w:rsidRDefault="00963D45">
      <w:pPr>
        <w:pStyle w:val="Ttulo1"/>
      </w:pPr>
      <w:bookmarkStart w:id="23" w:name="_Toc243828552"/>
      <w:r>
        <w:t>Anexo: cuaderno de Goo</w:t>
      </w:r>
      <w:r>
        <w:t>gle Colab</w:t>
      </w:r>
      <w:bookmarkEnd w:id="23"/>
    </w:p>
    <w:p w14:paraId="722BF6C1" w14:textId="77777777" w:rsidR="00791DE2" w:rsidRDefault="00963D45">
      <w:pPr>
        <w:spacing w:before="100" w:after="120" w:line="300" w:lineRule="auto"/>
        <w:jc w:val="both"/>
      </w:pPr>
      <w:r>
        <w:t xml:space="preserve">Todos los cálculos están en el cuaderno </w:t>
      </w:r>
      <w:r>
        <w:rPr>
          <w:b/>
          <w:bCs/>
        </w:rPr>
        <w:t>COCOMO_NIBEL_DAIT.ipynb</w:t>
      </w:r>
      <w:r>
        <w:t>. Para ejecutarlo:</w:t>
      </w:r>
    </w:p>
    <w:p w14:paraId="1BA62BD3" w14:textId="77777777" w:rsidR="00791DE2" w:rsidRDefault="00963D45">
      <w:pPr>
        <w:pStyle w:val="Prrafodelista"/>
        <w:numPr>
          <w:ilvl w:val="0"/>
          <w:numId w:val="7"/>
        </w:numPr>
        <w:spacing w:after="60"/>
      </w:pPr>
      <w:r>
        <w:t xml:space="preserve">Entra a </w:t>
      </w:r>
      <w:r>
        <w:rPr>
          <w:b/>
          <w:bCs/>
        </w:rPr>
        <w:t>colab.research.google.com</w:t>
      </w:r>
      <w:r>
        <w:t xml:space="preserve"> e inicia sesión con tu cuenta de Google.</w:t>
      </w:r>
    </w:p>
    <w:p w14:paraId="50EBEBBC" w14:textId="77777777" w:rsidR="00791DE2" w:rsidRDefault="00963D45">
      <w:pPr>
        <w:pStyle w:val="Prrafodelista"/>
        <w:numPr>
          <w:ilvl w:val="0"/>
          <w:numId w:val="7"/>
        </w:numPr>
        <w:spacing w:after="60"/>
      </w:pPr>
      <w:r>
        <w:t xml:space="preserve">Elige </w:t>
      </w:r>
      <w:r>
        <w:rPr>
          <w:b/>
          <w:bCs/>
        </w:rPr>
        <w:t>Archivo → Subir cuaderno</w:t>
      </w:r>
      <w:r>
        <w:t xml:space="preserve"> y selecciona COCOMO_NIBEL_DAIT.ipynb.</w:t>
      </w:r>
    </w:p>
    <w:p w14:paraId="05BF59FA" w14:textId="77777777" w:rsidR="00791DE2" w:rsidRDefault="00963D45">
      <w:pPr>
        <w:pStyle w:val="Prrafodelista"/>
        <w:numPr>
          <w:ilvl w:val="0"/>
          <w:numId w:val="7"/>
        </w:numPr>
        <w:spacing w:after="60"/>
      </w:pPr>
      <w:r>
        <w:t xml:space="preserve">Elige </w:t>
      </w:r>
      <w:r>
        <w:rPr>
          <w:b/>
          <w:bCs/>
        </w:rPr>
        <w:t>Entorno de eje</w:t>
      </w:r>
      <w:r>
        <w:rPr>
          <w:b/>
          <w:bCs/>
        </w:rPr>
        <w:t>cución → Ejecutar todas</w:t>
      </w:r>
      <w:r>
        <w:t>. El cuaderno descarga el código desde GitHub, cuenta las líneas y calcula los dos modelos COCOMO y los costos.</w:t>
      </w:r>
    </w:p>
    <w:p w14:paraId="18EB74A9" w14:textId="77777777" w:rsidR="00791DE2" w:rsidRDefault="00963D45">
      <w:pPr>
        <w:pStyle w:val="Prrafodelista"/>
        <w:numPr>
          <w:ilvl w:val="0"/>
          <w:numId w:val="7"/>
        </w:numPr>
        <w:spacing w:after="60"/>
      </w:pPr>
      <w:r>
        <w:t xml:space="preserve">Para probar otro sueldo, cambia la variable </w:t>
      </w:r>
      <w:r>
        <w:rPr>
          <w:b/>
          <w:bCs/>
        </w:rPr>
        <w:t>SUELDO_BASE</w:t>
      </w:r>
      <w:r>
        <w:t xml:space="preserve"> y vuelve a ejecutar.</w:t>
      </w:r>
    </w:p>
    <w:sectPr w:rsidR="00791DE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08A6" w14:textId="77777777" w:rsidR="00000000" w:rsidRDefault="00963D45">
      <w:r>
        <w:separator/>
      </w:r>
    </w:p>
  </w:endnote>
  <w:endnote w:type="continuationSeparator" w:id="0">
    <w:p w14:paraId="1F084271" w14:textId="77777777" w:rsidR="00000000" w:rsidRDefault="0096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BAF9B" w14:textId="77777777" w:rsidR="00791DE2" w:rsidRDefault="00963D45">
    <w:pPr>
      <w:jc w:val="center"/>
    </w:pPr>
    <w:r>
      <w:rPr>
        <w:color w:val="777777"/>
        <w:sz w:val="17"/>
        <w:szCs w:val="17"/>
      </w:rPr>
      <w:t xml:space="preserve">DAIT - David Alex Inofuente Trujillo   ·  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E90504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81BA" w14:textId="77777777" w:rsidR="00000000" w:rsidRDefault="00963D45">
      <w:r>
        <w:separator/>
      </w:r>
    </w:p>
  </w:footnote>
  <w:footnote w:type="continuationSeparator" w:id="0">
    <w:p w14:paraId="2F1E9174" w14:textId="77777777" w:rsidR="00000000" w:rsidRDefault="00963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15A66" w14:textId="77777777" w:rsidR="00791DE2" w:rsidRDefault="00963D45">
    <w:pPr>
      <w:pBdr>
        <w:bottom w:val="single" w:sz="4" w:space="4" w:color="C9A86A"/>
      </w:pBdr>
      <w:jc w:val="right"/>
    </w:pPr>
    <w:r>
      <w:rPr>
        <w:color w:val="8A6A3A"/>
        <w:sz w:val="17"/>
        <w:szCs w:val="17"/>
      </w:rPr>
      <w:t>NIBEL  |  Trabajo encargado: COCOMO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1B4A"/>
    <w:multiLevelType w:val="hybridMultilevel"/>
    <w:tmpl w:val="40D4558E"/>
    <w:lvl w:ilvl="0" w:tplc="8C78728E">
      <w:start w:val="1"/>
      <w:numFmt w:val="decimal"/>
      <w:lvlText w:val="%1."/>
      <w:lvlJc w:val="left"/>
      <w:pPr>
        <w:ind w:left="720" w:hanging="360"/>
      </w:pPr>
    </w:lvl>
    <w:lvl w:ilvl="1" w:tplc="3EDE17EE">
      <w:numFmt w:val="decimal"/>
      <w:lvlText w:val=""/>
      <w:lvlJc w:val="left"/>
    </w:lvl>
    <w:lvl w:ilvl="2" w:tplc="686A0CC8">
      <w:numFmt w:val="decimal"/>
      <w:lvlText w:val=""/>
      <w:lvlJc w:val="left"/>
    </w:lvl>
    <w:lvl w:ilvl="3" w:tplc="A2285FDE">
      <w:numFmt w:val="decimal"/>
      <w:lvlText w:val=""/>
      <w:lvlJc w:val="left"/>
    </w:lvl>
    <w:lvl w:ilvl="4" w:tplc="3B769348">
      <w:numFmt w:val="decimal"/>
      <w:lvlText w:val=""/>
      <w:lvlJc w:val="left"/>
    </w:lvl>
    <w:lvl w:ilvl="5" w:tplc="9B28E1EE">
      <w:numFmt w:val="decimal"/>
      <w:lvlText w:val=""/>
      <w:lvlJc w:val="left"/>
    </w:lvl>
    <w:lvl w:ilvl="6" w:tplc="16C0034E">
      <w:numFmt w:val="decimal"/>
      <w:lvlText w:val=""/>
      <w:lvlJc w:val="left"/>
    </w:lvl>
    <w:lvl w:ilvl="7" w:tplc="1B145072">
      <w:numFmt w:val="decimal"/>
      <w:lvlText w:val=""/>
      <w:lvlJc w:val="left"/>
    </w:lvl>
    <w:lvl w:ilvl="8" w:tplc="898E9958">
      <w:numFmt w:val="decimal"/>
      <w:lvlText w:val=""/>
      <w:lvlJc w:val="left"/>
    </w:lvl>
  </w:abstractNum>
  <w:abstractNum w:abstractNumId="1" w15:restartNumberingAfterBreak="0">
    <w:nsid w:val="2C8B13B7"/>
    <w:multiLevelType w:val="hybridMultilevel"/>
    <w:tmpl w:val="16AAF372"/>
    <w:lvl w:ilvl="0" w:tplc="24F657A8">
      <w:start w:val="1"/>
      <w:numFmt w:val="bullet"/>
      <w:lvlText w:val="•"/>
      <w:lvlJc w:val="left"/>
      <w:pPr>
        <w:ind w:left="720" w:hanging="360"/>
      </w:pPr>
    </w:lvl>
    <w:lvl w:ilvl="1" w:tplc="542CB112" w:tentative="1">
      <w:start w:val="1"/>
      <w:numFmt w:val="bullet"/>
      <w:lvlText w:val="◦"/>
      <w:lvlJc w:val="left"/>
      <w:pPr>
        <w:ind w:left="1440" w:hanging="360"/>
      </w:pPr>
    </w:lvl>
    <w:lvl w:ilvl="2" w:tplc="92D20DFA">
      <w:numFmt w:val="decimal"/>
      <w:lvlText w:val=""/>
      <w:lvlJc w:val="left"/>
    </w:lvl>
    <w:lvl w:ilvl="3" w:tplc="95348374">
      <w:numFmt w:val="decimal"/>
      <w:lvlText w:val=""/>
      <w:lvlJc w:val="left"/>
    </w:lvl>
    <w:lvl w:ilvl="4" w:tplc="94A2A3F2">
      <w:numFmt w:val="decimal"/>
      <w:lvlText w:val=""/>
      <w:lvlJc w:val="left"/>
    </w:lvl>
    <w:lvl w:ilvl="5" w:tplc="EDE645BC">
      <w:numFmt w:val="decimal"/>
      <w:lvlText w:val=""/>
      <w:lvlJc w:val="left"/>
    </w:lvl>
    <w:lvl w:ilvl="6" w:tplc="CF442092">
      <w:numFmt w:val="decimal"/>
      <w:lvlText w:val=""/>
      <w:lvlJc w:val="left"/>
    </w:lvl>
    <w:lvl w:ilvl="7" w:tplc="D22A1510">
      <w:numFmt w:val="decimal"/>
      <w:lvlText w:val=""/>
      <w:lvlJc w:val="left"/>
    </w:lvl>
    <w:lvl w:ilvl="8" w:tplc="4F18E4B4">
      <w:numFmt w:val="decimal"/>
      <w:lvlText w:val=""/>
      <w:lvlJc w:val="left"/>
    </w:lvl>
  </w:abstractNum>
  <w:abstractNum w:abstractNumId="2" w15:restartNumberingAfterBreak="0">
    <w:nsid w:val="319718BB"/>
    <w:multiLevelType w:val="hybridMultilevel"/>
    <w:tmpl w:val="F7D09264"/>
    <w:lvl w:ilvl="0" w:tplc="7178704C">
      <w:start w:val="1"/>
      <w:numFmt w:val="decimal"/>
      <w:lvlText w:val="%1."/>
      <w:lvlJc w:val="left"/>
      <w:pPr>
        <w:ind w:left="720" w:hanging="360"/>
      </w:pPr>
    </w:lvl>
    <w:lvl w:ilvl="1" w:tplc="6D5E25CE">
      <w:numFmt w:val="decimal"/>
      <w:lvlText w:val=""/>
      <w:lvlJc w:val="left"/>
    </w:lvl>
    <w:lvl w:ilvl="2" w:tplc="96A85152">
      <w:numFmt w:val="decimal"/>
      <w:lvlText w:val=""/>
      <w:lvlJc w:val="left"/>
    </w:lvl>
    <w:lvl w:ilvl="3" w:tplc="234A4E80">
      <w:numFmt w:val="decimal"/>
      <w:lvlText w:val=""/>
      <w:lvlJc w:val="left"/>
    </w:lvl>
    <w:lvl w:ilvl="4" w:tplc="FA5C3234">
      <w:numFmt w:val="decimal"/>
      <w:lvlText w:val=""/>
      <w:lvlJc w:val="left"/>
    </w:lvl>
    <w:lvl w:ilvl="5" w:tplc="4516EFD2">
      <w:numFmt w:val="decimal"/>
      <w:lvlText w:val=""/>
      <w:lvlJc w:val="left"/>
    </w:lvl>
    <w:lvl w:ilvl="6" w:tplc="DDA251E8">
      <w:numFmt w:val="decimal"/>
      <w:lvlText w:val=""/>
      <w:lvlJc w:val="left"/>
    </w:lvl>
    <w:lvl w:ilvl="7" w:tplc="AB8237EE">
      <w:numFmt w:val="decimal"/>
      <w:lvlText w:val=""/>
      <w:lvlJc w:val="left"/>
    </w:lvl>
    <w:lvl w:ilvl="8" w:tplc="1D023938">
      <w:numFmt w:val="decimal"/>
      <w:lvlText w:val=""/>
      <w:lvlJc w:val="left"/>
    </w:lvl>
  </w:abstractNum>
  <w:abstractNum w:abstractNumId="3" w15:restartNumberingAfterBreak="0">
    <w:nsid w:val="39647C08"/>
    <w:multiLevelType w:val="hybridMultilevel"/>
    <w:tmpl w:val="47062B4E"/>
    <w:lvl w:ilvl="0" w:tplc="960859F2">
      <w:start w:val="1"/>
      <w:numFmt w:val="decimal"/>
      <w:lvlText w:val="%1."/>
      <w:lvlJc w:val="left"/>
      <w:pPr>
        <w:ind w:left="720" w:hanging="360"/>
      </w:pPr>
    </w:lvl>
    <w:lvl w:ilvl="1" w:tplc="2654EB98">
      <w:numFmt w:val="decimal"/>
      <w:lvlText w:val=""/>
      <w:lvlJc w:val="left"/>
    </w:lvl>
    <w:lvl w:ilvl="2" w:tplc="A4A01462">
      <w:numFmt w:val="decimal"/>
      <w:lvlText w:val=""/>
      <w:lvlJc w:val="left"/>
    </w:lvl>
    <w:lvl w:ilvl="3" w:tplc="44723CD6">
      <w:numFmt w:val="decimal"/>
      <w:lvlText w:val=""/>
      <w:lvlJc w:val="left"/>
    </w:lvl>
    <w:lvl w:ilvl="4" w:tplc="290C37E8">
      <w:numFmt w:val="decimal"/>
      <w:lvlText w:val=""/>
      <w:lvlJc w:val="left"/>
    </w:lvl>
    <w:lvl w:ilvl="5" w:tplc="0E761F66">
      <w:numFmt w:val="decimal"/>
      <w:lvlText w:val=""/>
      <w:lvlJc w:val="left"/>
    </w:lvl>
    <w:lvl w:ilvl="6" w:tplc="0CD47342">
      <w:numFmt w:val="decimal"/>
      <w:lvlText w:val=""/>
      <w:lvlJc w:val="left"/>
    </w:lvl>
    <w:lvl w:ilvl="7" w:tplc="442829C2">
      <w:numFmt w:val="decimal"/>
      <w:lvlText w:val=""/>
      <w:lvlJc w:val="left"/>
    </w:lvl>
    <w:lvl w:ilvl="8" w:tplc="3CF028E0">
      <w:numFmt w:val="decimal"/>
      <w:lvlText w:val=""/>
      <w:lvlJc w:val="left"/>
    </w:lvl>
  </w:abstractNum>
  <w:abstractNum w:abstractNumId="4" w15:restartNumberingAfterBreak="0">
    <w:nsid w:val="4B5B1432"/>
    <w:multiLevelType w:val="hybridMultilevel"/>
    <w:tmpl w:val="F768D25A"/>
    <w:lvl w:ilvl="0" w:tplc="4B2C4F1A">
      <w:start w:val="1"/>
      <w:numFmt w:val="decimal"/>
      <w:lvlText w:val="%1."/>
      <w:lvlJc w:val="left"/>
      <w:pPr>
        <w:ind w:left="720" w:hanging="360"/>
      </w:pPr>
    </w:lvl>
    <w:lvl w:ilvl="1" w:tplc="16DEC1AA">
      <w:numFmt w:val="decimal"/>
      <w:lvlText w:val=""/>
      <w:lvlJc w:val="left"/>
    </w:lvl>
    <w:lvl w:ilvl="2" w:tplc="27B0D2B4">
      <w:numFmt w:val="decimal"/>
      <w:lvlText w:val=""/>
      <w:lvlJc w:val="left"/>
    </w:lvl>
    <w:lvl w:ilvl="3" w:tplc="DCC036D6">
      <w:numFmt w:val="decimal"/>
      <w:lvlText w:val=""/>
      <w:lvlJc w:val="left"/>
    </w:lvl>
    <w:lvl w:ilvl="4" w:tplc="FE0C9F32">
      <w:numFmt w:val="decimal"/>
      <w:lvlText w:val=""/>
      <w:lvlJc w:val="left"/>
    </w:lvl>
    <w:lvl w:ilvl="5" w:tplc="EC7E4EB8">
      <w:numFmt w:val="decimal"/>
      <w:lvlText w:val=""/>
      <w:lvlJc w:val="left"/>
    </w:lvl>
    <w:lvl w:ilvl="6" w:tplc="5B869918">
      <w:numFmt w:val="decimal"/>
      <w:lvlText w:val=""/>
      <w:lvlJc w:val="left"/>
    </w:lvl>
    <w:lvl w:ilvl="7" w:tplc="A2CABD72">
      <w:numFmt w:val="decimal"/>
      <w:lvlText w:val=""/>
      <w:lvlJc w:val="left"/>
    </w:lvl>
    <w:lvl w:ilvl="8" w:tplc="67BCF99A">
      <w:numFmt w:val="decimal"/>
      <w:lvlText w:val=""/>
      <w:lvlJc w:val="left"/>
    </w:lvl>
  </w:abstractNum>
  <w:abstractNum w:abstractNumId="5" w15:restartNumberingAfterBreak="0">
    <w:nsid w:val="52566190"/>
    <w:multiLevelType w:val="hybridMultilevel"/>
    <w:tmpl w:val="2ECCC814"/>
    <w:lvl w:ilvl="0" w:tplc="2CD2FA26">
      <w:start w:val="1"/>
      <w:numFmt w:val="decimal"/>
      <w:lvlText w:val="%1."/>
      <w:lvlJc w:val="left"/>
      <w:pPr>
        <w:ind w:left="720" w:hanging="360"/>
      </w:pPr>
    </w:lvl>
    <w:lvl w:ilvl="1" w:tplc="32729930">
      <w:numFmt w:val="decimal"/>
      <w:lvlText w:val=""/>
      <w:lvlJc w:val="left"/>
    </w:lvl>
    <w:lvl w:ilvl="2" w:tplc="608C34E6">
      <w:numFmt w:val="decimal"/>
      <w:lvlText w:val=""/>
      <w:lvlJc w:val="left"/>
    </w:lvl>
    <w:lvl w:ilvl="3" w:tplc="DB8E62C2">
      <w:numFmt w:val="decimal"/>
      <w:lvlText w:val=""/>
      <w:lvlJc w:val="left"/>
    </w:lvl>
    <w:lvl w:ilvl="4" w:tplc="24B45D34">
      <w:numFmt w:val="decimal"/>
      <w:lvlText w:val=""/>
      <w:lvlJc w:val="left"/>
    </w:lvl>
    <w:lvl w:ilvl="5" w:tplc="26D2C15A">
      <w:numFmt w:val="decimal"/>
      <w:lvlText w:val=""/>
      <w:lvlJc w:val="left"/>
    </w:lvl>
    <w:lvl w:ilvl="6" w:tplc="45902670">
      <w:numFmt w:val="decimal"/>
      <w:lvlText w:val=""/>
      <w:lvlJc w:val="left"/>
    </w:lvl>
    <w:lvl w:ilvl="7" w:tplc="07FE0502">
      <w:numFmt w:val="decimal"/>
      <w:lvlText w:val=""/>
      <w:lvlJc w:val="left"/>
    </w:lvl>
    <w:lvl w:ilvl="8" w:tplc="5C2C95EA">
      <w:numFmt w:val="decimal"/>
      <w:lvlText w:val=""/>
      <w:lvlJc w:val="left"/>
    </w:lvl>
  </w:abstractNum>
  <w:abstractNum w:abstractNumId="6" w15:restartNumberingAfterBreak="0">
    <w:nsid w:val="76597869"/>
    <w:multiLevelType w:val="hybridMultilevel"/>
    <w:tmpl w:val="3682A5D0"/>
    <w:lvl w:ilvl="0" w:tplc="85CA01C6" w:tentative="1">
      <w:start w:val="1"/>
      <w:numFmt w:val="bullet"/>
      <w:lvlText w:val="●"/>
      <w:lvlJc w:val="left"/>
      <w:pPr>
        <w:ind w:left="720" w:hanging="360"/>
      </w:pPr>
    </w:lvl>
    <w:lvl w:ilvl="1" w:tplc="48AC7B6A" w:tentative="1">
      <w:start w:val="1"/>
      <w:numFmt w:val="bullet"/>
      <w:lvlText w:val="○"/>
      <w:lvlJc w:val="left"/>
      <w:pPr>
        <w:ind w:left="1440" w:hanging="360"/>
      </w:pPr>
    </w:lvl>
    <w:lvl w:ilvl="2" w:tplc="2052426E" w:tentative="1">
      <w:start w:val="1"/>
      <w:numFmt w:val="bullet"/>
      <w:lvlText w:val="■"/>
      <w:lvlJc w:val="left"/>
      <w:pPr>
        <w:ind w:left="2160" w:hanging="360"/>
      </w:pPr>
    </w:lvl>
    <w:lvl w:ilvl="3" w:tplc="D9CE7698" w:tentative="1">
      <w:start w:val="1"/>
      <w:numFmt w:val="bullet"/>
      <w:lvlText w:val="●"/>
      <w:lvlJc w:val="left"/>
      <w:pPr>
        <w:ind w:left="2880" w:hanging="360"/>
      </w:pPr>
    </w:lvl>
    <w:lvl w:ilvl="4" w:tplc="14901878" w:tentative="1">
      <w:start w:val="1"/>
      <w:numFmt w:val="bullet"/>
      <w:lvlText w:val="○"/>
      <w:lvlJc w:val="left"/>
      <w:pPr>
        <w:ind w:left="3600" w:hanging="360"/>
      </w:pPr>
    </w:lvl>
    <w:lvl w:ilvl="5" w:tplc="118203A2" w:tentative="1">
      <w:start w:val="1"/>
      <w:numFmt w:val="bullet"/>
      <w:lvlText w:val="■"/>
      <w:lvlJc w:val="left"/>
      <w:pPr>
        <w:ind w:left="4320" w:hanging="360"/>
      </w:pPr>
    </w:lvl>
    <w:lvl w:ilvl="6" w:tplc="AEEADD48" w:tentative="1">
      <w:start w:val="1"/>
      <w:numFmt w:val="bullet"/>
      <w:lvlText w:val="●"/>
      <w:lvlJc w:val="left"/>
      <w:pPr>
        <w:ind w:left="5040" w:hanging="360"/>
      </w:pPr>
    </w:lvl>
    <w:lvl w:ilvl="7" w:tplc="99004096" w:tentative="1">
      <w:start w:val="1"/>
      <w:numFmt w:val="bullet"/>
      <w:lvlText w:val="●"/>
      <w:lvlJc w:val="left"/>
      <w:pPr>
        <w:ind w:left="5760" w:hanging="360"/>
      </w:pPr>
    </w:lvl>
    <w:lvl w:ilvl="8" w:tplc="45CE59F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E2"/>
    <w:rsid w:val="00791DE2"/>
    <w:rsid w:val="00963D45"/>
    <w:rsid w:val="00E9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BE57B"/>
  <w15:docId w15:val="{96B9F832-F105-4BA3-A008-350A3186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C9A86A"/>
      </w:pBdr>
      <w:spacing w:before="360" w:after="160"/>
      <w:outlineLvl w:val="0"/>
    </w:pPr>
    <w:rPr>
      <w:rFonts w:ascii="Georgia" w:eastAsia="Georgia" w:hAnsi="Georgia" w:cs="Georgia"/>
      <w:b/>
      <w:bCs/>
      <w:color w:val="23110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Georgia" w:eastAsia="Georgia" w:hAnsi="Georgia" w:cs="Georgia"/>
      <w:b/>
      <w:bCs/>
      <w:color w:val="5C32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78431E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2420</Words>
  <Characters>13312</Characters>
  <Application>Microsoft Office Word</Application>
  <DocSecurity>0</DocSecurity>
  <Lines>110</Lines>
  <Paragraphs>31</Paragraphs>
  <ScaleCrop>false</ScaleCrop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encargado: COCOMO</dc:title>
  <dc:creator>DAIT - David Alex Inofuente Trujillo</dc:creator>
  <dc:description>Trabajo encargado: COCOMO - DAIT - David Alex Inofuente Trujillo</dc:description>
  <cp:lastModifiedBy>david alex</cp:lastModifiedBy>
  <cp:revision>3</cp:revision>
  <cp:lastPrinted>2026-10-25T18:48:00Z</cp:lastPrinted>
  <dcterms:created xsi:type="dcterms:W3CDTF">2026-10-25T18:45:00Z</dcterms:created>
  <dcterms:modified xsi:type="dcterms:W3CDTF">2026-10-25T18:48:00Z</dcterms:modified>
</cp:coreProperties>
</file>