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28A" w:rsidRPr="00B05056" w:rsidRDefault="0092028A" w:rsidP="00B05056">
      <w:pPr>
        <w:spacing w:line="360" w:lineRule="auto"/>
        <w:jc w:val="center"/>
        <w:rPr>
          <w:rFonts w:cs="Times New Roman"/>
        </w:rPr>
      </w:pPr>
    </w:p>
    <w:p w:rsidR="0092028A" w:rsidRPr="00B05056" w:rsidRDefault="0092028A" w:rsidP="00605FB1">
      <w:pPr>
        <w:pStyle w:val="Heading1"/>
      </w:pPr>
      <w:r w:rsidRPr="00B05056">
        <w:t>INTRODUCERE</w:t>
      </w:r>
    </w:p>
    <w:p w:rsidR="0092028A" w:rsidRPr="00B05056" w:rsidRDefault="0092028A" w:rsidP="00B05056">
      <w:pPr>
        <w:spacing w:line="360" w:lineRule="auto"/>
        <w:rPr>
          <w:rFonts w:cs="Times New Roman"/>
        </w:rPr>
      </w:pPr>
    </w:p>
    <w:p w:rsidR="0092028A" w:rsidRPr="00B05056" w:rsidRDefault="0092028A" w:rsidP="00B05056">
      <w:pPr>
        <w:spacing w:line="360" w:lineRule="auto"/>
        <w:rPr>
          <w:rFonts w:cs="Times New Roman"/>
          <w:color w:val="000000"/>
        </w:rPr>
      </w:pPr>
      <w:r w:rsidRPr="00B05056">
        <w:rPr>
          <w:rFonts w:cs="Times New Roman"/>
          <w:color w:val="333333"/>
        </w:rPr>
        <w:tab/>
      </w:r>
      <w:bookmarkStart w:id="0" w:name="OLE_LINK2"/>
      <w:r w:rsidRPr="00B05056">
        <w:rPr>
          <w:rFonts w:cs="Times New Roman"/>
          <w:color w:val="333333"/>
        </w:rPr>
        <w:t>Contextul economico-social-cultural actual a impus supervizarea procesului economic decizional prin intermediul unor tehnologii informatice tot mai complexe, bazate pe inteligență artificială ce implică sisteme ce folosesc software dedicate cu un comportament informațional apropiat de cel al oamenilor.Drept dovadă sistemele bazate pe inteligență artificială sunt sistemele informatice inteligente care au drept obiectiv principal asistarea decidentului în diferite faze ale procesului de decizie având un comportament bazat pe logică, gândire și cunoaștere similar ființelor umane. [carte]</w:t>
      </w:r>
      <w:bookmarkEnd w:id="0"/>
    </w:p>
    <w:p w:rsidR="0092028A" w:rsidRPr="00B05056" w:rsidRDefault="0092028A" w:rsidP="00B05056">
      <w:pPr>
        <w:spacing w:line="360" w:lineRule="auto"/>
        <w:rPr>
          <w:rFonts w:cs="Times New Roman"/>
          <w:color w:val="000000"/>
        </w:rPr>
      </w:pPr>
      <w:r w:rsidRPr="00B05056">
        <w:rPr>
          <w:rFonts w:cs="Times New Roman"/>
          <w:color w:val="333333"/>
        </w:rPr>
        <w:t>            Aceste sisteme expert(inteligente) de asistare a deciziei (SIAD) care rezolva problemele decizionale prin reținerea cunoștințelor din domenii specifice ale expertizei umane poate asista factorii de decizie prin formularea unor întrebări relevante și poate reda motivele și acțiunile pentru care au fost adoptate anumite acțiuni.[carte]</w:t>
      </w:r>
    </w:p>
    <w:p w:rsidR="0092028A" w:rsidRPr="00B05056" w:rsidRDefault="0092028A" w:rsidP="00B05056">
      <w:pPr>
        <w:spacing w:line="360" w:lineRule="auto"/>
        <w:rPr>
          <w:rFonts w:cs="Times New Roman"/>
          <w:color w:val="000000"/>
        </w:rPr>
      </w:pPr>
      <w:r w:rsidRPr="00B05056">
        <w:rPr>
          <w:rFonts w:cs="Times New Roman"/>
          <w:color w:val="333333"/>
        </w:rPr>
        <w:t>            Sistemele expert sunt definte în viziunea profesorului Edward Feigenbaum , de la Univesitatea Standford,USA , sub următoarea formulare ”Sistemele expert sunt programe inteligente care utilizează cunoștințe, fapte și tehnici de raționare pentru a rezolva problemele care,în mod normal, necesită cunoștințele experților umani “.[carte]</w:t>
      </w:r>
    </w:p>
    <w:p w:rsidR="0092028A" w:rsidRPr="00B05056" w:rsidRDefault="0092028A" w:rsidP="00B05056">
      <w:pPr>
        <w:spacing w:line="360" w:lineRule="auto"/>
        <w:rPr>
          <w:rFonts w:cs="Times New Roman"/>
          <w:color w:val="000000"/>
        </w:rPr>
      </w:pPr>
      <w:r w:rsidRPr="00B05056">
        <w:rPr>
          <w:rFonts w:cs="Times New Roman"/>
          <w:color w:val="333333"/>
        </w:rPr>
        <w:t>             Funcţiunea de bază a sistemelor expert este raţionamentul ele putând fi definite chiar ca fiind programe informatice capabile să reproducă logica și gândirea umană.</w:t>
      </w:r>
    </w:p>
    <w:p w:rsidR="0092028A" w:rsidRPr="00B05056" w:rsidRDefault="0092028A" w:rsidP="00B05056">
      <w:pPr>
        <w:spacing w:line="360" w:lineRule="auto"/>
        <w:jc w:val="both"/>
        <w:rPr>
          <w:rFonts w:cs="Times New Roman"/>
          <w:color w:val="000000"/>
        </w:rPr>
      </w:pPr>
      <w:r w:rsidRPr="00B05056">
        <w:rPr>
          <w:rFonts w:cs="Times New Roman"/>
          <w:color w:val="333333"/>
        </w:rPr>
        <w:t>            Potrivit unor specialiști, "decizia" este rezultatul unor activități conștiente, specifice omului, care se desfășoară atât în viața personală cât și în cea profesională. Aceste activități constau în acumularea și crearea de cunoștințe în cadrul procesului de rezolvare a unei probleme de alegere dintre mai multe alternative, identificate sau proiectate, în vederea efectuării de acțiuni care implică antrenarea unor resurse, în scopul realizării unor obiective. Acest proces presupune parcurgerea mai multor etape distincte (H. Simon, 1960):</w:t>
      </w:r>
    </w:p>
    <w:p w:rsidR="0092028A" w:rsidRPr="00B05056" w:rsidRDefault="0092028A" w:rsidP="00B05056">
      <w:pPr>
        <w:spacing w:line="360" w:lineRule="auto"/>
        <w:rPr>
          <w:rFonts w:cs="Times New Roman"/>
          <w:color w:val="000000"/>
        </w:rPr>
      </w:pPr>
      <w:r w:rsidRPr="00B05056">
        <w:rPr>
          <w:rFonts w:cs="Times New Roman"/>
          <w:color w:val="333333"/>
        </w:rPr>
        <w:t>            Ø      etapa de informare generală (formularea problemei) permite identificarea problemei care trebuie rezolvată de procesul decizional, precum și stabilirea categoriei din care face parte;</w:t>
      </w:r>
    </w:p>
    <w:p w:rsidR="0092028A" w:rsidRPr="00B05056" w:rsidRDefault="0092028A" w:rsidP="00B05056">
      <w:pPr>
        <w:spacing w:line="360" w:lineRule="auto"/>
        <w:rPr>
          <w:rFonts w:cs="Times New Roman"/>
          <w:color w:val="000000"/>
        </w:rPr>
      </w:pPr>
      <w:r w:rsidRPr="00B05056">
        <w:rPr>
          <w:rFonts w:cs="Times New Roman"/>
          <w:color w:val="333333"/>
        </w:rPr>
        <w:lastRenderedPageBreak/>
        <w:t>            Ø      etapa de concepere (elaborarea modelului) definește diferitele modalități de a acționa în vederea rezolvării problemei identificate, prin realizarea unui model de adoptare a deciziei, testare și validarea sa;</w:t>
      </w:r>
    </w:p>
    <w:p w:rsidR="0092028A" w:rsidRPr="00B05056" w:rsidRDefault="0092028A" w:rsidP="00B05056">
      <w:pPr>
        <w:spacing w:line="360" w:lineRule="auto"/>
        <w:jc w:val="both"/>
        <w:rPr>
          <w:rFonts w:cs="Times New Roman"/>
          <w:color w:val="000000"/>
        </w:rPr>
      </w:pPr>
      <w:r w:rsidRPr="00B05056">
        <w:rPr>
          <w:rFonts w:cs="Times New Roman"/>
          <w:color w:val="333333"/>
        </w:rPr>
        <w:t>            Ø    etapa de alegere (decizia) permite decidentului să aleagă o acțiune din mai multe posibile în funcție de modelul decizional ales și de criteriul de selecție stabilit;</w:t>
      </w:r>
    </w:p>
    <w:p w:rsidR="0092028A" w:rsidRPr="00B05056" w:rsidRDefault="0092028A" w:rsidP="00B05056">
      <w:pPr>
        <w:spacing w:line="360" w:lineRule="auto"/>
        <w:jc w:val="both"/>
        <w:rPr>
          <w:rFonts w:cs="Times New Roman"/>
          <w:color w:val="000000"/>
        </w:rPr>
      </w:pPr>
      <w:r w:rsidRPr="00B05056">
        <w:rPr>
          <w:rFonts w:cs="Times New Roman"/>
          <w:color w:val="333333"/>
        </w:rPr>
        <w:t>            Ø etapa de implementare presupune declanșarea propriu-zisă a acțiunii alese. [</w:t>
      </w:r>
      <w:hyperlink r:id="rId5" w:history="1">
        <w:r w:rsidRPr="00B05056">
          <w:rPr>
            <w:rStyle w:val="Hyperlink"/>
            <w:rFonts w:cs="Times New Roman"/>
            <w:color w:val="E95420"/>
            <w:u w:val="none"/>
            <w:lang w:val="it-IT"/>
          </w:rPr>
          <w:t>http://www.răsfoiesc.com/business/economie/finanțe-bănci/Sistemele-informatice-de-asist97.php</w:t>
        </w:r>
      </w:hyperlink>
      <w:r w:rsidRPr="00B05056">
        <w:rPr>
          <w:rFonts w:cs="Times New Roman"/>
          <w:color w:val="333333"/>
        </w:rPr>
        <w:t>]</w:t>
      </w:r>
    </w:p>
    <w:p w:rsidR="0092028A" w:rsidRPr="00B05056" w:rsidRDefault="0092028A" w:rsidP="00B05056">
      <w:pPr>
        <w:spacing w:line="360" w:lineRule="auto"/>
        <w:jc w:val="both"/>
        <w:rPr>
          <w:rFonts w:cs="Times New Roman"/>
          <w:color w:val="000000"/>
        </w:rPr>
      </w:pPr>
      <w:r w:rsidRPr="00B05056">
        <w:rPr>
          <w:rFonts w:cs="Times New Roman"/>
          <w:color w:val="333333"/>
        </w:rPr>
        <w:t xml:space="preserve">            În urmă acestor etape se distinge baza de </w:t>
      </w:r>
      <w:r w:rsidRPr="00B05056">
        <w:rPr>
          <w:rFonts w:cs="Times New Roman"/>
          <w:color w:val="333333"/>
          <w:shd w:val="clear" w:color="auto" w:fill="FFFFFF"/>
        </w:rPr>
        <w:t>cunoștințe</w:t>
      </w:r>
      <w:r w:rsidRPr="00B05056">
        <w:rPr>
          <w:rFonts w:cs="Times New Roman"/>
          <w:color w:val="333333"/>
        </w:rPr>
        <w:t xml:space="preserve"> ce cuprinde o colecție de informații relevante despre un anumit domeniu și este compusă din reguli și fapte. Reprezentarea cunoștințelor sub formă de reguli constituie o construcție standard, folosită în programarea structurată și este de formă ”dacă-atunci” în urmă cărora este evaluată o anumită condiție.</w:t>
      </w:r>
      <w:bookmarkStart w:id="1" w:name="OLE_LINK4"/>
      <w:bookmarkStart w:id="2" w:name="OLE_LINK5"/>
      <w:bookmarkEnd w:id="1"/>
      <w:bookmarkEnd w:id="2"/>
    </w:p>
    <w:p w:rsidR="0092028A" w:rsidRPr="00B05056" w:rsidRDefault="0092028A" w:rsidP="00B05056">
      <w:pPr>
        <w:spacing w:line="360" w:lineRule="auto"/>
        <w:rPr>
          <w:rFonts w:cs="Times New Roman"/>
          <w:color w:val="000000"/>
        </w:rPr>
      </w:pPr>
      <w:r w:rsidRPr="00B05056">
        <w:rPr>
          <w:rFonts w:cs="Times New Roman"/>
          <w:color w:val="333333"/>
        </w:rPr>
        <w:t>            Drept dovadă un </w:t>
      </w:r>
      <w:bookmarkStart w:id="3" w:name="OLE_LINK3"/>
      <w:r w:rsidRPr="00B05056">
        <w:rPr>
          <w:rFonts w:cs="Times New Roman"/>
          <w:color w:val="333333"/>
        </w:rPr>
        <w:t>sistem informatic inteligent de asistare a deciziei </w:t>
      </w:r>
      <w:bookmarkEnd w:id="3"/>
      <w:r w:rsidRPr="00B05056">
        <w:rPr>
          <w:rFonts w:cs="Times New Roman"/>
          <w:color w:val="232F47"/>
        </w:rPr>
        <w:t>este un proces de a alege între două sau mai multe alternative de acțiuni în scopul atingerii unui obiectiv.</w:t>
      </w:r>
    </w:p>
    <w:p w:rsidR="0092028A" w:rsidRPr="00B05056" w:rsidRDefault="0092028A" w:rsidP="00B05056">
      <w:pPr>
        <w:spacing w:line="360" w:lineRule="auto"/>
        <w:ind w:firstLine="720"/>
        <w:rPr>
          <w:rFonts w:cs="Times New Roman"/>
          <w:color w:val="000000"/>
        </w:rPr>
      </w:pPr>
      <w:r w:rsidRPr="00B05056">
        <w:rPr>
          <w:rFonts w:cs="Times New Roman"/>
          <w:color w:val="333333"/>
        </w:rPr>
        <w:t>Astfel SIAD reprezintă de asemenea un sistem interactiv,  flexibil și adaptat rezolvării problemelor nestructurate pentru ameliorarea procesului decizional în management. Este un sistem informatic asistat de calculator, combină raționalitatea umană cu prelucrarea automatizată a informației, și nu în ultimul rând este un instrument ce influențează eficacitatea procesului de decizie mai mult decât eficientă procesului decizional (adoptarea unor decizii satisfăcătoare).</w:t>
      </w:r>
    </w:p>
    <w:p w:rsidR="0092028A" w:rsidRPr="00B05056" w:rsidRDefault="0092028A" w:rsidP="00B05056">
      <w:pPr>
        <w:spacing w:line="360" w:lineRule="auto"/>
        <w:rPr>
          <w:rFonts w:cs="Times New Roman"/>
          <w:color w:val="333333"/>
        </w:rPr>
      </w:pPr>
    </w:p>
    <w:p w:rsidR="0092028A" w:rsidRPr="00B05056" w:rsidRDefault="0092028A" w:rsidP="00B05056">
      <w:pPr>
        <w:spacing w:line="360" w:lineRule="auto"/>
        <w:jc w:val="both"/>
        <w:rPr>
          <w:rFonts w:cs="Times New Roman"/>
          <w:color w:val="333333"/>
        </w:rPr>
      </w:pPr>
    </w:p>
    <w:p w:rsidR="0092028A" w:rsidRPr="00B05056" w:rsidRDefault="0092028A" w:rsidP="00B05056">
      <w:pPr>
        <w:spacing w:line="360" w:lineRule="auto"/>
        <w:rPr>
          <w:rFonts w:cs="Times New Roman"/>
        </w:rPr>
      </w:pPr>
    </w:p>
    <w:p w:rsidR="0092028A" w:rsidRPr="00B05056" w:rsidRDefault="0092028A" w:rsidP="00B05056">
      <w:pPr>
        <w:spacing w:line="360" w:lineRule="auto"/>
        <w:rPr>
          <w:rFonts w:cs="Times New Roman"/>
        </w:rPr>
      </w:pPr>
    </w:p>
    <w:p w:rsidR="00250E91" w:rsidRDefault="0092028A" w:rsidP="00250E91">
      <w:pPr>
        <w:pStyle w:val="Subtitle"/>
        <w:numPr>
          <w:ilvl w:val="1"/>
          <w:numId w:val="2"/>
        </w:numPr>
        <w:rPr>
          <w:color w:val="000000"/>
        </w:rPr>
      </w:pPr>
      <w:r w:rsidRPr="00B05056">
        <w:t>Motivarea alegerii temei</w:t>
      </w:r>
      <w:r w:rsidR="00F575A6" w:rsidRPr="00B05056">
        <w:rPr>
          <w:color w:val="000000"/>
        </w:rPr>
        <w:t>    </w:t>
      </w:r>
    </w:p>
    <w:p w:rsidR="00F575A6" w:rsidRPr="00B05056" w:rsidRDefault="00F575A6" w:rsidP="00250E91">
      <w:pPr>
        <w:pStyle w:val="Subtitle"/>
        <w:numPr>
          <w:ilvl w:val="0"/>
          <w:numId w:val="0"/>
        </w:numPr>
        <w:ind w:left="720"/>
        <w:rPr>
          <w:color w:val="auto"/>
        </w:rPr>
      </w:pPr>
      <w:r w:rsidRPr="00B05056">
        <w:rPr>
          <w:color w:val="000000"/>
        </w:rPr>
        <w:t>       </w:t>
      </w:r>
    </w:p>
    <w:p w:rsidR="00F575A6" w:rsidRDefault="00F575A6" w:rsidP="00250E91">
      <w:pPr>
        <w:spacing w:line="360" w:lineRule="auto"/>
        <w:contextualSpacing/>
        <w:jc w:val="both"/>
      </w:pPr>
      <w:r w:rsidRPr="00B05056">
        <w:rPr>
          <w:rFonts w:cs="Times New Roman"/>
          <w:color w:val="000000"/>
        </w:rPr>
        <w:t> </w:t>
      </w:r>
      <w:r w:rsidR="00250E91">
        <w:rPr>
          <w:rFonts w:cs="Times New Roman"/>
          <w:color w:val="000000"/>
        </w:rPr>
        <w:tab/>
      </w:r>
      <w:r w:rsidR="00250E91">
        <w:t>Adev</w:t>
      </w:r>
      <w:r w:rsidR="00250E91" w:rsidRPr="00250E91">
        <w:rPr>
          <w:rFonts w:cs="Times New Roman"/>
          <w:color w:val="222222"/>
          <w:shd w:val="clear" w:color="auto" w:fill="F9F9F9"/>
        </w:rPr>
        <w:t>ă</w:t>
      </w:r>
      <w:r w:rsidR="00250E91">
        <w:t>rata preocupare pentru stilul de viat</w:t>
      </w:r>
      <w:r w:rsidR="00250E91" w:rsidRPr="00250E91">
        <w:t>ă</w:t>
      </w:r>
      <w:r w:rsidR="00250E91">
        <w:t xml:space="preserve"> ar trebui sa includ</w:t>
      </w:r>
      <w:r w:rsidR="00250E91" w:rsidRPr="00250E91">
        <w:t>ă</w:t>
      </w:r>
      <w:r w:rsidR="00250E91">
        <w:t xml:space="preserve"> preocuparea pentru s</w:t>
      </w:r>
      <w:r w:rsidR="00250E91" w:rsidRPr="00250E91">
        <w:t>ă</w:t>
      </w:r>
      <w:r w:rsidR="00250E91">
        <w:t>n</w:t>
      </w:r>
      <w:r w:rsidR="00250E91" w:rsidRPr="00250E91">
        <w:t>ă</w:t>
      </w:r>
      <w:r w:rsidR="00250E91">
        <w:t>tatea fizic</w:t>
      </w:r>
      <w:r w:rsidR="00250E91" w:rsidRPr="00250E91">
        <w:t>ă</w:t>
      </w:r>
      <w:r w:rsidR="00250E91">
        <w:t xml:space="preserve">, dar </w:t>
      </w:r>
      <w:r w:rsidR="00C241A4">
        <w:t>și</w:t>
      </w:r>
      <w:r w:rsidR="00250E91">
        <w:t xml:space="preserve"> preocuparea pentru activit</w:t>
      </w:r>
      <w:r w:rsidR="00250E91" w:rsidRPr="00250E91">
        <w:t>ăț</w:t>
      </w:r>
      <w:r w:rsidR="00250E91">
        <w:t>i ale min</w:t>
      </w:r>
      <w:r w:rsidR="00250E91" w:rsidRPr="00250E91">
        <w:t>ț</w:t>
      </w:r>
      <w:r w:rsidR="00250E91">
        <w:t xml:space="preserve">ii </w:t>
      </w:r>
      <w:r w:rsidR="00C241A4">
        <w:t>și</w:t>
      </w:r>
      <w:r w:rsidR="00250E91">
        <w:t xml:space="preserve"> sufletului. Corpul fizic nu este altceva dec</w:t>
      </w:r>
      <w:r w:rsidR="00250E91" w:rsidRPr="00250E91">
        <w:t>â</w:t>
      </w:r>
      <w:r w:rsidR="00250E91">
        <w:t xml:space="preserve">t un vehicul pentru suflet </w:t>
      </w:r>
      <w:r w:rsidR="00C241A4">
        <w:t>și</w:t>
      </w:r>
      <w:r w:rsidR="00250E91">
        <w:t xml:space="preserve"> pentru spirit.</w:t>
      </w:r>
    </w:p>
    <w:p w:rsidR="00250E91" w:rsidRPr="00B05056" w:rsidRDefault="00250E91" w:rsidP="00250E91">
      <w:pPr>
        <w:spacing w:line="360" w:lineRule="auto"/>
        <w:contextualSpacing/>
        <w:jc w:val="both"/>
        <w:rPr>
          <w:rFonts w:cs="Times New Roman"/>
          <w:color w:val="000000"/>
        </w:rPr>
      </w:pPr>
      <w:r w:rsidRPr="00250E91">
        <w:rPr>
          <w:rFonts w:cs="Times New Roman"/>
          <w:color w:val="000000"/>
        </w:rPr>
        <w:t>http://www.isjcta.ro/wp-content/uploads/2013/06/Ghid-educatie-pentru-sanatate.pdf</w:t>
      </w:r>
    </w:p>
    <w:p w:rsidR="00F575A6" w:rsidRPr="00B05056" w:rsidRDefault="00F575A6" w:rsidP="00B05056">
      <w:pPr>
        <w:spacing w:line="360" w:lineRule="auto"/>
        <w:rPr>
          <w:rFonts w:cs="Times New Roman"/>
          <w:color w:val="000000"/>
        </w:rPr>
      </w:pPr>
      <w:r w:rsidRPr="00B05056">
        <w:rPr>
          <w:rFonts w:cs="Times New Roman"/>
          <w:color w:val="000000"/>
        </w:rPr>
        <w:t>            În contextul actual ,unul a eficienței și conștientizării importanței sportului și nutriției în viață oamenilor,</w:t>
      </w:r>
      <w:r w:rsidR="005A0680" w:rsidRPr="00B05056">
        <w:rPr>
          <w:rFonts w:cs="Times New Roman"/>
          <w:color w:val="000000"/>
        </w:rPr>
        <w:t xml:space="preserve"> </w:t>
      </w:r>
      <w:r w:rsidRPr="00B05056">
        <w:rPr>
          <w:rFonts w:cs="Times New Roman"/>
          <w:color w:val="000000"/>
        </w:rPr>
        <w:t>o cercetare purtată de Universitatea din Bristol scoate în evidență o imagine alarmantă deoarece există un nivel foarte mare de inactivitate fizică.</w:t>
      </w:r>
      <w:r w:rsidR="005A0680" w:rsidRPr="00B05056">
        <w:rPr>
          <w:rFonts w:cs="Times New Roman"/>
          <w:color w:val="000000"/>
        </w:rPr>
        <w:t xml:space="preserve"> </w:t>
      </w:r>
      <w:r w:rsidRPr="00B05056">
        <w:rPr>
          <w:rFonts w:cs="Times New Roman"/>
          <w:color w:val="000000"/>
        </w:rPr>
        <w:t xml:space="preserve">Raportul arată că extrem de </w:t>
      </w:r>
      <w:r w:rsidRPr="00B05056">
        <w:rPr>
          <w:rFonts w:cs="Times New Roman"/>
          <w:color w:val="000000"/>
        </w:rPr>
        <w:lastRenderedPageBreak/>
        <w:t>multe persoane fac puțîn sau deloc activitate fizică, aproape 80% nu reușesc să atingă obiectivele guvernului de 30 de minute de sport pe zi.     </w:t>
      </w:r>
    </w:p>
    <w:p w:rsidR="00F575A6" w:rsidRPr="00B05056" w:rsidRDefault="00F575A6" w:rsidP="00B05056">
      <w:pPr>
        <w:spacing w:line="360" w:lineRule="auto"/>
        <w:rPr>
          <w:rFonts w:cs="Times New Roman"/>
          <w:color w:val="000000"/>
        </w:rPr>
      </w:pPr>
      <w:r w:rsidRPr="00B05056">
        <w:rPr>
          <w:rFonts w:cs="Times New Roman"/>
          <w:color w:val="000000"/>
        </w:rPr>
        <w:t>           </w:t>
      </w:r>
    </w:p>
    <w:p w:rsidR="00F575A6" w:rsidRPr="00B05056" w:rsidRDefault="00F575A6" w:rsidP="00B05056">
      <w:pPr>
        <w:spacing w:line="360" w:lineRule="auto"/>
        <w:rPr>
          <w:rFonts w:cs="Times New Roman"/>
          <w:color w:val="000000"/>
        </w:rPr>
      </w:pPr>
      <w:r w:rsidRPr="00B05056">
        <w:rPr>
          <w:rFonts w:cs="Times New Roman"/>
          <w:color w:val="000000"/>
        </w:rPr>
        <w:t>            </w:t>
      </w:r>
      <w:hyperlink r:id="rId6" w:history="1">
        <w:r w:rsidRPr="00B05056">
          <w:rPr>
            <w:rStyle w:val="Hyperlink"/>
            <w:rFonts w:cs="Times New Roman"/>
            <w:color w:val="E95420"/>
            <w:u w:val="none"/>
            <w:lang w:val="it-IT"/>
          </w:rPr>
          <w:t>https://www.theguardian.com/society/2013/aug/10/uk-exercise-levels-low-targets-fitness</w:t>
        </w:r>
      </w:hyperlink>
    </w:p>
    <w:p w:rsidR="005A0680" w:rsidRPr="00B05056" w:rsidRDefault="00F575A6" w:rsidP="00B05056">
      <w:pPr>
        <w:spacing w:line="360" w:lineRule="auto"/>
        <w:rPr>
          <w:rFonts w:cs="Times New Roman"/>
          <w:color w:val="000000"/>
        </w:rPr>
      </w:pPr>
      <w:r w:rsidRPr="00B05056">
        <w:rPr>
          <w:rFonts w:cs="Times New Roman"/>
          <w:color w:val="000000"/>
        </w:rPr>
        <w:t>            Pentru corp exercițiile fizice , cât și dietă echilibrată este cheia pentru a te menține sănătos și într-o formă sportivă bună. Și nu este vorba doar  de a fi într-o formă sportivă bună în sensul de “a arată bine” , ci în primul rând “de a te simți bine”. Primează sănătatea interioară și nu aspectul fizic.</w:t>
      </w:r>
      <w:r w:rsidR="005A0680" w:rsidRPr="00B05056">
        <w:rPr>
          <w:rFonts w:cs="Times New Roman"/>
          <w:color w:val="000000"/>
        </w:rPr>
        <w:t xml:space="preserve"> </w:t>
      </w:r>
      <w:r w:rsidRPr="00B05056">
        <w:rPr>
          <w:rFonts w:cs="Times New Roman"/>
          <w:color w:val="000000"/>
        </w:rPr>
        <w:t>În principal se vor îmbunătăți toate funcționalitățile corpului precum circulația sângelui și sistemul digestiv,previne și controlează factori de risc , în special afecțiuni ale inimii și îmbunătățesc  sănătatea musculară și a oaselor .</w:t>
      </w:r>
    </w:p>
    <w:p w:rsidR="00F575A6" w:rsidRPr="00B05056" w:rsidRDefault="00F575A6" w:rsidP="00605FB1">
      <w:pPr>
        <w:spacing w:line="360" w:lineRule="auto"/>
        <w:ind w:firstLine="720"/>
        <w:jc w:val="both"/>
        <w:rPr>
          <w:rFonts w:cs="Times New Roman"/>
          <w:color w:val="000000"/>
        </w:rPr>
      </w:pPr>
      <w:r w:rsidRPr="00B05056">
        <w:rPr>
          <w:rFonts w:cs="Times New Roman"/>
          <w:color w:val="000000"/>
        </w:rPr>
        <w:t>Pentru creier persoanele mai active , cu o viață echilibrată , atât din punct de vedere al dietei , cât și din punctul de vedere al obiceiurilor zilnice sunt cu adevărat mai eficiente,</w:t>
      </w:r>
      <w:r w:rsidR="005A0680" w:rsidRPr="00B05056">
        <w:rPr>
          <w:rFonts w:cs="Times New Roman"/>
          <w:color w:val="000000"/>
        </w:rPr>
        <w:t xml:space="preserve"> </w:t>
      </w:r>
      <w:r w:rsidRPr="00B05056">
        <w:rPr>
          <w:rFonts w:cs="Times New Roman"/>
          <w:color w:val="000000"/>
        </w:rPr>
        <w:t>îmbunătățind deasemenea capacitatea memoriei și gândirii.</w:t>
      </w:r>
      <w:r w:rsidR="00B05056" w:rsidRPr="00B05056">
        <w:rPr>
          <w:rFonts w:cs="Times New Roman"/>
          <w:color w:val="000000"/>
        </w:rPr>
        <w:t xml:space="preserve"> </w:t>
      </w:r>
      <w:r w:rsidRPr="00B05056">
        <w:rPr>
          <w:rFonts w:cs="Times New Roman"/>
          <w:color w:val="000000"/>
        </w:rPr>
        <w:t>În afară de această însă, există o dimensiune psihologică a beneficiilor oamenii care sunt activi  au o mai bună stimă de sine, o stare de fericire și reușesc să gestioneze mult mai bine stările de stres și anxietate.</w:t>
      </w:r>
    </w:p>
    <w:p w:rsidR="00F575A6" w:rsidRPr="00B05056" w:rsidRDefault="00F575A6" w:rsidP="00605FB1">
      <w:pPr>
        <w:spacing w:line="360" w:lineRule="auto"/>
        <w:contextualSpacing/>
        <w:jc w:val="both"/>
        <w:rPr>
          <w:rFonts w:cs="Times New Roman"/>
          <w:color w:val="000000"/>
        </w:rPr>
      </w:pPr>
      <w:r w:rsidRPr="00B05056">
        <w:rPr>
          <w:rFonts w:cs="Times New Roman"/>
          <w:color w:val="000000"/>
        </w:rPr>
        <w:t>            Astfel din dorința de a oferii persoanelor informații corecte și concrete bazate pe studii de specialitate și informații relevante din dom</w:t>
      </w:r>
      <w:r w:rsidR="00B05056" w:rsidRPr="00B05056">
        <w:rPr>
          <w:rFonts w:cs="Times New Roman"/>
          <w:color w:val="000000"/>
        </w:rPr>
        <w:t>eniul sportului și al nutriției</w:t>
      </w:r>
      <w:r w:rsidRPr="00B05056">
        <w:rPr>
          <w:rFonts w:cs="Times New Roman"/>
          <w:color w:val="000000"/>
        </w:rPr>
        <w:t>,</w:t>
      </w:r>
      <w:r w:rsidR="00B05056" w:rsidRPr="00B05056">
        <w:rPr>
          <w:rFonts w:cs="Times New Roman"/>
          <w:color w:val="000000"/>
        </w:rPr>
        <w:t xml:space="preserve"> </w:t>
      </w:r>
      <w:r w:rsidRPr="00B05056">
        <w:rPr>
          <w:rFonts w:cs="Times New Roman"/>
          <w:color w:val="000000"/>
        </w:rPr>
        <w:t>am ales să creez un sistem informatic inteligent de asistare a deciziei ce susține raționamentul uman și al cărui obiectiv principal este obținerea unui rezultat caracterizat prin unicitate oferind o dietă personalizată și echilibrat</w:t>
      </w:r>
      <w:r w:rsidR="00B05056" w:rsidRPr="00B05056">
        <w:rPr>
          <w:rFonts w:cs="Times New Roman"/>
          <w:color w:val="000000"/>
        </w:rPr>
        <w:t>ă</w:t>
      </w:r>
      <w:r w:rsidRPr="00B05056">
        <w:rPr>
          <w:rFonts w:cs="Times New Roman"/>
          <w:color w:val="000000"/>
        </w:rPr>
        <w:t xml:space="preserve"> în funcție de nevoile fiecărei persoane , printr-un simplu formular de înregistrare.</w:t>
      </w:r>
    </w:p>
    <w:p w:rsidR="00F575A6" w:rsidRPr="00B05056" w:rsidRDefault="00F575A6" w:rsidP="00B05056">
      <w:pPr>
        <w:spacing w:line="360" w:lineRule="auto"/>
        <w:rPr>
          <w:rFonts w:cs="Times New Roman"/>
          <w:color w:val="000000"/>
        </w:rPr>
      </w:pPr>
      <w:r w:rsidRPr="00B05056">
        <w:rPr>
          <w:rFonts w:cs="Times New Roman"/>
          <w:color w:val="000000"/>
        </w:rPr>
        <w:t>  </w:t>
      </w:r>
      <w:r w:rsidR="00B05056" w:rsidRPr="00B05056">
        <w:rPr>
          <w:rFonts w:cs="Times New Roman"/>
          <w:color w:val="000000"/>
        </w:rPr>
        <w:t>         Drept dovadă sistemul</w:t>
      </w:r>
      <w:r w:rsidRPr="00B05056">
        <w:rPr>
          <w:rFonts w:cs="Times New Roman"/>
          <w:color w:val="000000"/>
        </w:rPr>
        <w:t xml:space="preserve"> informatic SmartTraining reprezintă </w:t>
      </w:r>
      <w:r w:rsidR="00B05056" w:rsidRPr="00B05056">
        <w:rPr>
          <w:rFonts w:cs="Times New Roman"/>
          <w:color w:val="000000"/>
        </w:rPr>
        <w:t>un</w:t>
      </w:r>
      <w:r w:rsidRPr="00B05056">
        <w:rPr>
          <w:rFonts w:cs="Times New Roman"/>
          <w:color w:val="000000"/>
        </w:rPr>
        <w:t xml:space="preserve"> sistem inteligent de asistare a deciziei în nutriție și sport ce se bazează pe un arbore decizional complex având în vedere prezentarea contextului actual al sportului și nutriției și identificarea utilității și aplicabilității temei alese în lumea reală. Contextual acesta cuprinde de asemenea și multe alte funcționalități în comparație cu a</w:t>
      </w:r>
      <w:r w:rsidR="00B05056" w:rsidRPr="00B05056">
        <w:rPr>
          <w:rFonts w:cs="Times New Roman"/>
          <w:color w:val="000000"/>
        </w:rPr>
        <w:t>lte sisteme din același domeniu</w:t>
      </w:r>
      <w:r w:rsidRPr="00B05056">
        <w:rPr>
          <w:rFonts w:cs="Times New Roman"/>
          <w:color w:val="000000"/>
        </w:rPr>
        <w:t>:</w:t>
      </w:r>
    </w:p>
    <w:p w:rsidR="00F575A6" w:rsidRPr="00B05056" w:rsidRDefault="00F575A6" w:rsidP="00B05056">
      <w:pPr>
        <w:spacing w:line="360" w:lineRule="auto"/>
        <w:rPr>
          <w:rFonts w:cs="Times New Roman"/>
          <w:color w:val="000000"/>
        </w:rPr>
      </w:pPr>
      <w:r w:rsidRPr="00B05056">
        <w:rPr>
          <w:rFonts w:cs="Times New Roman"/>
          <w:color w:val="000000"/>
        </w:rPr>
        <w:t>           </w:t>
      </w:r>
    </w:p>
    <w:p w:rsidR="00F575A6" w:rsidRPr="00B05056" w:rsidRDefault="00F575A6" w:rsidP="00B05056">
      <w:pPr>
        <w:spacing w:line="360" w:lineRule="auto"/>
        <w:jc w:val="center"/>
        <w:rPr>
          <w:rFonts w:cs="Times New Roman"/>
          <w:color w:val="000000"/>
        </w:rPr>
      </w:pPr>
      <w:r w:rsidRPr="00B05056">
        <w:rPr>
          <w:rFonts w:cs="Times New Roman"/>
          <w:color w:val="800000"/>
        </w:rPr>
        <w:t>TABEL</w:t>
      </w:r>
    </w:p>
    <w:p w:rsidR="00F575A6" w:rsidRPr="00B05056" w:rsidRDefault="00F575A6" w:rsidP="00B05056">
      <w:pPr>
        <w:spacing w:line="360" w:lineRule="auto"/>
        <w:jc w:val="center"/>
        <w:rPr>
          <w:rFonts w:cs="Times New Roman"/>
          <w:color w:val="000000"/>
        </w:rPr>
      </w:pPr>
      <w:r w:rsidRPr="00B05056">
        <w:rPr>
          <w:rFonts w:cs="Times New Roman"/>
          <w:color w:val="800000"/>
        </w:rPr>
        <w:t> </w:t>
      </w:r>
    </w:p>
    <w:p w:rsidR="00F575A6" w:rsidRPr="00B05056" w:rsidRDefault="00F575A6" w:rsidP="00B05056">
      <w:pPr>
        <w:spacing w:line="360" w:lineRule="auto"/>
        <w:rPr>
          <w:rFonts w:cs="Times New Roman"/>
          <w:color w:val="000000"/>
        </w:rPr>
      </w:pPr>
      <w:r w:rsidRPr="00B05056">
        <w:rPr>
          <w:rFonts w:cs="Times New Roman"/>
          <w:color w:val="800000"/>
        </w:rPr>
        <w:t>            </w:t>
      </w:r>
      <w:r w:rsidRPr="00B05056">
        <w:rPr>
          <w:rFonts w:cs="Times New Roman"/>
          <w:color w:val="000000"/>
        </w:rPr>
        <w:t>Sintetizând cele menționate anterior , obiectivul lucrării este de a proiecta și realiza u</w:t>
      </w:r>
      <w:r w:rsidR="00B05056" w:rsidRPr="00B05056">
        <w:rPr>
          <w:rFonts w:cs="Times New Roman"/>
          <w:color w:val="000000"/>
        </w:rPr>
        <w:t>n sistem ce va sintetiza analiza</w:t>
      </w:r>
      <w:r w:rsidRPr="00B05056">
        <w:rPr>
          <w:rFonts w:cs="Times New Roman"/>
          <w:color w:val="000000"/>
        </w:rPr>
        <w:t xml:space="preserve"> și rezultatele sistemului inteligent de asistare a deciziei creat </w:t>
      </w:r>
      <w:r w:rsidRPr="00B05056">
        <w:rPr>
          <w:rFonts w:cs="Times New Roman"/>
          <w:color w:val="000000"/>
        </w:rPr>
        <w:lastRenderedPageBreak/>
        <w:t>precum și celel</w:t>
      </w:r>
      <w:r w:rsidR="00B05056" w:rsidRPr="00B05056">
        <w:rPr>
          <w:rFonts w:cs="Times New Roman"/>
          <w:color w:val="000000"/>
        </w:rPr>
        <w:t>alte funcții prezentate mai sus</w:t>
      </w:r>
      <w:r w:rsidRPr="00B05056">
        <w:rPr>
          <w:rFonts w:cs="Times New Roman"/>
          <w:color w:val="000000"/>
        </w:rPr>
        <w:t>,</w:t>
      </w:r>
      <w:r w:rsidR="00B05056" w:rsidRPr="00B05056">
        <w:rPr>
          <w:rFonts w:cs="Times New Roman"/>
          <w:color w:val="000000"/>
        </w:rPr>
        <w:t xml:space="preserve"> </w:t>
      </w:r>
      <w:r w:rsidRPr="00B05056">
        <w:rPr>
          <w:rFonts w:cs="Times New Roman"/>
          <w:color w:val="000000"/>
        </w:rPr>
        <w:t>reușind să creeze astfel  o tranziție mai ușoară în lumea fitness-ului de la începător la avansat.</w:t>
      </w:r>
      <w:r w:rsidR="00B05056" w:rsidRPr="00B05056">
        <w:rPr>
          <w:rFonts w:cs="Times New Roman"/>
          <w:color w:val="000000"/>
        </w:rPr>
        <w:t xml:space="preserve"> </w:t>
      </w:r>
      <w:r w:rsidRPr="00B05056">
        <w:rPr>
          <w:rFonts w:cs="Times New Roman"/>
          <w:color w:val="000000"/>
        </w:rPr>
        <w:t>http://getafirstlife.com/importance-healthy-active-lifestyle/</w:t>
      </w:r>
    </w:p>
    <w:p w:rsidR="00F575A6" w:rsidRPr="00B05056" w:rsidRDefault="00F575A6" w:rsidP="00B05056">
      <w:pPr>
        <w:pStyle w:val="BodyText"/>
        <w:spacing w:before="0" w:beforeAutospacing="0" w:after="0" w:afterAutospacing="0" w:line="360" w:lineRule="auto"/>
        <w:rPr>
          <w:color w:val="000000"/>
        </w:rPr>
      </w:pPr>
      <w:r w:rsidRPr="00B05056">
        <w:rPr>
          <w:color w:val="000000"/>
          <w:lang w:val="it-IT"/>
        </w:rPr>
        <w:t>https://www.dairygoodness.că/good-health/healthy-active-living/the-benefits-of-being-active</w:t>
      </w:r>
    </w:p>
    <w:p w:rsidR="00F575A6" w:rsidRDefault="00F575A6" w:rsidP="00B05056">
      <w:pPr>
        <w:pStyle w:val="ListParagraph"/>
        <w:spacing w:line="360" w:lineRule="auto"/>
        <w:ind w:left="360"/>
        <w:rPr>
          <w:rFonts w:cs="Times New Roman"/>
          <w:szCs w:val="24"/>
        </w:rPr>
      </w:pPr>
    </w:p>
    <w:p w:rsidR="00B05056" w:rsidRDefault="00B05056" w:rsidP="00B05056">
      <w:pPr>
        <w:pStyle w:val="ListParagraph"/>
        <w:spacing w:line="360" w:lineRule="auto"/>
        <w:ind w:left="360"/>
        <w:rPr>
          <w:rFonts w:cs="Times New Roman"/>
          <w:szCs w:val="24"/>
        </w:rPr>
      </w:pPr>
    </w:p>
    <w:p w:rsidR="00B05056" w:rsidRDefault="00B05056" w:rsidP="00250E91">
      <w:pPr>
        <w:pStyle w:val="Subtitle"/>
        <w:rPr>
          <w:shd w:val="clear" w:color="auto" w:fill="FFFFFF"/>
        </w:rPr>
      </w:pPr>
      <w:r>
        <w:rPr>
          <w:rFonts w:cs="Times New Roman"/>
          <w:szCs w:val="24"/>
        </w:rPr>
        <w:t xml:space="preserve">1.2 </w:t>
      </w:r>
      <w:r>
        <w:rPr>
          <w:shd w:val="clear" w:color="auto" w:fill="FFFFFF"/>
        </w:rPr>
        <w:t>Prezentarea succintă a capitolelor lucrării</w:t>
      </w:r>
    </w:p>
    <w:p w:rsidR="00B05056" w:rsidRDefault="00B05056" w:rsidP="00250E91">
      <w:pPr>
        <w:pStyle w:val="Subtitle"/>
        <w:rPr>
          <w:shd w:val="clear" w:color="auto" w:fill="FFFFFF"/>
        </w:rPr>
      </w:pPr>
    </w:p>
    <w:p w:rsidR="00250E91" w:rsidRDefault="00250E91" w:rsidP="00250E91">
      <w:pPr>
        <w:pStyle w:val="Subtitle"/>
      </w:pPr>
      <w:r>
        <w:rPr>
          <w:rFonts w:cs="Times New Roman"/>
        </w:rPr>
        <w:t xml:space="preserve">2.1 </w:t>
      </w:r>
      <w:r>
        <w:t>Contextul actual al cercet</w:t>
      </w:r>
      <w:r w:rsidRPr="00250E91">
        <w:t>ă</w:t>
      </w:r>
      <w:r>
        <w:t>rii</w:t>
      </w:r>
    </w:p>
    <w:p w:rsidR="00250E91" w:rsidRDefault="00250E91" w:rsidP="00250E91"/>
    <w:p w:rsidR="00250E91" w:rsidRDefault="00250E91" w:rsidP="00250E91">
      <w:r>
        <w:tab/>
        <w:t xml:space="preserve"> Societatea informatională se dezvoltă ca o nouă etapă a civilizației umane, prin folosirea intensiv</w:t>
      </w:r>
      <w:r w:rsidRPr="00250E91">
        <w:t>ă</w:t>
      </w:r>
      <w:r>
        <w:t xml:space="preserve"> a informa</w:t>
      </w:r>
      <w:r w:rsidRPr="00250E91">
        <w:t>ț</w:t>
      </w:r>
      <w:r>
        <w:t xml:space="preserve">iei </w:t>
      </w:r>
      <w:r w:rsidR="006F1EC9">
        <w:t>în</w:t>
      </w:r>
      <w:r>
        <w:t xml:space="preserve"> toate sferele activita</w:t>
      </w:r>
      <w:r w:rsidRPr="00250E91">
        <w:t>ț</w:t>
      </w:r>
      <w:r>
        <w:t>ii umane, ca drept dovad</w:t>
      </w:r>
      <w:r w:rsidRPr="00250E91">
        <w:t>ă</w:t>
      </w:r>
      <w:r>
        <w:t xml:space="preserve"> apari</w:t>
      </w:r>
      <w:r w:rsidRPr="00250E91">
        <w:t>ț</w:t>
      </w:r>
      <w:r>
        <w:t xml:space="preserve">ia unei clase distincte de sisteme informatice </w:t>
      </w:r>
      <w:r w:rsidR="00C241A4">
        <w:t>și</w:t>
      </w:r>
      <w:r>
        <w:t xml:space="preserve"> anume sistemele suport pentru decizii.</w:t>
      </w:r>
    </w:p>
    <w:p w:rsidR="00250E91" w:rsidRDefault="00250E91" w:rsidP="00250E91">
      <w:r>
        <w:tab/>
        <w:t>Astfel sistemele de sus</w:t>
      </w:r>
      <w:r w:rsidR="00C241A4" w:rsidRPr="00C241A4">
        <w:t>ț</w:t>
      </w:r>
      <w:r>
        <w:t xml:space="preserve">inere a deciziilor au evoluat la începutul erei computerelor distribuite. Istoria acestor sisteme începe în jurul anului 1965 </w:t>
      </w:r>
      <w:r w:rsidR="00C241A4">
        <w:t>și</w:t>
      </w:r>
      <w:r>
        <w:t xml:space="preserve"> se definesc ca fiind acele sisteme informatice </w:t>
      </w:r>
      <w:r w:rsidR="00C241A4">
        <w:t>pentru conducere care se bazeaz</w:t>
      </w:r>
      <w:r w:rsidR="00C241A4" w:rsidRPr="00C241A4">
        <w:t>ă</w:t>
      </w:r>
      <w:r>
        <w:t xml:space="preserve"> pe utilizarea de modele analitice, baze de date </w:t>
      </w:r>
      <w:r w:rsidR="00C241A4">
        <w:t>specializate, judecata și intui</w:t>
      </w:r>
      <w:r w:rsidR="00C241A4" w:rsidRPr="00C241A4">
        <w:t>ț</w:t>
      </w:r>
      <w:r>
        <w:t xml:space="preserve">ia decidentului </w:t>
      </w:r>
      <w:r w:rsidR="00C241A4">
        <w:t>și</w:t>
      </w:r>
      <w:r>
        <w:t xml:space="preserve"> un proces de modelare compute</w:t>
      </w:r>
      <w:r w:rsidR="00C241A4">
        <w:t>rizat, interactiv, care sprijin</w:t>
      </w:r>
      <w:r w:rsidR="00C241A4" w:rsidRPr="00C241A4">
        <w:t>ă</w:t>
      </w:r>
      <w:r>
        <w:t xml:space="preserve"> luarea deciziilor semistructurate sau nestructurate.</w:t>
      </w:r>
      <w:r w:rsidR="00C241A4">
        <w:t xml:space="preserve"> </w:t>
      </w:r>
      <w:r>
        <w:t>Aceste sisteme ofe</w:t>
      </w:r>
      <w:r w:rsidR="00C241A4">
        <w:t>r</w:t>
      </w:r>
      <w:r w:rsidR="00C241A4" w:rsidRPr="00C241A4">
        <w:t>ă</w:t>
      </w:r>
      <w:r>
        <w:t xml:space="preserve"> raspunsuri „pe loc” într-o sesi</w:t>
      </w:r>
      <w:r w:rsidR="00C241A4">
        <w:t>une interactiv</w:t>
      </w:r>
      <w:r w:rsidR="00C241A4" w:rsidRPr="00C241A4">
        <w:t>ă</w:t>
      </w:r>
      <w:r w:rsidR="00C241A4">
        <w:t xml:space="preserve"> om-calculator  av</w:t>
      </w:r>
      <w:r w:rsidR="00C241A4" w:rsidRPr="00C241A4">
        <w:t>â</w:t>
      </w:r>
      <w:r>
        <w:t xml:space="preserve">nd ca obiective principale </w:t>
      </w:r>
      <w:r w:rsidR="00C241A4">
        <w:t>și imediate  îmbun</w:t>
      </w:r>
      <w:r w:rsidR="00C241A4" w:rsidRPr="00C241A4">
        <w:t>ă</w:t>
      </w:r>
      <w:r w:rsidR="00C241A4">
        <w:t>t</w:t>
      </w:r>
      <w:r w:rsidR="00C241A4" w:rsidRPr="00C241A4">
        <w:t>ăț</w:t>
      </w:r>
      <w:r w:rsidR="00C241A4">
        <w:t>irea modalit</w:t>
      </w:r>
      <w:r w:rsidR="00C241A4" w:rsidRPr="00C241A4">
        <w:t>ă</w:t>
      </w:r>
      <w:r>
        <w:t>tii de adoptare a unei deciz</w:t>
      </w:r>
      <w:r w:rsidR="00C241A4">
        <w:t>ii, realizarea unui studiu preg</w:t>
      </w:r>
      <w:r w:rsidR="00C241A4" w:rsidRPr="00C241A4">
        <w:t>ă</w:t>
      </w:r>
      <w:r w:rsidR="00C241A4">
        <w:t>titor în vederea adopt</w:t>
      </w:r>
      <w:r w:rsidR="00C241A4" w:rsidRPr="00C241A4">
        <w:t>ă</w:t>
      </w:r>
      <w:r>
        <w:t xml:space="preserve">rii deciziei în </w:t>
      </w:r>
      <w:r w:rsidR="00C241A4">
        <w:t>cazul în care ansamblul activit</w:t>
      </w:r>
      <w:r w:rsidR="00C241A4" w:rsidRPr="00C241A4">
        <w:t>ăț</w:t>
      </w:r>
      <w:r w:rsidR="00C241A4">
        <w:t>ilor care trebuie desf</w:t>
      </w:r>
      <w:r w:rsidR="00C241A4" w:rsidRPr="00C241A4">
        <w:t>ăș</w:t>
      </w:r>
      <w:r>
        <w:t>urate în ace</w:t>
      </w:r>
      <w:r w:rsidR="00C241A4">
        <w:t>st scop  sau elaborarea efectiv</w:t>
      </w:r>
      <w:r w:rsidR="00C241A4" w:rsidRPr="00C241A4">
        <w:t>ă</w:t>
      </w:r>
      <w:r>
        <w:t xml:space="preserve"> a d</w:t>
      </w:r>
      <w:r w:rsidR="00C241A4">
        <w:t>eciziei. Chiar se poate spune c</w:t>
      </w:r>
      <w:r w:rsidR="00C241A4" w:rsidRPr="00C241A4">
        <w:t>ă</w:t>
      </w:r>
      <w:r>
        <w:t xml:space="preserve"> un si</w:t>
      </w:r>
      <w:r w:rsidR="00C241A4">
        <w:t>stem expert este o particic</w:t>
      </w:r>
      <w:r w:rsidR="00C241A4" w:rsidRPr="00C241A4">
        <w:t>ă</w:t>
      </w:r>
      <w:r>
        <w:t xml:space="preserve"> de software care motivează o problemă</w:t>
      </w:r>
      <w:r w:rsidR="00C241A4">
        <w:t xml:space="preserve"> asemenea unui </w:t>
      </w:r>
      <w:r>
        <w:t>expert uman .</w:t>
      </w:r>
    </w:p>
    <w:p w:rsidR="00250E91" w:rsidRDefault="00250E91" w:rsidP="00250E91">
      <w:r>
        <w:t xml:space="preserve"> [ </w:t>
      </w:r>
      <w:r>
        <w:rPr>
          <w:rStyle w:val="Hyperlink"/>
        </w:rPr>
        <w:t>http://revistaie.ase.ro/content/29/Mocean.pdf</w:t>
      </w:r>
      <w:r>
        <w:t xml:space="preserve"> ]</w:t>
      </w:r>
    </w:p>
    <w:p w:rsidR="00C241A4" w:rsidRDefault="00C241A4" w:rsidP="00250E91"/>
    <w:p w:rsidR="00C241A4" w:rsidRDefault="00C241A4" w:rsidP="00C241A4"/>
    <w:p w:rsidR="00C241A4" w:rsidRDefault="00C241A4" w:rsidP="00C241A4"/>
    <w:p w:rsidR="00C241A4" w:rsidRDefault="00C241A4" w:rsidP="00C241A4">
      <w:pPr>
        <w:framePr w:wrap="notBeside" w:vAnchor="text" w:hAnchor="text" w:xAlign="center" w:yAlign="top"/>
      </w:pPr>
      <w:r>
        <w:rPr>
          <w:noProof/>
          <w:lang w:val="en-US" w:eastAsia="en-US" w:bidi="ar-SA"/>
        </w:rPr>
        <w:drawing>
          <wp:inline distT="0" distB="0" distL="0" distR="0">
            <wp:extent cx="3838575" cy="1771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38575" cy="1771650"/>
                    </a:xfrm>
                    <a:prstGeom prst="rect">
                      <a:avLst/>
                    </a:prstGeom>
                    <a:noFill/>
                    <a:ln w="9525">
                      <a:noFill/>
                      <a:miter lim="800000"/>
                      <a:headEnd/>
                      <a:tailEnd/>
                    </a:ln>
                  </pic:spPr>
                </pic:pic>
              </a:graphicData>
            </a:graphic>
          </wp:inline>
        </w:drawing>
      </w:r>
    </w:p>
    <w:p w:rsidR="00C241A4" w:rsidRDefault="00C241A4" w:rsidP="00C241A4">
      <w:pPr>
        <w:jc w:val="center"/>
      </w:pPr>
    </w:p>
    <w:p w:rsidR="00C241A4" w:rsidRDefault="00C241A4" w:rsidP="00C241A4">
      <w:pPr>
        <w:jc w:val="center"/>
      </w:pPr>
      <w:r>
        <w:t>Fig.1 Componente SIAD</w:t>
      </w:r>
    </w:p>
    <w:p w:rsidR="00C241A4" w:rsidRDefault="00C241A4" w:rsidP="00C241A4">
      <w:pPr>
        <w:jc w:val="center"/>
      </w:pPr>
    </w:p>
    <w:p w:rsidR="00C241A4" w:rsidRDefault="00C241A4" w:rsidP="00C241A4">
      <w:pPr>
        <w:rPr>
          <w:color w:val="000000"/>
        </w:rPr>
      </w:pPr>
      <w:r>
        <w:t xml:space="preserve">     </w:t>
      </w:r>
      <w:r>
        <w:rPr>
          <w:color w:val="000000"/>
        </w:rPr>
        <w:t xml:space="preserve"> </w:t>
      </w:r>
      <w:r w:rsidR="006F1EC9">
        <w:rPr>
          <w:color w:val="000000"/>
        </w:rPr>
        <w:t>În</w:t>
      </w:r>
      <w:r>
        <w:rPr>
          <w:color w:val="000000"/>
        </w:rPr>
        <w:t xml:space="preserve"> vederea ob</w:t>
      </w:r>
      <w:r w:rsidRPr="00C241A4">
        <w:rPr>
          <w:color w:val="000000"/>
        </w:rPr>
        <w:t>ț</w:t>
      </w:r>
      <w:r>
        <w:rPr>
          <w:color w:val="000000"/>
        </w:rPr>
        <w:t xml:space="preserve">inerii unei decizii </w:t>
      </w:r>
      <w:r w:rsidRPr="00C241A4">
        <w:rPr>
          <w:color w:val="000000"/>
        </w:rPr>
        <w:t>î</w:t>
      </w:r>
      <w:r>
        <w:rPr>
          <w:color w:val="000000"/>
        </w:rPr>
        <w:t>n urma regulilor, cuno</w:t>
      </w:r>
      <w:r w:rsidRPr="00C241A4">
        <w:rPr>
          <w:color w:val="000000"/>
        </w:rPr>
        <w:t>ș</w:t>
      </w:r>
      <w:r>
        <w:rPr>
          <w:color w:val="000000"/>
        </w:rPr>
        <w:t>tin</w:t>
      </w:r>
      <w:r w:rsidRPr="00C241A4">
        <w:rPr>
          <w:color w:val="000000"/>
        </w:rPr>
        <w:t>ț</w:t>
      </w:r>
      <w:r>
        <w:rPr>
          <w:color w:val="000000"/>
        </w:rPr>
        <w:t>elor și a modelelor analitice se creaz</w:t>
      </w:r>
      <w:r w:rsidRPr="00C241A4">
        <w:rPr>
          <w:color w:val="000000"/>
        </w:rPr>
        <w:t>ă</w:t>
      </w:r>
      <w:r>
        <w:rPr>
          <w:color w:val="000000"/>
        </w:rPr>
        <w:t xml:space="preserve">  un arbore decizional, ce reprezint</w:t>
      </w:r>
      <w:r w:rsidRPr="00C241A4">
        <w:rPr>
          <w:color w:val="000000"/>
        </w:rPr>
        <w:t>ă</w:t>
      </w:r>
      <w:r>
        <w:rPr>
          <w:color w:val="000000"/>
        </w:rPr>
        <w:t xml:space="preserve"> un instrument grafic de analiz</w:t>
      </w:r>
      <w:r w:rsidRPr="00C241A4">
        <w:rPr>
          <w:color w:val="000000"/>
        </w:rPr>
        <w:t>ă</w:t>
      </w:r>
      <w:r>
        <w:rPr>
          <w:color w:val="000000"/>
        </w:rPr>
        <w:t xml:space="preserve"> a variantelor </w:t>
      </w:r>
      <w:r>
        <w:rPr>
          <w:color w:val="000000"/>
        </w:rPr>
        <w:lastRenderedPageBreak/>
        <w:t>decizionale ce eviden</w:t>
      </w:r>
      <w:r w:rsidRPr="00C241A4">
        <w:rPr>
          <w:color w:val="000000"/>
        </w:rPr>
        <w:t>ț</w:t>
      </w:r>
      <w:r>
        <w:rPr>
          <w:color w:val="000000"/>
        </w:rPr>
        <w:t>iaz</w:t>
      </w:r>
      <w:r w:rsidRPr="00C241A4">
        <w:rPr>
          <w:color w:val="000000"/>
        </w:rPr>
        <w:t>ă</w:t>
      </w:r>
      <w:r>
        <w:rPr>
          <w:color w:val="000000"/>
        </w:rPr>
        <w:t xml:space="preserve"> secven</w:t>
      </w:r>
      <w:r w:rsidRPr="00C241A4">
        <w:rPr>
          <w:color w:val="000000"/>
        </w:rPr>
        <w:t>ț</w:t>
      </w:r>
      <w:r>
        <w:rPr>
          <w:color w:val="000000"/>
        </w:rPr>
        <w:t>ele, etapele dintr-un proces decizional, în principal în func</w:t>
      </w:r>
      <w:r w:rsidRPr="00C241A4">
        <w:rPr>
          <w:color w:val="000000"/>
        </w:rPr>
        <w:t>ț</w:t>
      </w:r>
      <w:r>
        <w:rPr>
          <w:color w:val="000000"/>
        </w:rPr>
        <w:t>ie de o serie de st</w:t>
      </w:r>
      <w:r w:rsidRPr="00C241A4">
        <w:rPr>
          <w:color w:val="000000"/>
        </w:rPr>
        <w:t>ă</w:t>
      </w:r>
      <w:r>
        <w:rPr>
          <w:color w:val="000000"/>
        </w:rPr>
        <w:t xml:space="preserve">ri ale naturii numite </w:t>
      </w:r>
      <w:r>
        <w:rPr>
          <w:i/>
          <w:color w:val="000000"/>
        </w:rPr>
        <w:t>evenimente</w:t>
      </w:r>
      <w:r>
        <w:rPr>
          <w:color w:val="000000"/>
        </w:rPr>
        <w:t>. Aceste st</w:t>
      </w:r>
      <w:r w:rsidRPr="00C241A4">
        <w:rPr>
          <w:color w:val="000000"/>
        </w:rPr>
        <w:t>ă</w:t>
      </w:r>
      <w:r>
        <w:rPr>
          <w:color w:val="000000"/>
        </w:rPr>
        <w:t>ri ale naturii definite prin probabilita</w:t>
      </w:r>
      <w:r w:rsidRPr="00C241A4">
        <w:rPr>
          <w:color w:val="000000"/>
        </w:rPr>
        <w:t>ț</w:t>
      </w:r>
      <w:r>
        <w:rPr>
          <w:color w:val="000000"/>
        </w:rPr>
        <w:t xml:space="preserve">i specifice, sunt corelate în arborele decizional cu </w:t>
      </w:r>
      <w:r>
        <w:rPr>
          <w:i/>
          <w:color w:val="000000"/>
        </w:rPr>
        <w:t>alternativele decizionale</w:t>
      </w:r>
      <w:r>
        <w:rPr>
          <w:color w:val="000000"/>
        </w:rPr>
        <w:t>, determinându-se la fiecare nivel decizia  generat</w:t>
      </w:r>
      <w:r w:rsidRPr="00C241A4">
        <w:rPr>
          <w:color w:val="000000"/>
        </w:rPr>
        <w:t>ă</w:t>
      </w:r>
      <w:r>
        <w:rPr>
          <w:color w:val="000000"/>
        </w:rPr>
        <w:t xml:space="preserve"> de fiecare combina</w:t>
      </w:r>
      <w:r w:rsidRPr="00C241A4">
        <w:rPr>
          <w:color w:val="000000"/>
        </w:rPr>
        <w:t>ț</w:t>
      </w:r>
      <w:r>
        <w:rPr>
          <w:color w:val="000000"/>
        </w:rPr>
        <w:t>ie dintre alternative și st</w:t>
      </w:r>
      <w:r w:rsidRPr="00C241A4">
        <w:rPr>
          <w:color w:val="000000"/>
        </w:rPr>
        <w:t>ă</w:t>
      </w:r>
      <w:r>
        <w:rPr>
          <w:color w:val="000000"/>
        </w:rPr>
        <w:t>rile naturii. [</w:t>
      </w:r>
      <w:r>
        <w:rPr>
          <w:rStyle w:val="Hyperlink"/>
        </w:rPr>
        <w:t>http://www.scritub.com/management/TEHNICI-DE-OPTIMIZARE-A-PROCES22149.php</w:t>
      </w:r>
      <w:r>
        <w:rPr>
          <w:color w:val="000000"/>
        </w:rPr>
        <w:t>]</w:t>
      </w:r>
    </w:p>
    <w:p w:rsidR="00C241A4" w:rsidRDefault="00C241A4" w:rsidP="00C241A4"/>
    <w:p w:rsidR="00C241A4" w:rsidRDefault="00C241A4" w:rsidP="00C241A4"/>
    <w:p w:rsidR="00C241A4" w:rsidRDefault="00C241A4" w:rsidP="00C241A4">
      <w:pPr>
        <w:rPr>
          <w:color w:val="000000"/>
        </w:rPr>
      </w:pPr>
      <w:r>
        <w:rPr>
          <w:color w:val="000000"/>
        </w:rPr>
        <w:tab/>
      </w:r>
      <w:r w:rsidR="006F1EC9">
        <w:rPr>
          <w:color w:val="000000"/>
        </w:rPr>
        <w:t>În</w:t>
      </w:r>
      <w:r>
        <w:rPr>
          <w:color w:val="000000"/>
        </w:rPr>
        <w:t xml:space="preserve"> ultimii ani se observ</w:t>
      </w:r>
      <w:r w:rsidRPr="00C241A4">
        <w:rPr>
          <w:color w:val="000000"/>
        </w:rPr>
        <w:t>ă</w:t>
      </w:r>
      <w:r>
        <w:rPr>
          <w:color w:val="000000"/>
        </w:rPr>
        <w:t xml:space="preserve"> cu usurin</w:t>
      </w:r>
      <w:r w:rsidRPr="00C241A4">
        <w:rPr>
          <w:color w:val="000000"/>
        </w:rPr>
        <w:t>ță</w:t>
      </w:r>
      <w:r>
        <w:rPr>
          <w:color w:val="000000"/>
        </w:rPr>
        <w:t xml:space="preserve"> multitudinea de domenii </w:t>
      </w:r>
      <w:r w:rsidR="006F1EC9">
        <w:rPr>
          <w:color w:val="000000"/>
        </w:rPr>
        <w:t>în</w:t>
      </w:r>
      <w:r>
        <w:rPr>
          <w:color w:val="000000"/>
        </w:rPr>
        <w:t xml:space="preserve"> care sunt folosite sistemele de sus</w:t>
      </w:r>
      <w:r w:rsidRPr="00C241A4">
        <w:rPr>
          <w:color w:val="000000"/>
        </w:rPr>
        <w:t>ț</w:t>
      </w:r>
      <w:r>
        <w:rPr>
          <w:color w:val="000000"/>
        </w:rPr>
        <w:t xml:space="preserve">inere a deciziiolor . </w:t>
      </w:r>
      <w:r w:rsidRPr="00C241A4">
        <w:rPr>
          <w:color w:val="000000"/>
        </w:rPr>
        <w:t>Î</w:t>
      </w:r>
      <w:r>
        <w:rPr>
          <w:color w:val="000000"/>
        </w:rPr>
        <w:t>n ceea ce prive</w:t>
      </w:r>
      <w:r w:rsidRPr="00C241A4">
        <w:rPr>
          <w:color w:val="000000"/>
        </w:rPr>
        <w:t>ș</w:t>
      </w:r>
      <w:r>
        <w:rPr>
          <w:color w:val="000000"/>
        </w:rPr>
        <w:t>te manifest</w:t>
      </w:r>
      <w:r w:rsidRPr="00C241A4">
        <w:rPr>
          <w:color w:val="000000"/>
        </w:rPr>
        <w:t>ă</w:t>
      </w:r>
      <w:r>
        <w:rPr>
          <w:color w:val="000000"/>
        </w:rPr>
        <w:t xml:space="preserve">rile </w:t>
      </w:r>
      <w:r w:rsidRPr="00C241A4">
        <w:rPr>
          <w:color w:val="000000"/>
        </w:rPr>
        <w:t>ș</w:t>
      </w:r>
      <w:r>
        <w:rPr>
          <w:color w:val="000000"/>
        </w:rPr>
        <w:t>tin</w:t>
      </w:r>
      <w:r w:rsidRPr="00C241A4">
        <w:rPr>
          <w:color w:val="000000"/>
        </w:rPr>
        <w:t>ț</w:t>
      </w:r>
      <w:r>
        <w:rPr>
          <w:color w:val="000000"/>
        </w:rPr>
        <w:t xml:space="preserve">ifice și decizionale </w:t>
      </w:r>
      <w:r w:rsidRPr="00C241A4">
        <w:rPr>
          <w:color w:val="000000"/>
        </w:rPr>
        <w:t>î</w:t>
      </w:r>
      <w:r>
        <w:rPr>
          <w:color w:val="000000"/>
        </w:rPr>
        <w:t>n domeniul sportului și nutri</w:t>
      </w:r>
      <w:r w:rsidR="006F1EC9" w:rsidRPr="006F1EC9">
        <w:rPr>
          <w:color w:val="000000"/>
        </w:rPr>
        <w:t>ț</w:t>
      </w:r>
      <w:r w:rsidR="006F1EC9">
        <w:rPr>
          <w:color w:val="000000"/>
        </w:rPr>
        <w:t>iei , se observ</w:t>
      </w:r>
      <w:r w:rsidR="006F1EC9" w:rsidRPr="006F1EC9">
        <w:rPr>
          <w:color w:val="000000"/>
        </w:rPr>
        <w:t>ă</w:t>
      </w:r>
      <w:r>
        <w:rPr>
          <w:color w:val="000000"/>
        </w:rPr>
        <w:t xml:space="preserve"> o </w:t>
      </w:r>
      <w:r w:rsidR="006F1EC9">
        <w:rPr>
          <w:color w:val="000000"/>
        </w:rPr>
        <w:t>cre</w:t>
      </w:r>
      <w:r w:rsidR="006F1EC9" w:rsidRPr="006F1EC9">
        <w:rPr>
          <w:color w:val="000000"/>
        </w:rPr>
        <w:t>ș</w:t>
      </w:r>
      <w:r w:rsidR="006F1EC9">
        <w:rPr>
          <w:color w:val="000000"/>
        </w:rPr>
        <w:t>tere considerabil</w:t>
      </w:r>
      <w:r w:rsidR="006F1EC9" w:rsidRPr="006F1EC9">
        <w:rPr>
          <w:color w:val="000000"/>
        </w:rPr>
        <w:t>ă</w:t>
      </w:r>
      <w:r>
        <w:rPr>
          <w:color w:val="000000"/>
        </w:rPr>
        <w:t xml:space="preserve"> a folosirii sistemelor decizionale ce au ca obiectiv principal acordarea utilizatorului un rezultat avizat și</w:t>
      </w:r>
      <w:r w:rsidR="006F1EC9">
        <w:rPr>
          <w:color w:val="000000"/>
        </w:rPr>
        <w:t xml:space="preserve"> bazat pe cuno</w:t>
      </w:r>
      <w:r w:rsidR="006F1EC9" w:rsidRPr="006F1EC9">
        <w:rPr>
          <w:color w:val="000000"/>
        </w:rPr>
        <w:t>ș</w:t>
      </w:r>
      <w:r w:rsidR="006F1EC9">
        <w:rPr>
          <w:color w:val="000000"/>
        </w:rPr>
        <w:t>tin</w:t>
      </w:r>
      <w:r w:rsidR="006F1EC9" w:rsidRPr="006F1EC9">
        <w:rPr>
          <w:color w:val="000000"/>
        </w:rPr>
        <w:t>ț</w:t>
      </w:r>
      <w:r>
        <w:rPr>
          <w:color w:val="000000"/>
        </w:rPr>
        <w:t>e și</w:t>
      </w:r>
      <w:r w:rsidR="006F1EC9">
        <w:rPr>
          <w:color w:val="000000"/>
        </w:rPr>
        <w:t xml:space="preserve"> studii </w:t>
      </w:r>
      <w:r w:rsidR="006F1EC9" w:rsidRPr="006F1EC9">
        <w:rPr>
          <w:color w:val="000000"/>
        </w:rPr>
        <w:t>ș</w:t>
      </w:r>
      <w:r w:rsidR="006F1EC9">
        <w:rPr>
          <w:color w:val="000000"/>
        </w:rPr>
        <w:t>tin</w:t>
      </w:r>
      <w:r w:rsidR="006F1EC9" w:rsidRPr="006F1EC9">
        <w:rPr>
          <w:color w:val="000000"/>
        </w:rPr>
        <w:t>ț</w:t>
      </w:r>
      <w:r w:rsidR="006F1EC9">
        <w:rPr>
          <w:color w:val="000000"/>
        </w:rPr>
        <w:t>ifice ce completeaz</w:t>
      </w:r>
      <w:r w:rsidR="006F1EC9" w:rsidRPr="006F1EC9">
        <w:rPr>
          <w:color w:val="000000"/>
        </w:rPr>
        <w:t>ă</w:t>
      </w:r>
      <w:r>
        <w:rPr>
          <w:color w:val="000000"/>
        </w:rPr>
        <w:t xml:space="preserve"> și</w:t>
      </w:r>
      <w:r w:rsidR="006F1EC9">
        <w:rPr>
          <w:color w:val="000000"/>
        </w:rPr>
        <w:t xml:space="preserve"> formeaz</w:t>
      </w:r>
      <w:r w:rsidR="006F1EC9" w:rsidRPr="006F1EC9">
        <w:rPr>
          <w:color w:val="000000"/>
        </w:rPr>
        <w:t>ă</w:t>
      </w:r>
      <w:r>
        <w:rPr>
          <w:color w:val="000000"/>
        </w:rPr>
        <w:t xml:space="preserve"> structura arborelui și logicii decizionale folosite.</w:t>
      </w:r>
    </w:p>
    <w:p w:rsidR="00C241A4" w:rsidRDefault="00C241A4" w:rsidP="006F1EC9">
      <w:pPr>
        <w:ind w:firstLine="720"/>
        <w:rPr>
          <w:color w:val="000000"/>
        </w:rPr>
      </w:pPr>
      <w:r>
        <w:rPr>
          <w:color w:val="000000"/>
        </w:rPr>
        <w:t>Indi</w:t>
      </w:r>
      <w:r w:rsidR="006F1EC9">
        <w:rPr>
          <w:color w:val="000000"/>
        </w:rPr>
        <w:t xml:space="preserve">ferent de statutul profesional </w:t>
      </w:r>
      <w:r w:rsidR="006F1EC9" w:rsidRPr="006F1EC9">
        <w:rPr>
          <w:color w:val="000000"/>
        </w:rPr>
        <w:t>î</w:t>
      </w:r>
      <w:r>
        <w:rPr>
          <w:color w:val="000000"/>
        </w:rPr>
        <w:t xml:space="preserve">n </w:t>
      </w:r>
      <w:r w:rsidR="006F1EC9">
        <w:rPr>
          <w:color w:val="000000"/>
        </w:rPr>
        <w:t>ceea ce priveste domeniul nutri</w:t>
      </w:r>
      <w:r w:rsidR="006F1EC9" w:rsidRPr="006F1EC9">
        <w:rPr>
          <w:color w:val="000000"/>
        </w:rPr>
        <w:t>ț</w:t>
      </w:r>
      <w:r>
        <w:rPr>
          <w:color w:val="000000"/>
        </w:rPr>
        <w:t>iei și</w:t>
      </w:r>
      <w:r w:rsidR="006F1EC9">
        <w:rPr>
          <w:color w:val="000000"/>
        </w:rPr>
        <w:t xml:space="preserve"> sportului, informa</w:t>
      </w:r>
      <w:r w:rsidR="006F1EC9" w:rsidRPr="006F1EC9">
        <w:rPr>
          <w:color w:val="000000"/>
        </w:rPr>
        <w:t>ț</w:t>
      </w:r>
      <w:r>
        <w:rPr>
          <w:color w:val="000000"/>
        </w:rPr>
        <w:t>iile corecte și</w:t>
      </w:r>
      <w:r w:rsidR="006F1EC9">
        <w:rPr>
          <w:color w:val="000000"/>
        </w:rPr>
        <w:t xml:space="preserve"> deciziile ce urmeaz</w:t>
      </w:r>
      <w:r w:rsidR="006F1EC9" w:rsidRPr="006F1EC9">
        <w:rPr>
          <w:color w:val="000000"/>
        </w:rPr>
        <w:t>ă</w:t>
      </w:r>
      <w:r>
        <w:rPr>
          <w:color w:val="000000"/>
        </w:rPr>
        <w:t xml:space="preserve"> </w:t>
      </w:r>
      <w:r w:rsidR="006F1EC9">
        <w:rPr>
          <w:color w:val="000000"/>
        </w:rPr>
        <w:t>în deplin</w:t>
      </w:r>
      <w:r w:rsidR="006F1EC9" w:rsidRPr="006F1EC9">
        <w:rPr>
          <w:color w:val="000000"/>
        </w:rPr>
        <w:t>ă</w:t>
      </w:r>
      <w:r w:rsidR="006F1EC9">
        <w:rPr>
          <w:color w:val="000000"/>
        </w:rPr>
        <w:t>tatea ac</w:t>
      </w:r>
      <w:r w:rsidR="006F1EC9" w:rsidRPr="006F1EC9">
        <w:rPr>
          <w:color w:val="000000"/>
        </w:rPr>
        <w:t>ț</w:t>
      </w:r>
      <w:r>
        <w:rPr>
          <w:color w:val="000000"/>
        </w:rPr>
        <w:t xml:space="preserve">iunilor persoanei </w:t>
      </w:r>
      <w:r w:rsidR="006F1EC9">
        <w:rPr>
          <w:color w:val="000000"/>
        </w:rPr>
        <w:t>în cauz</w:t>
      </w:r>
      <w:r w:rsidR="006F1EC9" w:rsidRPr="006F1EC9">
        <w:rPr>
          <w:color w:val="000000"/>
        </w:rPr>
        <w:t>ă</w:t>
      </w:r>
      <w:r>
        <w:rPr>
          <w:color w:val="000000"/>
        </w:rPr>
        <w:t xml:space="preserve"> joacă un rol-cheie în optimizarea efectelor benefice ale activită</w:t>
      </w:r>
      <w:r w:rsidR="006F1EC9" w:rsidRPr="006F1EC9">
        <w:rPr>
          <w:color w:val="000000"/>
        </w:rPr>
        <w:t>ț</w:t>
      </w:r>
      <w:r>
        <w:rPr>
          <w:color w:val="000000"/>
        </w:rPr>
        <w:t>ii fizice. Efectuarea unor decizii mai bune cu nutri</w:t>
      </w:r>
      <w:r w:rsidR="006F1EC9" w:rsidRPr="006F1EC9">
        <w:rPr>
          <w:color w:val="000000"/>
        </w:rPr>
        <w:t>ț</w:t>
      </w:r>
      <w:r>
        <w:rPr>
          <w:color w:val="000000"/>
        </w:rPr>
        <w:t xml:space="preserve">ia </w:t>
      </w:r>
      <w:r w:rsidR="006F1EC9" w:rsidRPr="006F1EC9">
        <w:rPr>
          <w:color w:val="000000"/>
        </w:rPr>
        <w:t>ș</w:t>
      </w:r>
      <w:r>
        <w:rPr>
          <w:color w:val="000000"/>
        </w:rPr>
        <w:t>i hidratarea poate avea ca rezultat îmbunătă</w:t>
      </w:r>
      <w:r w:rsidR="006F1EC9" w:rsidRPr="006F1EC9">
        <w:rPr>
          <w:color w:val="000000"/>
        </w:rPr>
        <w:t>ț</w:t>
      </w:r>
      <w:r>
        <w:rPr>
          <w:color w:val="000000"/>
        </w:rPr>
        <w:t>irea performan</w:t>
      </w:r>
      <w:r w:rsidR="006F1EC9" w:rsidRPr="006F1EC9">
        <w:rPr>
          <w:color w:val="000000"/>
        </w:rPr>
        <w:t>ț</w:t>
      </w:r>
      <w:r>
        <w:rPr>
          <w:color w:val="000000"/>
        </w:rPr>
        <w:t xml:space="preserve">ei, recuperarea </w:t>
      </w:r>
      <w:r w:rsidR="006F1EC9" w:rsidRPr="006F1EC9">
        <w:rPr>
          <w:color w:val="000000"/>
        </w:rPr>
        <w:t>ș</w:t>
      </w:r>
      <w:r>
        <w:rPr>
          <w:color w:val="000000"/>
        </w:rPr>
        <w:t>i prevenirea vătămărilor corporale.</w:t>
      </w:r>
    </w:p>
    <w:p w:rsidR="00C241A4" w:rsidRDefault="00C241A4" w:rsidP="00C241A4">
      <w:pPr>
        <w:rPr>
          <w:color w:val="000000"/>
        </w:rPr>
      </w:pPr>
      <w:r>
        <w:rPr>
          <w:color w:val="000000"/>
        </w:rPr>
        <w:tab/>
        <w:t>Profesioni</w:t>
      </w:r>
      <w:r w:rsidR="006F1EC9" w:rsidRPr="006F1EC9">
        <w:rPr>
          <w:color w:val="000000"/>
        </w:rPr>
        <w:t>ș</w:t>
      </w:r>
      <w:r>
        <w:rPr>
          <w:color w:val="000000"/>
        </w:rPr>
        <w:t>tii din domeniul nutri</w:t>
      </w:r>
      <w:r w:rsidR="006F1EC9" w:rsidRPr="006F1EC9">
        <w:rPr>
          <w:color w:val="000000"/>
        </w:rPr>
        <w:t>ț</w:t>
      </w:r>
      <w:r>
        <w:rPr>
          <w:color w:val="000000"/>
        </w:rPr>
        <w:t>iei și a sportului oferă o gamă largă de servicii pentru a sus</w:t>
      </w:r>
      <w:r w:rsidR="006F1EC9" w:rsidRPr="006F1EC9">
        <w:rPr>
          <w:color w:val="000000"/>
        </w:rPr>
        <w:t>ț</w:t>
      </w:r>
      <w:r>
        <w:rPr>
          <w:color w:val="000000"/>
        </w:rPr>
        <w:t xml:space="preserve">ine obiectivele de sănătate </w:t>
      </w:r>
      <w:r w:rsidR="006F1EC9" w:rsidRPr="006F1EC9">
        <w:rPr>
          <w:color w:val="000000"/>
        </w:rPr>
        <w:t>ș</w:t>
      </w:r>
      <w:r>
        <w:rPr>
          <w:color w:val="000000"/>
        </w:rPr>
        <w:t xml:space="preserve">i pe cele sportive. Acestea pot varia de la </w:t>
      </w:r>
      <w:r w:rsidR="006F1EC9">
        <w:rPr>
          <w:color w:val="000000"/>
        </w:rPr>
        <w:t>un jurnal de alimente zilnic, p</w:t>
      </w:r>
      <w:r w:rsidR="006F1EC9" w:rsidRPr="006F1EC9">
        <w:rPr>
          <w:color w:val="000000"/>
        </w:rPr>
        <w:t>â</w:t>
      </w:r>
      <w:r w:rsidR="006F1EC9">
        <w:rPr>
          <w:color w:val="000000"/>
        </w:rPr>
        <w:t>n</w:t>
      </w:r>
      <w:r w:rsidR="006F1EC9" w:rsidRPr="006F1EC9">
        <w:rPr>
          <w:color w:val="000000"/>
        </w:rPr>
        <w:t>ă</w:t>
      </w:r>
      <w:r>
        <w:rPr>
          <w:color w:val="000000"/>
        </w:rPr>
        <w:t xml:space="preserve"> la oferirea unui siste</w:t>
      </w:r>
      <w:r w:rsidR="006F1EC9">
        <w:rPr>
          <w:color w:val="000000"/>
        </w:rPr>
        <w:t>m inteligent decizional ce ofer</w:t>
      </w:r>
      <w:r w:rsidR="006F1EC9" w:rsidRPr="006F1EC9">
        <w:rPr>
          <w:color w:val="000000"/>
        </w:rPr>
        <w:t>ă</w:t>
      </w:r>
      <w:r>
        <w:rPr>
          <w:color w:val="000000"/>
        </w:rPr>
        <w:t xml:space="preserve"> un plan cuprinzător și personalizat de alimenta</w:t>
      </w:r>
      <w:r w:rsidR="006F1EC9" w:rsidRPr="006F1EC9">
        <w:rPr>
          <w:color w:val="000000"/>
        </w:rPr>
        <w:t>ț</w:t>
      </w:r>
      <w:r>
        <w:rPr>
          <w:color w:val="000000"/>
        </w:rPr>
        <w:t>ie , nutri</w:t>
      </w:r>
      <w:r w:rsidR="006F1EC9" w:rsidRPr="006F1EC9">
        <w:rPr>
          <w:color w:val="000000"/>
        </w:rPr>
        <w:t>ț</w:t>
      </w:r>
      <w:r>
        <w:rPr>
          <w:color w:val="000000"/>
        </w:rPr>
        <w:t>ie și sport .</w:t>
      </w:r>
    </w:p>
    <w:p w:rsidR="006F1EC9" w:rsidRDefault="006F1EC9" w:rsidP="00C241A4">
      <w:pPr>
        <w:rPr>
          <w:color w:val="000000"/>
        </w:rPr>
      </w:pPr>
      <w:r>
        <w:rPr>
          <w:color w:val="000000"/>
        </w:rPr>
        <w:tab/>
        <w:t>Scopul unui nutri</w:t>
      </w:r>
      <w:r w:rsidRPr="006F1EC9">
        <w:rPr>
          <w:color w:val="000000"/>
        </w:rPr>
        <w:t>ț</w:t>
      </w:r>
      <w:r w:rsidR="00C241A4">
        <w:rPr>
          <w:color w:val="000000"/>
        </w:rPr>
        <w:t xml:space="preserve">ionist sportiv sau a unui antrenor personal este de a </w:t>
      </w:r>
      <w:r w:rsidR="00907267">
        <w:rPr>
          <w:color w:val="000000"/>
        </w:rPr>
        <w:t>crea</w:t>
      </w:r>
      <w:r w:rsidR="00C241A4">
        <w:rPr>
          <w:color w:val="000000"/>
        </w:rPr>
        <w:t xml:space="preserve"> un plan de nutri</w:t>
      </w:r>
      <w:r w:rsidRPr="006F1EC9">
        <w:rPr>
          <w:color w:val="000000"/>
        </w:rPr>
        <w:t>ț</w:t>
      </w:r>
      <w:r w:rsidR="00C241A4">
        <w:rPr>
          <w:color w:val="000000"/>
        </w:rPr>
        <w:t>ie și sport  pentru nevoile individuale de formare.</w:t>
      </w:r>
      <w:r>
        <w:rPr>
          <w:color w:val="000000"/>
        </w:rPr>
        <w:t xml:space="preserve"> </w:t>
      </w:r>
      <w:r w:rsidR="00C241A4">
        <w:rPr>
          <w:color w:val="000000"/>
        </w:rPr>
        <w:t xml:space="preserve">Pentru a </w:t>
      </w:r>
      <w:r w:rsidR="00907267">
        <w:rPr>
          <w:color w:val="000000"/>
        </w:rPr>
        <w:t>crea</w:t>
      </w:r>
      <w:r w:rsidR="00C241A4">
        <w:rPr>
          <w:color w:val="000000"/>
        </w:rPr>
        <w:t xml:space="preserve"> cea mai bună strategie de nutri</w:t>
      </w:r>
      <w:r w:rsidRPr="006F1EC9">
        <w:rPr>
          <w:color w:val="000000"/>
        </w:rPr>
        <w:t>ț</w:t>
      </w:r>
      <w:r w:rsidR="00C241A4">
        <w:rPr>
          <w:color w:val="000000"/>
        </w:rPr>
        <w:t xml:space="preserve">ie și sport , un profesionist va trebui să evalueze nu numai pregătirea </w:t>
      </w:r>
      <w:r w:rsidRPr="006F1EC9">
        <w:rPr>
          <w:color w:val="000000"/>
        </w:rPr>
        <w:t>ș</w:t>
      </w:r>
      <w:r w:rsidR="00C241A4">
        <w:rPr>
          <w:color w:val="000000"/>
        </w:rPr>
        <w:t xml:space="preserve">i dieta unui individ, ci </w:t>
      </w:r>
      <w:r w:rsidRPr="006F1EC9">
        <w:rPr>
          <w:color w:val="000000"/>
        </w:rPr>
        <w:t>ș</w:t>
      </w:r>
      <w:r w:rsidR="00C241A4">
        <w:rPr>
          <w:color w:val="000000"/>
        </w:rPr>
        <w:t>i stilul  de via</w:t>
      </w:r>
      <w:r w:rsidRPr="006F1EC9">
        <w:rPr>
          <w:color w:val="000000"/>
        </w:rPr>
        <w:t>ț</w:t>
      </w:r>
      <w:r w:rsidR="00C241A4">
        <w:rPr>
          <w:color w:val="000000"/>
        </w:rPr>
        <w:t xml:space="preserve">ă, obiceiurile de zi cu zi, nivelul de stres și istoricul medical .  </w:t>
      </w:r>
      <w:r>
        <w:rPr>
          <w:color w:val="000000"/>
        </w:rPr>
        <w:t>În</w:t>
      </w:r>
      <w:r w:rsidR="00C241A4">
        <w:rPr>
          <w:color w:val="000000"/>
        </w:rPr>
        <w:t xml:space="preserve"> acest sens crearea unui as</w:t>
      </w:r>
      <w:r>
        <w:rPr>
          <w:color w:val="000000"/>
        </w:rPr>
        <w:t>tfel de sistem decizional ce de</w:t>
      </w:r>
      <w:r w:rsidRPr="006F1EC9">
        <w:rPr>
          <w:color w:val="000000"/>
        </w:rPr>
        <w:t>ț</w:t>
      </w:r>
      <w:r w:rsidR="00C241A4">
        <w:rPr>
          <w:color w:val="000000"/>
        </w:rPr>
        <w:t>ine toate aceste carcateristici reprezint</w:t>
      </w:r>
      <w:r w:rsidRPr="006F1EC9">
        <w:rPr>
          <w:color w:val="000000"/>
        </w:rPr>
        <w:t>ă</w:t>
      </w:r>
      <w:r w:rsidR="00C241A4">
        <w:rPr>
          <w:color w:val="000000"/>
        </w:rPr>
        <w:t xml:space="preserve"> o alegere inteligent</w:t>
      </w:r>
      <w:r w:rsidRPr="006F1EC9">
        <w:rPr>
          <w:color w:val="000000"/>
        </w:rPr>
        <w:t>ă</w:t>
      </w:r>
      <w:r w:rsidR="00C241A4">
        <w:rPr>
          <w:color w:val="000000"/>
        </w:rPr>
        <w:t>.</w:t>
      </w:r>
    </w:p>
    <w:p w:rsidR="00C241A4" w:rsidRDefault="00C241A4" w:rsidP="00C241A4">
      <w:pPr>
        <w:rPr>
          <w:color w:val="000000"/>
        </w:rPr>
      </w:pPr>
      <w:r>
        <w:rPr>
          <w:rStyle w:val="Hyperlink"/>
        </w:rPr>
        <w:t>https://www.nutritionist-resource.org.uk/articles/sports-nutrition.html</w:t>
      </w:r>
      <w:r>
        <w:rPr>
          <w:color w:val="000000"/>
        </w:rPr>
        <w:t xml:space="preserve"> ] </w:t>
      </w:r>
    </w:p>
    <w:p w:rsidR="00C241A4" w:rsidRDefault="00C241A4" w:rsidP="00C241A4">
      <w:pPr>
        <w:rPr>
          <w:color w:val="000000"/>
        </w:rPr>
      </w:pPr>
      <w:r>
        <w:rPr>
          <w:color w:val="000000"/>
        </w:rPr>
        <w:t xml:space="preserve"> </w:t>
      </w:r>
    </w:p>
    <w:p w:rsidR="00C241A4" w:rsidRDefault="00C241A4" w:rsidP="00C241A4">
      <w:pPr>
        <w:rPr>
          <w:color w:val="000000"/>
        </w:rPr>
      </w:pPr>
      <w:r>
        <w:rPr>
          <w:color w:val="000000"/>
        </w:rPr>
        <w:t xml:space="preserve"> </w:t>
      </w:r>
      <w:r>
        <w:rPr>
          <w:color w:val="000000"/>
        </w:rPr>
        <w:tab/>
        <w:t>Alimenta</w:t>
      </w:r>
      <w:r w:rsidR="006F1EC9" w:rsidRPr="006F1EC9">
        <w:rPr>
          <w:color w:val="000000"/>
        </w:rPr>
        <w:t>ț</w:t>
      </w:r>
      <w:r>
        <w:rPr>
          <w:color w:val="000000"/>
        </w:rPr>
        <w:t xml:space="preserve">ia dezechilibrată </w:t>
      </w:r>
      <w:r w:rsidR="006F1EC9" w:rsidRPr="006F1EC9">
        <w:rPr>
          <w:color w:val="000000"/>
        </w:rPr>
        <w:t>ș</w:t>
      </w:r>
      <w:r>
        <w:rPr>
          <w:color w:val="000000"/>
        </w:rPr>
        <w:t>i sedentarismul</w:t>
      </w:r>
      <w:r w:rsidR="006F1EC9">
        <w:rPr>
          <w:color w:val="000000"/>
        </w:rPr>
        <w:t xml:space="preserve"> sunt</w:t>
      </w:r>
      <w:r>
        <w:rPr>
          <w:color w:val="000000"/>
        </w:rPr>
        <w:t xml:space="preserve"> principalii factori de risc pentru un număr mare de probleme de sănă</w:t>
      </w:r>
      <w:r w:rsidR="006F1EC9">
        <w:rPr>
          <w:color w:val="000000"/>
        </w:rPr>
        <w:t xml:space="preserve">tate, </w:t>
      </w:r>
      <w:r>
        <w:rPr>
          <w:color w:val="000000"/>
        </w:rPr>
        <w:t xml:space="preserve">printre care: supraponderalitatea </w:t>
      </w:r>
      <w:r w:rsidR="006F1EC9" w:rsidRPr="006F1EC9">
        <w:rPr>
          <w:color w:val="000000"/>
        </w:rPr>
        <w:t>ș</w:t>
      </w:r>
      <w:r>
        <w:rPr>
          <w:color w:val="000000"/>
        </w:rPr>
        <w:t>i obezitatea, deficien</w:t>
      </w:r>
      <w:r w:rsidR="006F1EC9" w:rsidRPr="006F1EC9">
        <w:rPr>
          <w:color w:val="000000"/>
        </w:rPr>
        <w:t>ț</w:t>
      </w:r>
      <w:r>
        <w:rPr>
          <w:color w:val="000000"/>
        </w:rPr>
        <w:t>ele nutri</w:t>
      </w:r>
      <w:r w:rsidR="006F1EC9" w:rsidRPr="006F1EC9">
        <w:rPr>
          <w:color w:val="000000"/>
        </w:rPr>
        <w:t>ț</w:t>
      </w:r>
      <w:r>
        <w:rPr>
          <w:color w:val="000000"/>
        </w:rPr>
        <w:t xml:space="preserve">ionale, bolile cardiovasculare, diabetul zaharat de tip 2, hepatopatiile, nefropatiile, dezechilibrele hormonale, cancerul </w:t>
      </w:r>
      <w:r w:rsidR="006F1EC9" w:rsidRPr="006F1EC9">
        <w:rPr>
          <w:color w:val="000000"/>
        </w:rPr>
        <w:t>ș</w:t>
      </w:r>
      <w:r>
        <w:rPr>
          <w:color w:val="000000"/>
        </w:rPr>
        <w:t>i bolile neurodegenerative.</w:t>
      </w:r>
    </w:p>
    <w:p w:rsidR="00C241A4" w:rsidRDefault="00C241A4" w:rsidP="00C241A4">
      <w:pPr>
        <w:pStyle w:val="BodyText"/>
        <w:spacing w:before="0" w:after="120" w:line="405" w:lineRule="atLeast"/>
        <w:rPr>
          <w:color w:val="000000"/>
        </w:rPr>
      </w:pPr>
      <w:r>
        <w:rPr>
          <w:color w:val="000000"/>
        </w:rPr>
        <w:tab/>
        <w:t>Prevalen</w:t>
      </w:r>
      <w:r w:rsidR="006F1EC9" w:rsidRPr="006F1EC9">
        <w:rPr>
          <w:color w:val="000000"/>
        </w:rPr>
        <w:t>ț</w:t>
      </w:r>
      <w:r>
        <w:rPr>
          <w:color w:val="000000"/>
        </w:rPr>
        <w:t>a la nivel global a acestor boli este în cre</w:t>
      </w:r>
      <w:r w:rsidR="006F1EC9" w:rsidRPr="006F1EC9">
        <w:rPr>
          <w:color w:val="000000"/>
        </w:rPr>
        <w:t>ș</w:t>
      </w:r>
      <w:r>
        <w:rPr>
          <w:color w:val="000000"/>
        </w:rPr>
        <w:t>tere, iar mă</w:t>
      </w:r>
      <w:r w:rsidR="006F1EC9">
        <w:rPr>
          <w:color w:val="000000"/>
        </w:rPr>
        <w:t xml:space="preserve">surile preventive nu sunt </w:t>
      </w:r>
      <w:r>
        <w:rPr>
          <w:color w:val="000000"/>
        </w:rPr>
        <w:t>suficiente sau bine implementate pentru a reduce semnificativ efectele acestor factori.</w:t>
      </w:r>
      <w:r>
        <w:rPr>
          <w:color w:val="000000"/>
        </w:rPr>
        <w:tab/>
        <w:t>Conform Global Nutrition Report pentru anul 2015:</w:t>
      </w:r>
    </w:p>
    <w:p w:rsidR="00C241A4" w:rsidRDefault="00C241A4" w:rsidP="00C241A4">
      <w:pPr>
        <w:pStyle w:val="BodyText"/>
        <w:widowControl w:val="0"/>
        <w:numPr>
          <w:ilvl w:val="0"/>
          <w:numId w:val="3"/>
        </w:numPr>
        <w:tabs>
          <w:tab w:val="left" w:pos="1080"/>
        </w:tabs>
        <w:suppressAutoHyphens/>
        <w:overflowPunct w:val="0"/>
        <w:autoSpaceDE w:val="0"/>
        <w:autoSpaceDN w:val="0"/>
        <w:adjustRightInd w:val="0"/>
        <w:spacing w:before="0" w:beforeAutospacing="0" w:after="0" w:afterAutospacing="0" w:line="405" w:lineRule="atLeast"/>
        <w:ind w:left="1080"/>
        <w:textAlignment w:val="baseline"/>
        <w:rPr>
          <w:color w:val="000000"/>
        </w:rPr>
      </w:pPr>
      <w:r>
        <w:rPr>
          <w:color w:val="000000"/>
        </w:rPr>
        <w:t>1,9 miliarde de oameni sunt supraponderali sau obezi (39% din popula</w:t>
      </w:r>
      <w:r w:rsidR="006F1EC9" w:rsidRPr="006F1EC9">
        <w:rPr>
          <w:color w:val="000000"/>
        </w:rPr>
        <w:t>ț</w:t>
      </w:r>
      <w:r>
        <w:rPr>
          <w:color w:val="000000"/>
        </w:rPr>
        <w:t>ia peste 18 ani)</w:t>
      </w:r>
    </w:p>
    <w:p w:rsidR="00C241A4" w:rsidRDefault="00C241A4" w:rsidP="00C241A4">
      <w:pPr>
        <w:pStyle w:val="BodyText"/>
        <w:widowControl w:val="0"/>
        <w:numPr>
          <w:ilvl w:val="0"/>
          <w:numId w:val="4"/>
        </w:numPr>
        <w:tabs>
          <w:tab w:val="left" w:pos="1080"/>
        </w:tabs>
        <w:suppressAutoHyphens/>
        <w:overflowPunct w:val="0"/>
        <w:autoSpaceDE w:val="0"/>
        <w:autoSpaceDN w:val="0"/>
        <w:adjustRightInd w:val="0"/>
        <w:spacing w:before="0" w:beforeAutospacing="0" w:after="0" w:afterAutospacing="0" w:line="405" w:lineRule="atLeast"/>
        <w:ind w:left="1080"/>
        <w:textAlignment w:val="baseline"/>
        <w:rPr>
          <w:color w:val="000000"/>
        </w:rPr>
      </w:pPr>
      <w:r>
        <w:rPr>
          <w:color w:val="000000"/>
        </w:rPr>
        <w:t>2 miliarde de oameni sunt afecta</w:t>
      </w:r>
      <w:r w:rsidR="006F1EC9" w:rsidRPr="006F1EC9">
        <w:rPr>
          <w:color w:val="000000"/>
        </w:rPr>
        <w:t>ț</w:t>
      </w:r>
      <w:r>
        <w:rPr>
          <w:color w:val="000000"/>
        </w:rPr>
        <w:t>i de deficien</w:t>
      </w:r>
      <w:r w:rsidR="006F1EC9" w:rsidRPr="006F1EC9">
        <w:rPr>
          <w:color w:val="000000"/>
        </w:rPr>
        <w:t>ț</w:t>
      </w:r>
      <w:r>
        <w:rPr>
          <w:color w:val="000000"/>
        </w:rPr>
        <w:t>e de micronutrien</w:t>
      </w:r>
      <w:r w:rsidR="006F1EC9" w:rsidRPr="006F1EC9">
        <w:rPr>
          <w:color w:val="000000"/>
        </w:rPr>
        <w:t>ț</w:t>
      </w:r>
      <w:r>
        <w:rPr>
          <w:color w:val="000000"/>
        </w:rPr>
        <w:t>i</w:t>
      </w:r>
    </w:p>
    <w:p w:rsidR="00C241A4" w:rsidRDefault="00C241A4" w:rsidP="00C241A4">
      <w:pPr>
        <w:pStyle w:val="BodyText"/>
        <w:widowControl w:val="0"/>
        <w:numPr>
          <w:ilvl w:val="0"/>
          <w:numId w:val="5"/>
        </w:numPr>
        <w:tabs>
          <w:tab w:val="left" w:pos="1080"/>
        </w:tabs>
        <w:suppressAutoHyphens/>
        <w:overflowPunct w:val="0"/>
        <w:autoSpaceDE w:val="0"/>
        <w:autoSpaceDN w:val="0"/>
        <w:adjustRightInd w:val="0"/>
        <w:spacing w:before="0" w:beforeAutospacing="0" w:after="0" w:afterAutospacing="0" w:line="405" w:lineRule="atLeast"/>
        <w:ind w:left="1080"/>
        <w:textAlignment w:val="baseline"/>
        <w:rPr>
          <w:color w:val="000000"/>
        </w:rPr>
      </w:pPr>
      <w:r>
        <w:rPr>
          <w:color w:val="000000"/>
        </w:rPr>
        <w:t>42 de milioane de copii sunt supraponderali</w:t>
      </w:r>
    </w:p>
    <w:p w:rsidR="00C241A4" w:rsidRDefault="00C241A4" w:rsidP="00C241A4">
      <w:pPr>
        <w:pStyle w:val="BodyText"/>
        <w:widowControl w:val="0"/>
        <w:numPr>
          <w:ilvl w:val="0"/>
          <w:numId w:val="6"/>
        </w:numPr>
        <w:tabs>
          <w:tab w:val="left" w:pos="1080"/>
        </w:tabs>
        <w:suppressAutoHyphens/>
        <w:overflowPunct w:val="0"/>
        <w:autoSpaceDE w:val="0"/>
        <w:autoSpaceDN w:val="0"/>
        <w:adjustRightInd w:val="0"/>
        <w:spacing w:before="0" w:beforeAutospacing="0" w:after="0" w:afterAutospacing="0" w:line="405" w:lineRule="atLeast"/>
        <w:ind w:left="1080"/>
        <w:textAlignment w:val="baseline"/>
        <w:rPr>
          <w:color w:val="000000"/>
        </w:rPr>
      </w:pPr>
      <w:r>
        <w:rPr>
          <w:color w:val="000000"/>
        </w:rPr>
        <w:lastRenderedPageBreak/>
        <w:t>1 din 12 adul</w:t>
      </w:r>
      <w:r w:rsidR="006F1EC9" w:rsidRPr="006F1EC9">
        <w:rPr>
          <w:color w:val="000000"/>
        </w:rPr>
        <w:t>ț</w:t>
      </w:r>
      <w:r>
        <w:rPr>
          <w:color w:val="000000"/>
        </w:rPr>
        <w:t xml:space="preserve">i suferă de diabet zaharat de tip </w:t>
      </w:r>
      <w:r w:rsidR="006F1EC9">
        <w:rPr>
          <w:color w:val="000000"/>
        </w:rPr>
        <w:t>2</w:t>
      </w:r>
      <w:r>
        <w:rPr>
          <w:color w:val="000000"/>
        </w:rPr>
        <w:t>.</w:t>
      </w:r>
      <w:r w:rsidR="006F1EC9">
        <w:rPr>
          <w:color w:val="000000"/>
        </w:rPr>
        <w:t xml:space="preserve"> </w:t>
      </w:r>
      <w:r>
        <w:rPr>
          <w:color w:val="000000"/>
        </w:rPr>
        <w:t>[</w:t>
      </w:r>
      <w:r>
        <w:rPr>
          <w:rStyle w:val="Hyperlink"/>
        </w:rPr>
        <w:t>http://dralinpopescu.ro/2017/05/nutritia-personalizata-solutia-viitorului/</w:t>
      </w:r>
      <w:r>
        <w:rPr>
          <w:color w:val="000000"/>
        </w:rPr>
        <w:t xml:space="preserve"> ]</w:t>
      </w:r>
    </w:p>
    <w:p w:rsidR="00C241A4" w:rsidRDefault="00C241A4" w:rsidP="00C241A4"/>
    <w:p w:rsidR="00C241A4" w:rsidRDefault="00C241A4" w:rsidP="00C241A4">
      <w:pPr>
        <w:framePr w:wrap="notBeside" w:vAnchor="text" w:hAnchor="text" w:x="15"/>
      </w:pPr>
      <w:r>
        <w:rPr>
          <w:noProof/>
          <w:lang w:val="en-US" w:eastAsia="en-US" w:bidi="ar-SA"/>
        </w:rPr>
        <w:drawing>
          <wp:inline distT="0" distB="0" distL="0" distR="0">
            <wp:extent cx="6115050" cy="12001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115050" cy="1200150"/>
                    </a:xfrm>
                    <a:prstGeom prst="rect">
                      <a:avLst/>
                    </a:prstGeom>
                    <a:noFill/>
                    <a:ln w="9525">
                      <a:noFill/>
                      <a:miter lim="800000"/>
                      <a:headEnd/>
                      <a:tailEnd/>
                    </a:ln>
                  </pic:spPr>
                </pic:pic>
              </a:graphicData>
            </a:graphic>
          </wp:inline>
        </w:drawing>
      </w:r>
    </w:p>
    <w:p w:rsidR="00C241A4" w:rsidRDefault="00C241A4" w:rsidP="00C241A4">
      <w:pPr>
        <w:jc w:val="center"/>
      </w:pPr>
    </w:p>
    <w:p w:rsidR="00C241A4" w:rsidRDefault="00C241A4" w:rsidP="00C241A4">
      <w:pPr>
        <w:jc w:val="center"/>
        <w:rPr>
          <w:color w:val="000000"/>
        </w:rPr>
      </w:pPr>
      <w:r>
        <w:rPr>
          <w:color w:val="000000"/>
        </w:rPr>
        <w:t>Fig.2 Global Nutrition Report,2015</w:t>
      </w:r>
    </w:p>
    <w:p w:rsidR="00C241A4" w:rsidRDefault="00C241A4" w:rsidP="00C241A4">
      <w:pPr>
        <w:jc w:val="center"/>
        <w:rPr>
          <w:color w:val="000000"/>
        </w:rPr>
      </w:pPr>
      <w:r>
        <w:rPr>
          <w:color w:val="000000"/>
        </w:rPr>
        <w:t>CARTE !!![</w:t>
      </w:r>
      <w:r>
        <w:rPr>
          <w:rStyle w:val="Hyperlink"/>
        </w:rPr>
        <w:t>https://data.unicef.org/wp-content/uploads/2016/06/130565-1.pdf</w:t>
      </w:r>
      <w:r>
        <w:rPr>
          <w:color w:val="000000"/>
        </w:rPr>
        <w:t xml:space="preserve"> ]</w:t>
      </w:r>
    </w:p>
    <w:p w:rsidR="00C241A4" w:rsidRDefault="00C241A4" w:rsidP="00C241A4">
      <w:pPr>
        <w:jc w:val="center"/>
      </w:pPr>
    </w:p>
    <w:p w:rsidR="00C241A4" w:rsidRDefault="00C241A4" w:rsidP="00C241A4">
      <w:pPr>
        <w:jc w:val="center"/>
        <w:rPr>
          <w:color w:val="000000"/>
        </w:rPr>
      </w:pPr>
      <w:r>
        <w:rPr>
          <w:color w:val="000000"/>
        </w:rPr>
        <w:t>+CARTE IONUT(2-3 propozitii)</w:t>
      </w:r>
      <w:r>
        <w:rPr>
          <w:color w:val="000000"/>
        </w:rPr>
        <w:tab/>
      </w:r>
    </w:p>
    <w:p w:rsidR="00C241A4" w:rsidRDefault="00C241A4" w:rsidP="00C241A4">
      <w:pPr>
        <w:rPr>
          <w:color w:val="000000"/>
        </w:rPr>
      </w:pPr>
      <w:r>
        <w:rPr>
          <w:color w:val="000000"/>
        </w:rPr>
        <w:tab/>
      </w:r>
      <w:r w:rsidR="006F1EC9">
        <w:rPr>
          <w:color w:val="000000"/>
        </w:rPr>
        <w:t>În</w:t>
      </w:r>
      <w:r w:rsidR="00B8383A">
        <w:rPr>
          <w:color w:val="000000"/>
        </w:rPr>
        <w:t xml:space="preserve"> concluzie din dorin</w:t>
      </w:r>
      <w:r w:rsidR="00B8383A" w:rsidRPr="00B8383A">
        <w:rPr>
          <w:color w:val="000000"/>
        </w:rPr>
        <w:t>ț</w:t>
      </w:r>
      <w:r>
        <w:rPr>
          <w:color w:val="000000"/>
        </w:rPr>
        <w:t>a de combatere a efectelor malitioase a sedentarismului și</w:t>
      </w:r>
      <w:r w:rsidR="00B8383A">
        <w:rPr>
          <w:color w:val="000000"/>
        </w:rPr>
        <w:t xml:space="preserve"> nutri</w:t>
      </w:r>
      <w:r w:rsidR="00B8383A" w:rsidRPr="00B8383A">
        <w:rPr>
          <w:color w:val="000000"/>
        </w:rPr>
        <w:t>ț</w:t>
      </w:r>
      <w:r w:rsidR="00B8383A">
        <w:rPr>
          <w:color w:val="000000"/>
        </w:rPr>
        <w:t>iei deficitare prin aceast</w:t>
      </w:r>
      <w:r w:rsidR="00B8383A" w:rsidRPr="00B8383A">
        <w:rPr>
          <w:color w:val="000000"/>
        </w:rPr>
        <w:t>ă</w:t>
      </w:r>
      <w:r w:rsidR="00B8383A">
        <w:rPr>
          <w:color w:val="000000"/>
        </w:rPr>
        <w:t xml:space="preserve"> cre</w:t>
      </w:r>
      <w:r w:rsidR="00B8383A" w:rsidRPr="00B8383A">
        <w:rPr>
          <w:color w:val="000000"/>
        </w:rPr>
        <w:t>ș</w:t>
      </w:r>
      <w:r>
        <w:rPr>
          <w:color w:val="000000"/>
        </w:rPr>
        <w:t xml:space="preserve">tere </w:t>
      </w:r>
      <w:r w:rsidR="006F1EC9">
        <w:rPr>
          <w:color w:val="000000"/>
        </w:rPr>
        <w:t>în</w:t>
      </w:r>
      <w:r w:rsidR="00B8383A">
        <w:rPr>
          <w:color w:val="000000"/>
        </w:rPr>
        <w:t xml:space="preserve"> ceea ce prive</w:t>
      </w:r>
      <w:r w:rsidR="00B8383A" w:rsidRPr="00B8383A">
        <w:rPr>
          <w:color w:val="000000"/>
        </w:rPr>
        <w:t>ș</w:t>
      </w:r>
      <w:r>
        <w:rPr>
          <w:color w:val="000000"/>
        </w:rPr>
        <w:t xml:space="preserve">te folosirea sistemelor expert de asistare a deciziei </w:t>
      </w:r>
      <w:r w:rsidR="006F1EC9">
        <w:rPr>
          <w:color w:val="000000"/>
        </w:rPr>
        <w:t>în</w:t>
      </w:r>
      <w:r w:rsidR="00B8383A">
        <w:rPr>
          <w:color w:val="000000"/>
        </w:rPr>
        <w:t xml:space="preserve"> c</w:t>
      </w:r>
      <w:r w:rsidR="00B8383A" w:rsidRPr="00B8383A">
        <w:rPr>
          <w:color w:val="000000"/>
        </w:rPr>
        <w:t>â</w:t>
      </w:r>
      <w:r w:rsidR="00B8383A">
        <w:rPr>
          <w:color w:val="000000"/>
        </w:rPr>
        <w:t>t mai multe domenii cu prec</w:t>
      </w:r>
      <w:r w:rsidR="00B8383A" w:rsidRPr="00B8383A">
        <w:rPr>
          <w:color w:val="000000"/>
        </w:rPr>
        <w:t>ă</w:t>
      </w:r>
      <w:r>
        <w:rPr>
          <w:color w:val="000000"/>
        </w:rPr>
        <w:t xml:space="preserve">dere </w:t>
      </w:r>
      <w:r w:rsidR="006F1EC9">
        <w:rPr>
          <w:color w:val="000000"/>
        </w:rPr>
        <w:t>în</w:t>
      </w:r>
      <w:r w:rsidR="00B8383A">
        <w:rPr>
          <w:color w:val="000000"/>
        </w:rPr>
        <w:t xml:space="preserve"> s</w:t>
      </w:r>
      <w:r w:rsidR="00B8383A" w:rsidRPr="00B8383A">
        <w:rPr>
          <w:color w:val="000000"/>
        </w:rPr>
        <w:t>ă</w:t>
      </w:r>
      <w:r w:rsidR="00B8383A">
        <w:rPr>
          <w:color w:val="000000"/>
        </w:rPr>
        <w:t>n</w:t>
      </w:r>
      <w:r w:rsidR="00B8383A" w:rsidRPr="00B8383A">
        <w:rPr>
          <w:color w:val="000000"/>
        </w:rPr>
        <w:t>ă</w:t>
      </w:r>
      <w:r w:rsidR="00B8383A">
        <w:rPr>
          <w:color w:val="000000"/>
        </w:rPr>
        <w:t>tate , reprezint</w:t>
      </w:r>
      <w:r w:rsidR="00B8383A" w:rsidRPr="00B8383A">
        <w:rPr>
          <w:color w:val="000000"/>
        </w:rPr>
        <w:t>ă</w:t>
      </w:r>
      <w:r>
        <w:rPr>
          <w:color w:val="000000"/>
        </w:rPr>
        <w:t xml:space="preserve"> increderea profesionalismului,</w:t>
      </w:r>
      <w:r w:rsidR="00B8383A">
        <w:rPr>
          <w:color w:val="000000"/>
        </w:rPr>
        <w:t xml:space="preserve"> </w:t>
      </w:r>
      <w:r>
        <w:rPr>
          <w:color w:val="000000"/>
        </w:rPr>
        <w:t>siguran</w:t>
      </w:r>
      <w:r w:rsidR="00B8383A" w:rsidRPr="00B8383A">
        <w:rPr>
          <w:color w:val="000000"/>
        </w:rPr>
        <w:t>ț</w:t>
      </w:r>
      <w:r>
        <w:rPr>
          <w:color w:val="000000"/>
        </w:rPr>
        <w:t>ei cu care se ia decizia și evolu</w:t>
      </w:r>
      <w:r w:rsidR="00B8383A" w:rsidRPr="00B8383A">
        <w:rPr>
          <w:color w:val="000000"/>
        </w:rPr>
        <w:t>ț</w:t>
      </w:r>
      <w:r>
        <w:rPr>
          <w:color w:val="000000"/>
        </w:rPr>
        <w:t>ia cuno</w:t>
      </w:r>
      <w:r w:rsidR="00B8383A" w:rsidRPr="00B8383A">
        <w:rPr>
          <w:color w:val="000000"/>
        </w:rPr>
        <w:t>ș</w:t>
      </w:r>
      <w:r>
        <w:rPr>
          <w:color w:val="000000"/>
        </w:rPr>
        <w:t>tin</w:t>
      </w:r>
      <w:r w:rsidR="00B8383A" w:rsidRPr="00B8383A">
        <w:rPr>
          <w:color w:val="000000"/>
        </w:rPr>
        <w:t>ț</w:t>
      </w:r>
      <w:r w:rsidR="00B8383A">
        <w:rPr>
          <w:color w:val="000000"/>
        </w:rPr>
        <w:t>elor pe baza c</w:t>
      </w:r>
      <w:r w:rsidR="00B8383A" w:rsidRPr="00B8383A">
        <w:rPr>
          <w:color w:val="000000"/>
        </w:rPr>
        <w:t>ă</w:t>
      </w:r>
      <w:r>
        <w:rPr>
          <w:color w:val="000000"/>
        </w:rPr>
        <w:t>rora se cr</w:t>
      </w:r>
      <w:r w:rsidR="00B8383A">
        <w:rPr>
          <w:color w:val="000000"/>
        </w:rPr>
        <w:t>e</w:t>
      </w:r>
      <w:r>
        <w:rPr>
          <w:color w:val="000000"/>
        </w:rPr>
        <w:t>eaz</w:t>
      </w:r>
      <w:r w:rsidR="00B8383A" w:rsidRPr="00B8383A">
        <w:rPr>
          <w:color w:val="000000"/>
        </w:rPr>
        <w:t>ă</w:t>
      </w:r>
      <w:r>
        <w:rPr>
          <w:color w:val="000000"/>
        </w:rPr>
        <w:t xml:space="preserve"> aceste sisteme software inteligente .</w:t>
      </w:r>
    </w:p>
    <w:p w:rsidR="00C241A4" w:rsidRDefault="00C241A4" w:rsidP="00250E91"/>
    <w:p w:rsidR="00907267" w:rsidRDefault="00907267" w:rsidP="00907267">
      <w:pPr>
        <w:pStyle w:val="Subtitle"/>
      </w:pPr>
      <w:r>
        <w:t>2.2 Analiza problemei</w:t>
      </w:r>
    </w:p>
    <w:p w:rsidR="00250E91" w:rsidRDefault="00250E91" w:rsidP="00250E91"/>
    <w:p w:rsidR="00907267" w:rsidRDefault="00907267" w:rsidP="00907267">
      <w:pPr>
        <w:pStyle w:val="Subtitle"/>
      </w:pPr>
      <w:r>
        <w:t>3.1 Sistem inteligent</w:t>
      </w:r>
    </w:p>
    <w:p w:rsidR="00907267" w:rsidRDefault="00907267" w:rsidP="00907267">
      <w:pPr>
        <w:ind w:firstLine="720"/>
      </w:pPr>
      <w:r>
        <w:t>Un sistem de asistare a deciziei este un sistem destinat asistării decidenților în rezolvarea</w:t>
      </w:r>
    </w:p>
    <w:p w:rsidR="00907267" w:rsidRDefault="00907267" w:rsidP="00907267">
      <w:r>
        <w:t>unor probleme, prin îmbinarea judecații umane cu procesarea automata a informațiilor, în scopul</w:t>
      </w:r>
    </w:p>
    <w:p w:rsidR="00907267" w:rsidRDefault="00907267" w:rsidP="00907267">
      <w:r>
        <w:t>ameliorarii calității procesului decizional. . Drept dovada acest tip de sistem este si obiectivul</w:t>
      </w:r>
    </w:p>
    <w:p w:rsidR="00907267" w:rsidRDefault="00907267" w:rsidP="00907267">
      <w:r>
        <w:t>principal al aplicației pe care am ales sa o dezvolt. În cadrul acestui capitol se va prezenta</w:t>
      </w:r>
    </w:p>
    <w:p w:rsidR="00907267" w:rsidRDefault="00907267" w:rsidP="00907267">
      <w:r>
        <w:t>Arborele decizional survenit în urma studiului sistemelor inteligente de asistare a deciziei,</w:t>
      </w:r>
    </w:p>
    <w:p w:rsidR="00907267" w:rsidRDefault="00907267" w:rsidP="00907267">
      <w:r>
        <w:t>împreună tabelul si cu regulile ulterior create. Un arbore decizional reprezintă o diagramă care</w:t>
      </w:r>
    </w:p>
    <w:p w:rsidR="00907267" w:rsidRDefault="00907267" w:rsidP="00907267">
      <w:r>
        <w:t>arată variantele de acţiune și posibilele rezultate pentru fiecare variantă alternativă. Fiecare dintre</w:t>
      </w:r>
    </w:p>
    <w:p w:rsidR="00907267" w:rsidRDefault="00907267" w:rsidP="00907267">
      <w:r>
        <w:t>acestea este reprezentată de o ramificaţie care se poate dezvolta în numeroase alte subramificaţii,</w:t>
      </w:r>
    </w:p>
    <w:p w:rsidR="00907267" w:rsidRDefault="00907267" w:rsidP="00907267">
      <w:r>
        <w:t>corespunzătoare altor alternative sau unor posibile rezultate.</w:t>
      </w:r>
    </w:p>
    <w:p w:rsidR="00EC4434" w:rsidRDefault="00EC4434" w:rsidP="00907267">
      <w:r>
        <w:lastRenderedPageBreak/>
        <w:tab/>
      </w:r>
      <w:r>
        <w:rPr>
          <w:rFonts w:cs="Times New Roman"/>
          <w:noProof/>
          <w:lang w:val="en-US" w:eastAsia="en-US" w:bidi="ar-SA"/>
        </w:rPr>
        <w:drawing>
          <wp:inline distT="0" distB="0" distL="0" distR="0">
            <wp:extent cx="5934075" cy="5657850"/>
            <wp:effectExtent l="19050" t="0" r="9525" b="0"/>
            <wp:docPr id="10" name="Picture 10" descr="Arbore_deciz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bore_decizional"/>
                    <pic:cNvPicPr>
                      <a:picLocks noChangeAspect="1" noChangeArrowheads="1"/>
                    </pic:cNvPicPr>
                  </pic:nvPicPr>
                  <pic:blipFill>
                    <a:blip r:embed="rId9"/>
                    <a:srcRect/>
                    <a:stretch>
                      <a:fillRect/>
                    </a:stretch>
                  </pic:blipFill>
                  <pic:spPr bwMode="auto">
                    <a:xfrm>
                      <a:off x="0" y="0"/>
                      <a:ext cx="5934075" cy="5657850"/>
                    </a:xfrm>
                    <a:prstGeom prst="rect">
                      <a:avLst/>
                    </a:prstGeom>
                    <a:noFill/>
                    <a:ln w="9525">
                      <a:noFill/>
                      <a:miter lim="800000"/>
                      <a:headEnd/>
                      <a:tailEnd/>
                    </a:ln>
                  </pic:spPr>
                </pic:pic>
              </a:graphicData>
            </a:graphic>
          </wp:inline>
        </w:drawing>
      </w:r>
    </w:p>
    <w:p w:rsidR="00EC4434" w:rsidRDefault="00EC4434" w:rsidP="00907267"/>
    <w:p w:rsidR="00EC4434" w:rsidRDefault="00EC4434" w:rsidP="00EC4434">
      <w:pPr>
        <w:pStyle w:val="Caption"/>
        <w:ind w:left="2160" w:firstLine="720"/>
      </w:pPr>
      <w:r>
        <w:t xml:space="preserve">Figure </w:t>
      </w:r>
      <w:fldSimple w:instr=" SEQ Figure \* ARABIC ">
        <w:r>
          <w:rPr>
            <w:noProof/>
          </w:rPr>
          <w:t>1</w:t>
        </w:r>
      </w:fldSimple>
      <w:r>
        <w:t xml:space="preserve"> Arbore decizional</w:t>
      </w:r>
    </w:p>
    <w:p w:rsidR="00EC4434" w:rsidRPr="00EC4434" w:rsidRDefault="00EC4434" w:rsidP="00EC4434">
      <w:pPr>
        <w:rPr>
          <w:lang w:val="en-US" w:eastAsia="en-US" w:bidi="ar-SA"/>
        </w:rPr>
      </w:pPr>
    </w:p>
    <w:p w:rsidR="00EC4434" w:rsidRDefault="00EC4434" w:rsidP="00EC4434">
      <w:pPr>
        <w:rPr>
          <w:rFonts w:cs="Times New Roman"/>
        </w:rPr>
      </w:pPr>
    </w:p>
    <w:p w:rsidR="00EC4434" w:rsidRDefault="00EC4434" w:rsidP="00EC4434">
      <w:pPr>
        <w:rPr>
          <w:rFonts w:cs="Times New Roman"/>
        </w:rPr>
      </w:pPr>
    </w:p>
    <w:p w:rsidR="00EC4434" w:rsidRDefault="00EC4434" w:rsidP="00EC4434">
      <w:pPr>
        <w:rPr>
          <w:rFonts w:cs="Times New Roman"/>
        </w:rPr>
      </w:pPr>
    </w:p>
    <w:p w:rsidR="00EC4434" w:rsidRDefault="00EC4434" w:rsidP="00EC4434">
      <w:pPr>
        <w:rPr>
          <w:rFonts w:cs="Times New Roman"/>
        </w:rPr>
      </w:pPr>
    </w:p>
    <w:p w:rsidR="00EC4434" w:rsidRDefault="00EC4434" w:rsidP="00EC4434">
      <w:pPr>
        <w:rPr>
          <w:rFonts w:cs="Times New Roman"/>
        </w:rPr>
      </w:pPr>
    </w:p>
    <w:p w:rsidR="00EC4434" w:rsidRDefault="00EC4434" w:rsidP="00EC4434">
      <w:pPr>
        <w:rPr>
          <w:rFonts w:cs="Times New Roman"/>
        </w:rPr>
      </w:pPr>
    </w:p>
    <w:p w:rsidR="00EC4434" w:rsidRDefault="00EC4434" w:rsidP="00EC4434">
      <w:pPr>
        <w:rPr>
          <w:rFonts w:cs="Times New Roman"/>
        </w:rPr>
      </w:pPr>
    </w:p>
    <w:p w:rsidR="00EC4434" w:rsidRDefault="00EC4434" w:rsidP="00EC4434">
      <w:pPr>
        <w:rPr>
          <w:rFonts w:cs="Times New Roman"/>
        </w:rPr>
      </w:pPr>
    </w:p>
    <w:p w:rsidR="00EC4434" w:rsidRDefault="00EC4434" w:rsidP="00EC4434">
      <w:pPr>
        <w:rPr>
          <w:rFonts w:cs="Times New Roman"/>
        </w:rPr>
      </w:pPr>
    </w:p>
    <w:p w:rsidR="00EC4434" w:rsidRDefault="00EC4434" w:rsidP="00EC4434">
      <w:pPr>
        <w:rPr>
          <w:rFonts w:cs="Times New Roman"/>
        </w:rPr>
      </w:pPr>
    </w:p>
    <w:p w:rsidR="00EC4434" w:rsidRDefault="00EC4434" w:rsidP="00EC4434">
      <w:pPr>
        <w:rPr>
          <w:rFonts w:cs="Times New Roman"/>
        </w:rPr>
      </w:pPr>
      <w:r w:rsidRPr="00962625">
        <w:rPr>
          <w:rFonts w:cs="Times New Roman"/>
        </w:rPr>
        <w:lastRenderedPageBreak/>
        <w:t>Pe urma arborelui deciziona</w:t>
      </w:r>
      <w:r>
        <w:rPr>
          <w:rFonts w:cs="Times New Roman"/>
        </w:rPr>
        <w:t xml:space="preserve">l se </w:t>
      </w:r>
      <w:r w:rsidRPr="00D96DD8">
        <w:rPr>
          <w:rStyle w:val="osctagsystem"/>
          <w:rFonts w:cs="Times New Roman"/>
          <w:bCs/>
        </w:rPr>
        <w:t>realizează</w:t>
      </w:r>
      <w:r w:rsidRPr="00D96DD8">
        <w:rPr>
          <w:rFonts w:cs="Times New Roman"/>
          <w:shd w:val="clear" w:color="auto" w:fill="F6F6F6"/>
        </w:rPr>
        <w:t xml:space="preserve"> </w:t>
      </w:r>
      <w:r w:rsidRPr="00D96DD8">
        <w:rPr>
          <w:rStyle w:val="osctagsystem"/>
          <w:rFonts w:cs="Times New Roman"/>
          <w:bCs/>
        </w:rPr>
        <w:t>următorul</w:t>
      </w:r>
      <w:r>
        <w:rPr>
          <w:rFonts w:cs="Times New Roman"/>
        </w:rPr>
        <w:t xml:space="preserve"> tabel :</w:t>
      </w:r>
    </w:p>
    <w:p w:rsidR="00EC4434" w:rsidRPr="00962625" w:rsidRDefault="00EC4434" w:rsidP="00EC4434">
      <w:pPr>
        <w:rPr>
          <w:rFonts w:cs="Times New Roman"/>
        </w:rPr>
      </w:pPr>
    </w:p>
    <w:tbl>
      <w:tblPr>
        <w:tblW w:w="10642" w:type="dxa"/>
        <w:tblInd w:w="-612" w:type="dxa"/>
        <w:tblLayout w:type="fixed"/>
        <w:tblLook w:val="04A0"/>
      </w:tblPr>
      <w:tblGrid>
        <w:gridCol w:w="990"/>
        <w:gridCol w:w="1236"/>
        <w:gridCol w:w="1040"/>
        <w:gridCol w:w="779"/>
        <w:gridCol w:w="854"/>
        <w:gridCol w:w="825"/>
        <w:gridCol w:w="779"/>
        <w:gridCol w:w="854"/>
        <w:gridCol w:w="825"/>
        <w:gridCol w:w="779"/>
        <w:gridCol w:w="854"/>
        <w:gridCol w:w="827"/>
      </w:tblGrid>
      <w:tr w:rsidR="00EC4434" w:rsidRPr="000C33C6" w:rsidTr="00EC4434">
        <w:trPr>
          <w:trHeight w:val="328"/>
        </w:trPr>
        <w:tc>
          <w:tcPr>
            <w:tcW w:w="990" w:type="dxa"/>
            <w:vMerge w:val="restart"/>
            <w:tcBorders>
              <w:top w:val="single" w:sz="4" w:space="0" w:color="auto"/>
              <w:left w:val="single" w:sz="4" w:space="0" w:color="auto"/>
              <w:bottom w:val="single" w:sz="4" w:space="0" w:color="000000"/>
              <w:right w:val="single" w:sz="4" w:space="0" w:color="auto"/>
            </w:tcBorders>
            <w:shd w:val="clear" w:color="000000" w:fill="C2D69A"/>
            <w:noWrap/>
            <w:vAlign w:val="bottom"/>
            <w:hideMark/>
          </w:tcPr>
          <w:p w:rsidR="00EC4434" w:rsidRPr="000C33C6" w:rsidRDefault="00EC4434" w:rsidP="00EC4434">
            <w:pPr>
              <w:jc w:val="center"/>
              <w:rPr>
                <w:rFonts w:ascii="Calibri" w:eastAsia="Times New Roman" w:hAnsi="Calibri" w:cs="Calibri"/>
                <w:color w:val="000000"/>
              </w:rPr>
            </w:pPr>
            <w:r w:rsidRPr="000C33C6">
              <w:rPr>
                <w:rFonts w:ascii="Calibri" w:eastAsia="Times New Roman" w:hAnsi="Calibri" w:cs="Calibri"/>
                <w:color w:val="000000"/>
              </w:rPr>
              <w:t> </w:t>
            </w:r>
          </w:p>
        </w:tc>
        <w:tc>
          <w:tcPr>
            <w:tcW w:w="123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EC4434" w:rsidRPr="000C33C6" w:rsidRDefault="00EC4434" w:rsidP="00EC4434">
            <w:pPr>
              <w:jc w:val="center"/>
              <w:rPr>
                <w:rFonts w:ascii="Calibri" w:eastAsia="Times New Roman" w:hAnsi="Calibri" w:cs="Calibri"/>
                <w:color w:val="000000"/>
              </w:rPr>
            </w:pPr>
            <w:r w:rsidRPr="000C33C6">
              <w:rPr>
                <w:rFonts w:ascii="Calibri" w:eastAsia="Times New Roman" w:hAnsi="Calibri" w:cs="Calibri"/>
                <w:color w:val="000000"/>
              </w:rPr>
              <w:t> </w:t>
            </w:r>
          </w:p>
        </w:tc>
        <w:tc>
          <w:tcPr>
            <w:tcW w:w="10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EC4434" w:rsidRPr="000C33C6" w:rsidRDefault="00EC4434" w:rsidP="00EC4434">
            <w:pPr>
              <w:jc w:val="center"/>
              <w:rPr>
                <w:rFonts w:ascii="Calibri" w:eastAsia="Times New Roman" w:hAnsi="Calibri" w:cs="Calibri"/>
                <w:color w:val="000000"/>
              </w:rPr>
            </w:pPr>
            <w:r w:rsidRPr="000C33C6">
              <w:rPr>
                <w:rFonts w:ascii="Calibri" w:eastAsia="Times New Roman" w:hAnsi="Calibri" w:cs="Calibri"/>
                <w:color w:val="000000"/>
              </w:rPr>
              <w:t> </w:t>
            </w:r>
          </w:p>
        </w:tc>
        <w:tc>
          <w:tcPr>
            <w:tcW w:w="7376" w:type="dxa"/>
            <w:gridSpan w:val="9"/>
            <w:tcBorders>
              <w:top w:val="single" w:sz="4" w:space="0" w:color="auto"/>
              <w:left w:val="nil"/>
              <w:bottom w:val="single" w:sz="4" w:space="0" w:color="auto"/>
              <w:right w:val="single" w:sz="4" w:space="0" w:color="auto"/>
            </w:tcBorders>
            <w:shd w:val="clear" w:color="000000" w:fill="C2D69A"/>
            <w:noWrap/>
            <w:vAlign w:val="bottom"/>
            <w:hideMark/>
          </w:tcPr>
          <w:p w:rsidR="00EC4434" w:rsidRPr="000C33C6" w:rsidRDefault="00EC4434" w:rsidP="00EC4434">
            <w:pPr>
              <w:jc w:val="center"/>
              <w:rPr>
                <w:rFonts w:ascii="Calibri" w:eastAsia="Times New Roman" w:hAnsi="Calibri" w:cs="Calibri"/>
                <w:b/>
                <w:bCs/>
                <w:color w:val="000000"/>
              </w:rPr>
            </w:pPr>
            <w:r w:rsidRPr="000C33C6">
              <w:rPr>
                <w:rFonts w:ascii="Calibri" w:eastAsia="Times New Roman" w:hAnsi="Calibri" w:cs="Calibri"/>
                <w:b/>
                <w:bCs/>
                <w:color w:val="000000"/>
              </w:rPr>
              <w:t>Stil de viata</w:t>
            </w:r>
          </w:p>
        </w:tc>
      </w:tr>
      <w:tr w:rsidR="00EC4434" w:rsidRPr="000C33C6" w:rsidTr="00EC4434">
        <w:trPr>
          <w:trHeight w:val="328"/>
        </w:trPr>
        <w:tc>
          <w:tcPr>
            <w:tcW w:w="990" w:type="dxa"/>
            <w:vMerge/>
            <w:tcBorders>
              <w:top w:val="single" w:sz="4" w:space="0" w:color="auto"/>
              <w:left w:val="single" w:sz="4" w:space="0" w:color="auto"/>
              <w:bottom w:val="single" w:sz="4" w:space="0" w:color="000000"/>
              <w:right w:val="single" w:sz="4" w:space="0" w:color="auto"/>
            </w:tcBorders>
            <w:vAlign w:val="center"/>
            <w:hideMark/>
          </w:tcPr>
          <w:p w:rsidR="00EC4434" w:rsidRPr="000C33C6" w:rsidRDefault="00EC4434" w:rsidP="00EC4434">
            <w:pPr>
              <w:rPr>
                <w:rFonts w:ascii="Calibri" w:eastAsia="Times New Roman" w:hAnsi="Calibri" w:cs="Calibri"/>
                <w:color w:val="000000"/>
              </w:rPr>
            </w:pPr>
          </w:p>
        </w:tc>
        <w:tc>
          <w:tcPr>
            <w:tcW w:w="1236" w:type="dxa"/>
            <w:vMerge/>
            <w:tcBorders>
              <w:top w:val="single" w:sz="4" w:space="0" w:color="auto"/>
              <w:left w:val="single" w:sz="4" w:space="0" w:color="auto"/>
              <w:bottom w:val="single" w:sz="4" w:space="0" w:color="000000"/>
              <w:right w:val="single" w:sz="4" w:space="0" w:color="auto"/>
            </w:tcBorders>
            <w:vAlign w:val="center"/>
            <w:hideMark/>
          </w:tcPr>
          <w:p w:rsidR="00EC4434" w:rsidRPr="000C33C6" w:rsidRDefault="00EC4434" w:rsidP="00EC4434">
            <w:pPr>
              <w:rPr>
                <w:rFonts w:ascii="Calibri" w:eastAsia="Times New Roman" w:hAnsi="Calibri" w:cs="Calibri"/>
                <w:color w:val="000000"/>
              </w:rPr>
            </w:pPr>
          </w:p>
        </w:tc>
        <w:tc>
          <w:tcPr>
            <w:tcW w:w="1040" w:type="dxa"/>
            <w:vMerge/>
            <w:tcBorders>
              <w:top w:val="single" w:sz="4" w:space="0" w:color="auto"/>
              <w:left w:val="single" w:sz="4" w:space="0" w:color="auto"/>
              <w:bottom w:val="single" w:sz="4" w:space="0" w:color="000000"/>
              <w:right w:val="single" w:sz="4" w:space="0" w:color="auto"/>
            </w:tcBorders>
            <w:vAlign w:val="center"/>
            <w:hideMark/>
          </w:tcPr>
          <w:p w:rsidR="00EC4434" w:rsidRPr="000C33C6" w:rsidRDefault="00EC4434" w:rsidP="00EC4434">
            <w:pPr>
              <w:rPr>
                <w:rFonts w:ascii="Calibri" w:eastAsia="Times New Roman" w:hAnsi="Calibri" w:cs="Calibri"/>
                <w:color w:val="000000"/>
              </w:rPr>
            </w:pPr>
          </w:p>
        </w:tc>
        <w:tc>
          <w:tcPr>
            <w:tcW w:w="2458" w:type="dxa"/>
            <w:gridSpan w:val="3"/>
            <w:tcBorders>
              <w:top w:val="single" w:sz="4" w:space="0" w:color="auto"/>
              <w:left w:val="nil"/>
              <w:bottom w:val="single" w:sz="4" w:space="0" w:color="auto"/>
              <w:right w:val="single" w:sz="4" w:space="0" w:color="auto"/>
            </w:tcBorders>
            <w:shd w:val="clear" w:color="000000" w:fill="948B54"/>
            <w:noWrap/>
            <w:vAlign w:val="bottom"/>
            <w:hideMark/>
          </w:tcPr>
          <w:p w:rsidR="00EC4434" w:rsidRPr="000C33C6" w:rsidRDefault="00EC4434" w:rsidP="00EC4434">
            <w:pPr>
              <w:jc w:val="center"/>
              <w:rPr>
                <w:rFonts w:ascii="Calibri" w:eastAsia="Times New Roman" w:hAnsi="Calibri" w:cs="Calibri"/>
                <w:b/>
                <w:bCs/>
                <w:color w:val="000000"/>
              </w:rPr>
            </w:pPr>
            <w:r w:rsidRPr="000C33C6">
              <w:rPr>
                <w:rFonts w:ascii="Calibri" w:eastAsia="Times New Roman" w:hAnsi="Calibri" w:cs="Calibri"/>
                <w:b/>
                <w:bCs/>
                <w:color w:val="000000"/>
              </w:rPr>
              <w:t>Sedentar</w:t>
            </w:r>
          </w:p>
        </w:tc>
        <w:tc>
          <w:tcPr>
            <w:tcW w:w="2458" w:type="dxa"/>
            <w:gridSpan w:val="3"/>
            <w:tcBorders>
              <w:top w:val="single" w:sz="4" w:space="0" w:color="auto"/>
              <w:left w:val="nil"/>
              <w:bottom w:val="single" w:sz="4" w:space="0" w:color="auto"/>
              <w:right w:val="single" w:sz="4" w:space="0" w:color="auto"/>
            </w:tcBorders>
            <w:shd w:val="clear" w:color="000000" w:fill="948B54"/>
            <w:noWrap/>
            <w:vAlign w:val="bottom"/>
            <w:hideMark/>
          </w:tcPr>
          <w:p w:rsidR="00EC4434" w:rsidRPr="000C33C6" w:rsidRDefault="00EC4434" w:rsidP="00EC4434">
            <w:pPr>
              <w:jc w:val="center"/>
              <w:rPr>
                <w:rFonts w:ascii="Calibri" w:eastAsia="Times New Roman" w:hAnsi="Calibri" w:cs="Calibri"/>
                <w:b/>
                <w:bCs/>
                <w:color w:val="000000"/>
              </w:rPr>
            </w:pPr>
            <w:r w:rsidRPr="000C33C6">
              <w:rPr>
                <w:rFonts w:ascii="Calibri" w:eastAsia="Times New Roman" w:hAnsi="Calibri" w:cs="Calibri"/>
                <w:b/>
                <w:bCs/>
                <w:color w:val="000000"/>
              </w:rPr>
              <w:t>Semi-Activ</w:t>
            </w:r>
          </w:p>
        </w:tc>
        <w:tc>
          <w:tcPr>
            <w:tcW w:w="2460" w:type="dxa"/>
            <w:gridSpan w:val="3"/>
            <w:tcBorders>
              <w:top w:val="single" w:sz="4" w:space="0" w:color="auto"/>
              <w:left w:val="nil"/>
              <w:bottom w:val="single" w:sz="4" w:space="0" w:color="auto"/>
              <w:right w:val="single" w:sz="4" w:space="0" w:color="auto"/>
            </w:tcBorders>
            <w:shd w:val="clear" w:color="000000" w:fill="948B54"/>
            <w:noWrap/>
            <w:vAlign w:val="bottom"/>
            <w:hideMark/>
          </w:tcPr>
          <w:p w:rsidR="00EC4434" w:rsidRPr="000C33C6" w:rsidRDefault="00EC4434" w:rsidP="00EC4434">
            <w:pPr>
              <w:jc w:val="center"/>
              <w:rPr>
                <w:rFonts w:ascii="Calibri" w:eastAsia="Times New Roman" w:hAnsi="Calibri" w:cs="Calibri"/>
                <w:b/>
                <w:bCs/>
                <w:color w:val="000000"/>
              </w:rPr>
            </w:pPr>
            <w:r w:rsidRPr="000C33C6">
              <w:rPr>
                <w:rFonts w:ascii="Calibri" w:eastAsia="Times New Roman" w:hAnsi="Calibri" w:cs="Calibri"/>
                <w:b/>
                <w:bCs/>
                <w:color w:val="000000"/>
              </w:rPr>
              <w:t>Activ</w:t>
            </w:r>
          </w:p>
        </w:tc>
      </w:tr>
      <w:tr w:rsidR="00EC4434" w:rsidRPr="000C33C6" w:rsidTr="00EC4434">
        <w:trPr>
          <w:trHeight w:val="328"/>
        </w:trPr>
        <w:tc>
          <w:tcPr>
            <w:tcW w:w="990" w:type="dxa"/>
            <w:vMerge/>
            <w:tcBorders>
              <w:top w:val="single" w:sz="4" w:space="0" w:color="auto"/>
              <w:left w:val="single" w:sz="4" w:space="0" w:color="auto"/>
              <w:bottom w:val="single" w:sz="4" w:space="0" w:color="000000"/>
              <w:right w:val="single" w:sz="4" w:space="0" w:color="auto"/>
            </w:tcBorders>
            <w:vAlign w:val="center"/>
            <w:hideMark/>
          </w:tcPr>
          <w:p w:rsidR="00EC4434" w:rsidRPr="000C33C6" w:rsidRDefault="00EC4434" w:rsidP="00EC4434">
            <w:pPr>
              <w:rPr>
                <w:rFonts w:ascii="Calibri" w:eastAsia="Times New Roman" w:hAnsi="Calibri" w:cs="Calibri"/>
                <w:color w:val="000000"/>
              </w:rPr>
            </w:pPr>
          </w:p>
        </w:tc>
        <w:tc>
          <w:tcPr>
            <w:tcW w:w="1236" w:type="dxa"/>
            <w:vMerge/>
            <w:tcBorders>
              <w:top w:val="single" w:sz="4" w:space="0" w:color="auto"/>
              <w:left w:val="single" w:sz="4" w:space="0" w:color="auto"/>
              <w:bottom w:val="single" w:sz="4" w:space="0" w:color="000000"/>
              <w:right w:val="single" w:sz="4" w:space="0" w:color="auto"/>
            </w:tcBorders>
            <w:vAlign w:val="center"/>
            <w:hideMark/>
          </w:tcPr>
          <w:p w:rsidR="00EC4434" w:rsidRPr="000C33C6" w:rsidRDefault="00EC4434" w:rsidP="00EC4434">
            <w:pPr>
              <w:rPr>
                <w:rFonts w:ascii="Calibri" w:eastAsia="Times New Roman" w:hAnsi="Calibri" w:cs="Calibri"/>
                <w:color w:val="000000"/>
              </w:rPr>
            </w:pPr>
          </w:p>
        </w:tc>
        <w:tc>
          <w:tcPr>
            <w:tcW w:w="1040" w:type="dxa"/>
            <w:tcBorders>
              <w:top w:val="nil"/>
              <w:left w:val="nil"/>
              <w:bottom w:val="single" w:sz="4" w:space="0" w:color="auto"/>
              <w:right w:val="single" w:sz="4" w:space="0" w:color="auto"/>
            </w:tcBorders>
            <w:shd w:val="clear" w:color="000000" w:fill="C2D69A"/>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Tip somatic</w:t>
            </w:r>
          </w:p>
        </w:tc>
        <w:tc>
          <w:tcPr>
            <w:tcW w:w="779" w:type="dxa"/>
            <w:tcBorders>
              <w:top w:val="nil"/>
              <w:left w:val="nil"/>
              <w:bottom w:val="single" w:sz="4" w:space="0" w:color="auto"/>
              <w:right w:val="single" w:sz="4" w:space="0" w:color="auto"/>
            </w:tcBorders>
            <w:shd w:val="clear" w:color="000000" w:fill="C5BE97"/>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Ectomorf</w:t>
            </w:r>
          </w:p>
        </w:tc>
        <w:tc>
          <w:tcPr>
            <w:tcW w:w="854" w:type="dxa"/>
            <w:tcBorders>
              <w:top w:val="nil"/>
              <w:left w:val="nil"/>
              <w:bottom w:val="single" w:sz="4" w:space="0" w:color="auto"/>
              <w:right w:val="single" w:sz="4" w:space="0" w:color="auto"/>
            </w:tcBorders>
            <w:shd w:val="clear" w:color="000000" w:fill="C5BE97"/>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Mezomorf</w:t>
            </w:r>
          </w:p>
        </w:tc>
        <w:tc>
          <w:tcPr>
            <w:tcW w:w="825" w:type="dxa"/>
            <w:tcBorders>
              <w:top w:val="nil"/>
              <w:left w:val="nil"/>
              <w:bottom w:val="single" w:sz="4" w:space="0" w:color="auto"/>
              <w:right w:val="single" w:sz="4" w:space="0" w:color="auto"/>
            </w:tcBorders>
            <w:shd w:val="clear" w:color="000000" w:fill="C5BE97"/>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Endomorf</w:t>
            </w:r>
          </w:p>
        </w:tc>
        <w:tc>
          <w:tcPr>
            <w:tcW w:w="779" w:type="dxa"/>
            <w:tcBorders>
              <w:top w:val="nil"/>
              <w:left w:val="nil"/>
              <w:bottom w:val="single" w:sz="4" w:space="0" w:color="auto"/>
              <w:right w:val="single" w:sz="4" w:space="0" w:color="auto"/>
            </w:tcBorders>
            <w:shd w:val="clear" w:color="000000" w:fill="C5BE97"/>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Ectomorf</w:t>
            </w:r>
          </w:p>
        </w:tc>
        <w:tc>
          <w:tcPr>
            <w:tcW w:w="854" w:type="dxa"/>
            <w:tcBorders>
              <w:top w:val="nil"/>
              <w:left w:val="nil"/>
              <w:bottom w:val="single" w:sz="4" w:space="0" w:color="auto"/>
              <w:right w:val="single" w:sz="4" w:space="0" w:color="auto"/>
            </w:tcBorders>
            <w:shd w:val="clear" w:color="000000" w:fill="C5BE97"/>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Mezomorf</w:t>
            </w:r>
          </w:p>
        </w:tc>
        <w:tc>
          <w:tcPr>
            <w:tcW w:w="825" w:type="dxa"/>
            <w:tcBorders>
              <w:top w:val="nil"/>
              <w:left w:val="nil"/>
              <w:bottom w:val="single" w:sz="4" w:space="0" w:color="auto"/>
              <w:right w:val="single" w:sz="4" w:space="0" w:color="auto"/>
            </w:tcBorders>
            <w:shd w:val="clear" w:color="000000" w:fill="C5BE97"/>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Endomorf</w:t>
            </w:r>
          </w:p>
        </w:tc>
        <w:tc>
          <w:tcPr>
            <w:tcW w:w="779" w:type="dxa"/>
            <w:tcBorders>
              <w:top w:val="nil"/>
              <w:left w:val="nil"/>
              <w:bottom w:val="single" w:sz="4" w:space="0" w:color="auto"/>
              <w:right w:val="single" w:sz="4" w:space="0" w:color="auto"/>
            </w:tcBorders>
            <w:shd w:val="clear" w:color="000000" w:fill="C5BE97"/>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Ectomorf</w:t>
            </w:r>
          </w:p>
        </w:tc>
        <w:tc>
          <w:tcPr>
            <w:tcW w:w="854" w:type="dxa"/>
            <w:tcBorders>
              <w:top w:val="nil"/>
              <w:left w:val="nil"/>
              <w:bottom w:val="single" w:sz="4" w:space="0" w:color="auto"/>
              <w:right w:val="single" w:sz="4" w:space="0" w:color="auto"/>
            </w:tcBorders>
            <w:shd w:val="clear" w:color="000000" w:fill="C5BE97"/>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Mezomorf</w:t>
            </w:r>
          </w:p>
        </w:tc>
        <w:tc>
          <w:tcPr>
            <w:tcW w:w="827" w:type="dxa"/>
            <w:tcBorders>
              <w:top w:val="nil"/>
              <w:left w:val="nil"/>
              <w:bottom w:val="single" w:sz="4" w:space="0" w:color="auto"/>
              <w:right w:val="single" w:sz="4" w:space="0" w:color="auto"/>
            </w:tcBorders>
            <w:shd w:val="clear" w:color="000000" w:fill="C5BE97"/>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Endomorf</w:t>
            </w:r>
          </w:p>
        </w:tc>
      </w:tr>
      <w:tr w:rsidR="00EC4434" w:rsidRPr="000C33C6" w:rsidTr="00EC4434">
        <w:trPr>
          <w:trHeight w:val="328"/>
        </w:trPr>
        <w:tc>
          <w:tcPr>
            <w:tcW w:w="990" w:type="dxa"/>
            <w:vMerge/>
            <w:tcBorders>
              <w:top w:val="single" w:sz="4" w:space="0" w:color="auto"/>
              <w:left w:val="single" w:sz="4" w:space="0" w:color="auto"/>
              <w:bottom w:val="single" w:sz="4" w:space="0" w:color="000000"/>
              <w:right w:val="single" w:sz="4" w:space="0" w:color="auto"/>
            </w:tcBorders>
            <w:vAlign w:val="center"/>
            <w:hideMark/>
          </w:tcPr>
          <w:p w:rsidR="00EC4434" w:rsidRPr="000C33C6" w:rsidRDefault="00EC4434" w:rsidP="00EC4434">
            <w:pPr>
              <w:rPr>
                <w:rFonts w:ascii="Calibri" w:eastAsia="Times New Roman" w:hAnsi="Calibri" w:cs="Calibri"/>
                <w:color w:val="000000"/>
              </w:rPr>
            </w:pPr>
          </w:p>
        </w:tc>
        <w:tc>
          <w:tcPr>
            <w:tcW w:w="1236" w:type="dxa"/>
            <w:vMerge/>
            <w:tcBorders>
              <w:top w:val="single" w:sz="4" w:space="0" w:color="auto"/>
              <w:left w:val="single" w:sz="4" w:space="0" w:color="auto"/>
              <w:bottom w:val="single" w:sz="4" w:space="0" w:color="000000"/>
              <w:right w:val="single" w:sz="4" w:space="0" w:color="auto"/>
            </w:tcBorders>
            <w:vAlign w:val="center"/>
            <w:hideMark/>
          </w:tcPr>
          <w:p w:rsidR="00EC4434" w:rsidRPr="000C33C6" w:rsidRDefault="00EC4434" w:rsidP="00EC4434">
            <w:pPr>
              <w:rPr>
                <w:rFonts w:ascii="Calibri" w:eastAsia="Times New Roman" w:hAnsi="Calibri" w:cs="Calibri"/>
                <w:color w:val="000000"/>
              </w:rPr>
            </w:pPr>
          </w:p>
        </w:tc>
        <w:tc>
          <w:tcPr>
            <w:tcW w:w="1040" w:type="dxa"/>
            <w:tcBorders>
              <w:top w:val="nil"/>
              <w:left w:val="nil"/>
              <w:bottom w:val="single" w:sz="4" w:space="0" w:color="auto"/>
              <w:right w:val="single" w:sz="4" w:space="0" w:color="auto"/>
            </w:tcBorders>
            <w:shd w:val="clear" w:color="000000" w:fill="C2D69A"/>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Nivel de stres</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rPr>
                <w:rFonts w:ascii="Calibri" w:eastAsia="Times New Roman" w:hAnsi="Calibri" w:cs="Calibri"/>
                <w:color w:val="000000"/>
              </w:rPr>
            </w:pPr>
            <w:r w:rsidRPr="000C33C6">
              <w:rPr>
                <w:rFonts w:ascii="Calibri" w:eastAsia="Times New Roman" w:hAnsi="Calibri" w:cs="Calibri"/>
                <w:color w:val="000000"/>
              </w:rPr>
              <w:t> </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rPr>
                <w:rFonts w:ascii="Calibri" w:eastAsia="Times New Roman" w:hAnsi="Calibri" w:cs="Calibri"/>
                <w:color w:val="000000"/>
              </w:rPr>
            </w:pPr>
            <w:r w:rsidRPr="000C33C6">
              <w:rPr>
                <w:rFonts w:ascii="Calibri" w:eastAsia="Times New Roman" w:hAnsi="Calibri" w:cs="Calibri"/>
                <w:color w:val="000000"/>
              </w:rPr>
              <w:t> </w:t>
            </w:r>
          </w:p>
        </w:tc>
        <w:tc>
          <w:tcPr>
            <w:tcW w:w="825"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rPr>
                <w:rFonts w:ascii="Calibri" w:eastAsia="Times New Roman" w:hAnsi="Calibri" w:cs="Calibri"/>
                <w:color w:val="000000"/>
              </w:rPr>
            </w:pPr>
            <w:r w:rsidRPr="000C33C6">
              <w:rPr>
                <w:rFonts w:ascii="Calibri" w:eastAsia="Times New Roman" w:hAnsi="Calibri" w:cs="Calibri"/>
                <w:color w:val="000000"/>
              </w:rPr>
              <w:t> </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rPr>
                <w:rFonts w:ascii="Calibri" w:eastAsia="Times New Roman" w:hAnsi="Calibri" w:cs="Calibri"/>
                <w:color w:val="000000"/>
              </w:rPr>
            </w:pPr>
            <w:r w:rsidRPr="000C33C6">
              <w:rPr>
                <w:rFonts w:ascii="Calibri" w:eastAsia="Times New Roman" w:hAnsi="Calibri" w:cs="Calibri"/>
                <w:color w:val="000000"/>
              </w:rPr>
              <w:t> </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rPr>
                <w:rFonts w:ascii="Calibri" w:eastAsia="Times New Roman" w:hAnsi="Calibri" w:cs="Calibri"/>
                <w:color w:val="000000"/>
              </w:rPr>
            </w:pPr>
            <w:r w:rsidRPr="000C33C6">
              <w:rPr>
                <w:rFonts w:ascii="Calibri" w:eastAsia="Times New Roman" w:hAnsi="Calibri" w:cs="Calibri"/>
                <w:color w:val="000000"/>
              </w:rPr>
              <w:t> </w:t>
            </w:r>
          </w:p>
        </w:tc>
        <w:tc>
          <w:tcPr>
            <w:tcW w:w="825"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rPr>
                <w:rFonts w:ascii="Calibri" w:eastAsia="Times New Roman" w:hAnsi="Calibri" w:cs="Calibri"/>
                <w:color w:val="000000"/>
              </w:rPr>
            </w:pPr>
            <w:r w:rsidRPr="000C33C6">
              <w:rPr>
                <w:rFonts w:ascii="Calibri" w:eastAsia="Times New Roman" w:hAnsi="Calibri" w:cs="Calibri"/>
                <w:color w:val="000000"/>
              </w:rPr>
              <w:t> </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rPr>
                <w:rFonts w:ascii="Calibri" w:eastAsia="Times New Roman" w:hAnsi="Calibri" w:cs="Calibri"/>
                <w:color w:val="000000"/>
              </w:rPr>
            </w:pPr>
            <w:r w:rsidRPr="000C33C6">
              <w:rPr>
                <w:rFonts w:ascii="Calibri" w:eastAsia="Times New Roman" w:hAnsi="Calibri" w:cs="Calibri"/>
                <w:color w:val="000000"/>
              </w:rPr>
              <w:t> </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rPr>
                <w:rFonts w:ascii="Calibri" w:eastAsia="Times New Roman" w:hAnsi="Calibri" w:cs="Calibri"/>
                <w:color w:val="000000"/>
              </w:rPr>
            </w:pPr>
            <w:r w:rsidRPr="000C33C6">
              <w:rPr>
                <w:rFonts w:ascii="Calibri" w:eastAsia="Times New Roman" w:hAnsi="Calibri" w:cs="Calibri"/>
                <w:color w:val="000000"/>
              </w:rPr>
              <w:t> </w:t>
            </w:r>
          </w:p>
        </w:tc>
        <w:tc>
          <w:tcPr>
            <w:tcW w:w="827"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rPr>
                <w:rFonts w:ascii="Calibri" w:eastAsia="Times New Roman" w:hAnsi="Calibri" w:cs="Calibri"/>
                <w:color w:val="000000"/>
              </w:rPr>
            </w:pPr>
            <w:r w:rsidRPr="000C33C6">
              <w:rPr>
                <w:rFonts w:ascii="Calibri" w:eastAsia="Times New Roman" w:hAnsi="Calibri" w:cs="Calibri"/>
                <w:color w:val="000000"/>
              </w:rPr>
              <w:t> </w:t>
            </w:r>
          </w:p>
        </w:tc>
      </w:tr>
      <w:tr w:rsidR="00EC4434" w:rsidRPr="000C33C6" w:rsidTr="00EC4434">
        <w:trPr>
          <w:trHeight w:val="328"/>
        </w:trPr>
        <w:tc>
          <w:tcPr>
            <w:tcW w:w="990" w:type="dxa"/>
            <w:vMerge/>
            <w:tcBorders>
              <w:top w:val="single" w:sz="4" w:space="0" w:color="auto"/>
              <w:left w:val="single" w:sz="4" w:space="0" w:color="auto"/>
              <w:bottom w:val="single" w:sz="4" w:space="0" w:color="000000"/>
              <w:right w:val="single" w:sz="4" w:space="0" w:color="auto"/>
            </w:tcBorders>
            <w:vAlign w:val="center"/>
            <w:hideMark/>
          </w:tcPr>
          <w:p w:rsidR="00EC4434" w:rsidRPr="000C33C6" w:rsidRDefault="00EC4434" w:rsidP="00EC4434">
            <w:pPr>
              <w:rPr>
                <w:rFonts w:ascii="Calibri" w:eastAsia="Times New Roman" w:hAnsi="Calibri" w:cs="Calibri"/>
                <w:color w:val="000000"/>
              </w:rPr>
            </w:pPr>
          </w:p>
        </w:tc>
        <w:tc>
          <w:tcPr>
            <w:tcW w:w="1236" w:type="dxa"/>
            <w:vMerge/>
            <w:tcBorders>
              <w:top w:val="single" w:sz="4" w:space="0" w:color="auto"/>
              <w:left w:val="single" w:sz="4" w:space="0" w:color="auto"/>
              <w:bottom w:val="single" w:sz="4" w:space="0" w:color="000000"/>
              <w:right w:val="single" w:sz="4" w:space="0" w:color="auto"/>
            </w:tcBorders>
            <w:vAlign w:val="center"/>
            <w:hideMark/>
          </w:tcPr>
          <w:p w:rsidR="00EC4434" w:rsidRPr="000C33C6" w:rsidRDefault="00EC4434" w:rsidP="00EC4434">
            <w:pPr>
              <w:rPr>
                <w:rFonts w:ascii="Calibri" w:eastAsia="Times New Roman" w:hAnsi="Calibri" w:cs="Calibri"/>
                <w:color w:val="000000"/>
              </w:rPr>
            </w:pPr>
          </w:p>
        </w:tc>
        <w:tc>
          <w:tcPr>
            <w:tcW w:w="1040" w:type="dxa"/>
            <w:tcBorders>
              <w:top w:val="nil"/>
              <w:left w:val="nil"/>
              <w:bottom w:val="single" w:sz="4" w:space="0" w:color="auto"/>
              <w:right w:val="single" w:sz="4" w:space="0" w:color="auto"/>
            </w:tcBorders>
            <w:shd w:val="clear" w:color="000000" w:fill="C5BE97"/>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1 – 4</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1511</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1521</w:t>
            </w:r>
          </w:p>
        </w:tc>
        <w:tc>
          <w:tcPr>
            <w:tcW w:w="825"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1531</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1512</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1522</w:t>
            </w:r>
          </w:p>
        </w:tc>
        <w:tc>
          <w:tcPr>
            <w:tcW w:w="825"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1532</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1513</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1523</w:t>
            </w:r>
          </w:p>
        </w:tc>
        <w:tc>
          <w:tcPr>
            <w:tcW w:w="827"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1533</w:t>
            </w:r>
          </w:p>
        </w:tc>
      </w:tr>
      <w:tr w:rsidR="00EC4434" w:rsidRPr="000C33C6" w:rsidTr="00EC4434">
        <w:trPr>
          <w:trHeight w:val="328"/>
        </w:trPr>
        <w:tc>
          <w:tcPr>
            <w:tcW w:w="990" w:type="dxa"/>
            <w:vMerge/>
            <w:tcBorders>
              <w:top w:val="single" w:sz="4" w:space="0" w:color="auto"/>
              <w:left w:val="single" w:sz="4" w:space="0" w:color="auto"/>
              <w:bottom w:val="single" w:sz="4" w:space="0" w:color="000000"/>
              <w:right w:val="single" w:sz="4" w:space="0" w:color="auto"/>
            </w:tcBorders>
            <w:vAlign w:val="center"/>
            <w:hideMark/>
          </w:tcPr>
          <w:p w:rsidR="00EC4434" w:rsidRPr="000C33C6" w:rsidRDefault="00EC4434" w:rsidP="00EC4434">
            <w:pPr>
              <w:rPr>
                <w:rFonts w:ascii="Calibri" w:eastAsia="Times New Roman" w:hAnsi="Calibri" w:cs="Calibri"/>
                <w:color w:val="000000"/>
              </w:rPr>
            </w:pPr>
          </w:p>
        </w:tc>
        <w:tc>
          <w:tcPr>
            <w:tcW w:w="1236" w:type="dxa"/>
            <w:tcBorders>
              <w:top w:val="nil"/>
              <w:left w:val="nil"/>
              <w:bottom w:val="single" w:sz="4" w:space="0" w:color="auto"/>
              <w:right w:val="single" w:sz="4" w:space="0" w:color="auto"/>
            </w:tcBorders>
            <w:shd w:val="clear" w:color="000000" w:fill="948B54"/>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Slabire</w:t>
            </w:r>
          </w:p>
        </w:tc>
        <w:tc>
          <w:tcPr>
            <w:tcW w:w="1040" w:type="dxa"/>
            <w:tcBorders>
              <w:top w:val="nil"/>
              <w:left w:val="nil"/>
              <w:bottom w:val="single" w:sz="4" w:space="0" w:color="auto"/>
              <w:right w:val="single" w:sz="4" w:space="0" w:color="auto"/>
            </w:tcBorders>
            <w:shd w:val="clear" w:color="000000" w:fill="C5BE97"/>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5 – 8</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1111</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1121</w:t>
            </w:r>
          </w:p>
        </w:tc>
        <w:tc>
          <w:tcPr>
            <w:tcW w:w="825"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1131</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1112</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1122</w:t>
            </w:r>
          </w:p>
        </w:tc>
        <w:tc>
          <w:tcPr>
            <w:tcW w:w="825"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1132</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1113</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1123</w:t>
            </w:r>
          </w:p>
        </w:tc>
        <w:tc>
          <w:tcPr>
            <w:tcW w:w="827"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1133</w:t>
            </w:r>
          </w:p>
        </w:tc>
      </w:tr>
      <w:tr w:rsidR="00EC4434" w:rsidRPr="000C33C6" w:rsidTr="00EC4434">
        <w:trPr>
          <w:trHeight w:val="328"/>
        </w:trPr>
        <w:tc>
          <w:tcPr>
            <w:tcW w:w="990" w:type="dxa"/>
            <w:vMerge/>
            <w:tcBorders>
              <w:top w:val="single" w:sz="4" w:space="0" w:color="auto"/>
              <w:left w:val="single" w:sz="4" w:space="0" w:color="auto"/>
              <w:bottom w:val="single" w:sz="4" w:space="0" w:color="000000"/>
              <w:right w:val="single" w:sz="4" w:space="0" w:color="auto"/>
            </w:tcBorders>
            <w:vAlign w:val="center"/>
            <w:hideMark/>
          </w:tcPr>
          <w:p w:rsidR="00EC4434" w:rsidRPr="000C33C6" w:rsidRDefault="00EC4434" w:rsidP="00EC4434">
            <w:pPr>
              <w:rPr>
                <w:rFonts w:ascii="Calibri" w:eastAsia="Times New Roman" w:hAnsi="Calibri" w:cs="Calibri"/>
                <w:color w:val="000000"/>
              </w:rPr>
            </w:pPr>
          </w:p>
        </w:tc>
        <w:tc>
          <w:tcPr>
            <w:tcW w:w="1236"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rPr>
                <w:rFonts w:ascii="Calibri" w:eastAsia="Times New Roman" w:hAnsi="Calibri" w:cs="Calibri"/>
                <w:color w:val="000000"/>
              </w:rPr>
            </w:pPr>
            <w:r w:rsidRPr="000C33C6">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000000" w:fill="C5BE97"/>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9 – 10</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1011</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1021</w:t>
            </w:r>
          </w:p>
        </w:tc>
        <w:tc>
          <w:tcPr>
            <w:tcW w:w="825"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1031</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1012</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1022</w:t>
            </w:r>
          </w:p>
        </w:tc>
        <w:tc>
          <w:tcPr>
            <w:tcW w:w="825"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1032</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1013</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1023</w:t>
            </w:r>
          </w:p>
        </w:tc>
        <w:tc>
          <w:tcPr>
            <w:tcW w:w="827"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1033</w:t>
            </w:r>
          </w:p>
        </w:tc>
      </w:tr>
      <w:tr w:rsidR="00EC4434" w:rsidRPr="000C33C6" w:rsidTr="00EC4434">
        <w:trPr>
          <w:trHeight w:val="328"/>
        </w:trPr>
        <w:tc>
          <w:tcPr>
            <w:tcW w:w="990" w:type="dxa"/>
            <w:tcBorders>
              <w:top w:val="nil"/>
              <w:left w:val="single" w:sz="4" w:space="0" w:color="auto"/>
              <w:bottom w:val="single" w:sz="4" w:space="0" w:color="auto"/>
              <w:right w:val="single" w:sz="4" w:space="0" w:color="auto"/>
            </w:tcBorders>
            <w:shd w:val="clear" w:color="000000" w:fill="C2D69A"/>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Obiectiv</w:t>
            </w:r>
          </w:p>
        </w:tc>
        <w:tc>
          <w:tcPr>
            <w:tcW w:w="9652" w:type="dxa"/>
            <w:gridSpan w:val="11"/>
            <w:tcBorders>
              <w:top w:val="single" w:sz="4" w:space="0" w:color="auto"/>
              <w:left w:val="nil"/>
              <w:bottom w:val="single" w:sz="4" w:space="0" w:color="auto"/>
              <w:right w:val="single" w:sz="4" w:space="0" w:color="auto"/>
            </w:tcBorders>
            <w:shd w:val="clear" w:color="auto" w:fill="auto"/>
            <w:noWrap/>
            <w:vAlign w:val="bottom"/>
            <w:hideMark/>
          </w:tcPr>
          <w:p w:rsidR="00EC4434" w:rsidRPr="000C33C6" w:rsidRDefault="00EC4434" w:rsidP="00EC4434">
            <w:pPr>
              <w:jc w:val="center"/>
              <w:rPr>
                <w:rFonts w:ascii="Calibri" w:eastAsia="Times New Roman" w:hAnsi="Calibri" w:cs="Calibri"/>
                <w:color w:val="000000"/>
              </w:rPr>
            </w:pPr>
            <w:r w:rsidRPr="000C33C6">
              <w:rPr>
                <w:rFonts w:ascii="Calibri" w:eastAsia="Times New Roman" w:hAnsi="Calibri" w:cs="Calibri"/>
                <w:color w:val="000000"/>
              </w:rPr>
              <w:t> </w:t>
            </w:r>
          </w:p>
        </w:tc>
      </w:tr>
      <w:tr w:rsidR="00EC4434" w:rsidRPr="000C33C6" w:rsidTr="00EC4434">
        <w:trPr>
          <w:trHeight w:val="328"/>
        </w:trPr>
        <w:tc>
          <w:tcPr>
            <w:tcW w:w="990" w:type="dxa"/>
            <w:vMerge w:val="restart"/>
            <w:tcBorders>
              <w:top w:val="nil"/>
              <w:left w:val="single" w:sz="4" w:space="0" w:color="auto"/>
              <w:bottom w:val="single" w:sz="4" w:space="0" w:color="000000"/>
              <w:right w:val="single" w:sz="4" w:space="0" w:color="auto"/>
            </w:tcBorders>
            <w:shd w:val="clear" w:color="000000" w:fill="C2D69A"/>
            <w:noWrap/>
            <w:vAlign w:val="bottom"/>
            <w:hideMark/>
          </w:tcPr>
          <w:p w:rsidR="00EC4434" w:rsidRPr="000C33C6" w:rsidRDefault="00EC4434" w:rsidP="00EC4434">
            <w:pPr>
              <w:jc w:val="center"/>
              <w:rPr>
                <w:rFonts w:ascii="Calibri" w:eastAsia="Times New Roman" w:hAnsi="Calibri" w:cs="Calibri"/>
                <w:color w:val="000000"/>
              </w:rPr>
            </w:pPr>
            <w:r w:rsidRPr="000C33C6">
              <w:rPr>
                <w:rFonts w:ascii="Calibri" w:eastAsia="Times New Roman" w:hAnsi="Calibri" w:cs="Calibri"/>
                <w:color w:val="000000"/>
              </w:rPr>
              <w:t> </w:t>
            </w:r>
          </w:p>
        </w:tc>
        <w:tc>
          <w:tcPr>
            <w:tcW w:w="1236"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rPr>
                <w:rFonts w:ascii="Calibri" w:eastAsia="Times New Roman" w:hAnsi="Calibri" w:cs="Calibri"/>
                <w:color w:val="000000"/>
              </w:rPr>
            </w:pPr>
            <w:r w:rsidRPr="000C33C6">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000000" w:fill="C5BE97"/>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1 – 4</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10511</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10521</w:t>
            </w:r>
          </w:p>
        </w:tc>
        <w:tc>
          <w:tcPr>
            <w:tcW w:w="825"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10531</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10512</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10522</w:t>
            </w:r>
          </w:p>
        </w:tc>
        <w:tc>
          <w:tcPr>
            <w:tcW w:w="825"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10532</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10513</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10523</w:t>
            </w:r>
          </w:p>
        </w:tc>
        <w:tc>
          <w:tcPr>
            <w:tcW w:w="827"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10533</w:t>
            </w:r>
          </w:p>
        </w:tc>
      </w:tr>
      <w:tr w:rsidR="00EC4434" w:rsidRPr="000C33C6" w:rsidTr="00EC4434">
        <w:trPr>
          <w:trHeight w:val="328"/>
        </w:trPr>
        <w:tc>
          <w:tcPr>
            <w:tcW w:w="990" w:type="dxa"/>
            <w:vMerge/>
            <w:tcBorders>
              <w:top w:val="nil"/>
              <w:left w:val="single" w:sz="4" w:space="0" w:color="auto"/>
              <w:bottom w:val="single" w:sz="4" w:space="0" w:color="000000"/>
              <w:right w:val="single" w:sz="4" w:space="0" w:color="auto"/>
            </w:tcBorders>
            <w:vAlign w:val="center"/>
            <w:hideMark/>
          </w:tcPr>
          <w:p w:rsidR="00EC4434" w:rsidRPr="000C33C6" w:rsidRDefault="00EC4434" w:rsidP="00EC4434">
            <w:pPr>
              <w:rPr>
                <w:rFonts w:ascii="Calibri" w:eastAsia="Times New Roman" w:hAnsi="Calibri" w:cs="Calibri"/>
                <w:color w:val="000000"/>
              </w:rPr>
            </w:pPr>
          </w:p>
        </w:tc>
        <w:tc>
          <w:tcPr>
            <w:tcW w:w="1236" w:type="dxa"/>
            <w:tcBorders>
              <w:top w:val="nil"/>
              <w:left w:val="nil"/>
              <w:bottom w:val="single" w:sz="4" w:space="0" w:color="auto"/>
              <w:right w:val="single" w:sz="4" w:space="0" w:color="auto"/>
            </w:tcBorders>
            <w:shd w:val="clear" w:color="000000" w:fill="948B54"/>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Hipertrofie</w:t>
            </w:r>
          </w:p>
        </w:tc>
        <w:tc>
          <w:tcPr>
            <w:tcW w:w="1040" w:type="dxa"/>
            <w:tcBorders>
              <w:top w:val="nil"/>
              <w:left w:val="nil"/>
              <w:bottom w:val="single" w:sz="4" w:space="0" w:color="auto"/>
              <w:right w:val="single" w:sz="4" w:space="0" w:color="auto"/>
            </w:tcBorders>
            <w:shd w:val="clear" w:color="000000" w:fill="C5BE97"/>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5 – 8</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10111</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10121</w:t>
            </w:r>
          </w:p>
        </w:tc>
        <w:tc>
          <w:tcPr>
            <w:tcW w:w="825"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10131</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10112</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10122</w:t>
            </w:r>
          </w:p>
        </w:tc>
        <w:tc>
          <w:tcPr>
            <w:tcW w:w="825"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10132</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10113</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10123</w:t>
            </w:r>
          </w:p>
        </w:tc>
        <w:tc>
          <w:tcPr>
            <w:tcW w:w="827"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10133</w:t>
            </w:r>
          </w:p>
        </w:tc>
      </w:tr>
      <w:tr w:rsidR="00EC4434" w:rsidRPr="000C33C6" w:rsidTr="00EC4434">
        <w:trPr>
          <w:trHeight w:val="328"/>
        </w:trPr>
        <w:tc>
          <w:tcPr>
            <w:tcW w:w="990" w:type="dxa"/>
            <w:vMerge/>
            <w:tcBorders>
              <w:top w:val="nil"/>
              <w:left w:val="single" w:sz="4" w:space="0" w:color="auto"/>
              <w:bottom w:val="single" w:sz="4" w:space="0" w:color="000000"/>
              <w:right w:val="single" w:sz="4" w:space="0" w:color="auto"/>
            </w:tcBorders>
            <w:vAlign w:val="center"/>
            <w:hideMark/>
          </w:tcPr>
          <w:p w:rsidR="00EC4434" w:rsidRPr="000C33C6" w:rsidRDefault="00EC4434" w:rsidP="00EC4434">
            <w:pPr>
              <w:rPr>
                <w:rFonts w:ascii="Calibri" w:eastAsia="Times New Roman" w:hAnsi="Calibri" w:cs="Calibri"/>
                <w:color w:val="000000"/>
              </w:rPr>
            </w:pPr>
          </w:p>
        </w:tc>
        <w:tc>
          <w:tcPr>
            <w:tcW w:w="1236"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rPr>
                <w:rFonts w:ascii="Calibri" w:eastAsia="Times New Roman" w:hAnsi="Calibri" w:cs="Calibri"/>
                <w:color w:val="000000"/>
              </w:rPr>
            </w:pPr>
            <w:r w:rsidRPr="000C33C6">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000000" w:fill="C5BE97"/>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9 – 10</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10011</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10021</w:t>
            </w:r>
          </w:p>
        </w:tc>
        <w:tc>
          <w:tcPr>
            <w:tcW w:w="825"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10031</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10012</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10022</w:t>
            </w:r>
          </w:p>
        </w:tc>
        <w:tc>
          <w:tcPr>
            <w:tcW w:w="825"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10032</w:t>
            </w:r>
          </w:p>
        </w:tc>
        <w:tc>
          <w:tcPr>
            <w:tcW w:w="779"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10013</w:t>
            </w:r>
          </w:p>
        </w:tc>
        <w:tc>
          <w:tcPr>
            <w:tcW w:w="854"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jc w:val="right"/>
              <w:rPr>
                <w:rFonts w:ascii="Calibri" w:eastAsia="Times New Roman" w:hAnsi="Calibri" w:cs="Calibri"/>
                <w:color w:val="000000"/>
              </w:rPr>
            </w:pPr>
            <w:r w:rsidRPr="000C33C6">
              <w:rPr>
                <w:rFonts w:ascii="Calibri" w:eastAsia="Times New Roman" w:hAnsi="Calibri" w:cs="Calibri"/>
                <w:color w:val="000000"/>
              </w:rPr>
              <w:t>10023</w:t>
            </w:r>
          </w:p>
        </w:tc>
        <w:tc>
          <w:tcPr>
            <w:tcW w:w="827" w:type="dxa"/>
            <w:tcBorders>
              <w:top w:val="nil"/>
              <w:left w:val="nil"/>
              <w:bottom w:val="single" w:sz="4" w:space="0" w:color="auto"/>
              <w:right w:val="single" w:sz="4" w:space="0" w:color="auto"/>
            </w:tcBorders>
            <w:shd w:val="clear" w:color="auto" w:fill="auto"/>
            <w:noWrap/>
            <w:vAlign w:val="bottom"/>
            <w:hideMark/>
          </w:tcPr>
          <w:p w:rsidR="00EC4434" w:rsidRPr="000C33C6" w:rsidRDefault="00EC4434" w:rsidP="00EC4434">
            <w:pPr>
              <w:keepNext/>
              <w:jc w:val="right"/>
              <w:rPr>
                <w:rFonts w:ascii="Calibri" w:eastAsia="Times New Roman" w:hAnsi="Calibri" w:cs="Calibri"/>
                <w:color w:val="000000"/>
              </w:rPr>
            </w:pPr>
            <w:r w:rsidRPr="000C33C6">
              <w:rPr>
                <w:rFonts w:ascii="Calibri" w:eastAsia="Times New Roman" w:hAnsi="Calibri" w:cs="Calibri"/>
                <w:color w:val="000000"/>
              </w:rPr>
              <w:t>10033</w:t>
            </w:r>
          </w:p>
        </w:tc>
      </w:tr>
    </w:tbl>
    <w:p w:rsidR="00EC4434" w:rsidRDefault="00EC4434" w:rsidP="00EC4434">
      <w:pPr>
        <w:pStyle w:val="Caption"/>
        <w:ind w:left="3600" w:firstLine="720"/>
        <w:rPr>
          <w:rFonts w:ascii="Times New Roman" w:hAnsi="Times New Roman" w:cs="Times New Roman"/>
          <w:sz w:val="24"/>
          <w:szCs w:val="24"/>
        </w:rPr>
      </w:pPr>
      <w:r>
        <w:t xml:space="preserve">Figure </w:t>
      </w:r>
      <w:fldSimple w:instr=" SEQ Figure \* ARABIC ">
        <w:r>
          <w:rPr>
            <w:noProof/>
          </w:rPr>
          <w:t>2</w:t>
        </w:r>
      </w:fldSimple>
      <w:r>
        <w:t xml:space="preserve"> Tabel principal</w:t>
      </w:r>
    </w:p>
    <w:tbl>
      <w:tblPr>
        <w:tblW w:w="5991" w:type="dxa"/>
        <w:jc w:val="center"/>
        <w:tblInd w:w="93" w:type="dxa"/>
        <w:tblLook w:val="04A0"/>
      </w:tblPr>
      <w:tblGrid>
        <w:gridCol w:w="4806"/>
        <w:gridCol w:w="1190"/>
      </w:tblGrid>
      <w:tr w:rsidR="00EC4434" w:rsidRPr="000C33C6" w:rsidTr="00EC4434">
        <w:trPr>
          <w:trHeight w:val="390"/>
          <w:jc w:val="center"/>
        </w:trPr>
        <w:tc>
          <w:tcPr>
            <w:tcW w:w="5991" w:type="dxa"/>
            <w:gridSpan w:val="2"/>
            <w:tcBorders>
              <w:top w:val="nil"/>
              <w:left w:val="nil"/>
              <w:bottom w:val="nil"/>
              <w:right w:val="nil"/>
            </w:tcBorders>
            <w:shd w:val="clear" w:color="000000" w:fill="C2D69A"/>
            <w:noWrap/>
            <w:vAlign w:val="bottom"/>
            <w:hideMark/>
          </w:tcPr>
          <w:p w:rsidR="00EC4434" w:rsidRPr="000C33C6" w:rsidRDefault="00EC4434" w:rsidP="00EC4434">
            <w:pPr>
              <w:jc w:val="center"/>
              <w:rPr>
                <w:rFonts w:ascii="Calibri" w:eastAsia="Times New Roman" w:hAnsi="Calibri" w:cs="Calibri"/>
                <w:b/>
                <w:bCs/>
                <w:color w:val="FF0000"/>
                <w:sz w:val="28"/>
                <w:szCs w:val="28"/>
              </w:rPr>
            </w:pPr>
            <w:r w:rsidRPr="000C33C6">
              <w:rPr>
                <w:rFonts w:ascii="Calibri" w:eastAsia="Times New Roman" w:hAnsi="Calibri" w:cs="Calibri"/>
                <w:b/>
                <w:bCs/>
                <w:color w:val="FF0000"/>
                <w:sz w:val="28"/>
                <w:szCs w:val="28"/>
              </w:rPr>
              <w:t>LEGENDA</w:t>
            </w:r>
          </w:p>
        </w:tc>
      </w:tr>
      <w:tr w:rsidR="00EC4434" w:rsidRPr="000C33C6" w:rsidTr="00EC4434">
        <w:trPr>
          <w:trHeight w:val="315"/>
          <w:jc w:val="center"/>
        </w:trPr>
        <w:tc>
          <w:tcPr>
            <w:tcW w:w="48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 xml:space="preserve">Pasiv </w:t>
            </w:r>
          </w:p>
        </w:tc>
        <w:tc>
          <w:tcPr>
            <w:tcW w:w="1185" w:type="dxa"/>
            <w:tcBorders>
              <w:top w:val="single" w:sz="8" w:space="0" w:color="auto"/>
              <w:left w:val="nil"/>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FF0000"/>
              </w:rPr>
            </w:pPr>
            <w:r w:rsidRPr="000C33C6">
              <w:rPr>
                <w:rFonts w:ascii="Calibri" w:eastAsia="Times New Roman" w:hAnsi="Calibri" w:cs="Calibri"/>
                <w:b/>
                <w:bCs/>
                <w:color w:val="FF0000"/>
              </w:rPr>
              <w:t>1</w:t>
            </w:r>
          </w:p>
        </w:tc>
      </w:tr>
      <w:tr w:rsidR="00EC4434" w:rsidRPr="000C33C6" w:rsidTr="00EC4434">
        <w:trPr>
          <w:trHeight w:val="315"/>
          <w:jc w:val="center"/>
        </w:trPr>
        <w:tc>
          <w:tcPr>
            <w:tcW w:w="48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 xml:space="preserve">Semi-Activ </w:t>
            </w:r>
          </w:p>
        </w:tc>
        <w:tc>
          <w:tcPr>
            <w:tcW w:w="1185" w:type="dxa"/>
            <w:tcBorders>
              <w:top w:val="single" w:sz="8" w:space="0" w:color="auto"/>
              <w:left w:val="nil"/>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FF0000"/>
              </w:rPr>
            </w:pPr>
            <w:r w:rsidRPr="000C33C6">
              <w:rPr>
                <w:rFonts w:ascii="Calibri" w:eastAsia="Times New Roman" w:hAnsi="Calibri" w:cs="Calibri"/>
                <w:b/>
                <w:bCs/>
                <w:color w:val="FF0000"/>
              </w:rPr>
              <w:t>2</w:t>
            </w:r>
          </w:p>
        </w:tc>
      </w:tr>
      <w:tr w:rsidR="00EC4434" w:rsidRPr="000C33C6" w:rsidTr="00EC4434">
        <w:trPr>
          <w:trHeight w:val="315"/>
          <w:jc w:val="center"/>
        </w:trPr>
        <w:tc>
          <w:tcPr>
            <w:tcW w:w="48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 xml:space="preserve">Activ </w:t>
            </w:r>
          </w:p>
        </w:tc>
        <w:tc>
          <w:tcPr>
            <w:tcW w:w="1185" w:type="dxa"/>
            <w:tcBorders>
              <w:top w:val="single" w:sz="8" w:space="0" w:color="auto"/>
              <w:left w:val="nil"/>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FF0000"/>
              </w:rPr>
            </w:pPr>
            <w:r w:rsidRPr="000C33C6">
              <w:rPr>
                <w:rFonts w:ascii="Calibri" w:eastAsia="Times New Roman" w:hAnsi="Calibri" w:cs="Calibri"/>
                <w:b/>
                <w:bCs/>
                <w:color w:val="FF0000"/>
              </w:rPr>
              <w:t>3</w:t>
            </w:r>
          </w:p>
        </w:tc>
      </w:tr>
      <w:tr w:rsidR="00EC4434" w:rsidRPr="000C33C6" w:rsidTr="00EC4434">
        <w:trPr>
          <w:trHeight w:val="315"/>
          <w:jc w:val="center"/>
        </w:trPr>
        <w:tc>
          <w:tcPr>
            <w:tcW w:w="48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 xml:space="preserve">Ectomorf </w:t>
            </w:r>
          </w:p>
        </w:tc>
        <w:tc>
          <w:tcPr>
            <w:tcW w:w="1185" w:type="dxa"/>
            <w:tcBorders>
              <w:top w:val="single" w:sz="8" w:space="0" w:color="auto"/>
              <w:left w:val="nil"/>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FF0000"/>
              </w:rPr>
            </w:pPr>
            <w:r w:rsidRPr="000C33C6">
              <w:rPr>
                <w:rFonts w:ascii="Calibri" w:eastAsia="Times New Roman" w:hAnsi="Calibri" w:cs="Calibri"/>
                <w:b/>
                <w:bCs/>
                <w:color w:val="FF0000"/>
              </w:rPr>
              <w:t>10</w:t>
            </w:r>
          </w:p>
        </w:tc>
      </w:tr>
      <w:tr w:rsidR="00EC4434" w:rsidRPr="000C33C6" w:rsidTr="00EC4434">
        <w:trPr>
          <w:trHeight w:val="315"/>
          <w:jc w:val="center"/>
        </w:trPr>
        <w:tc>
          <w:tcPr>
            <w:tcW w:w="48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 xml:space="preserve">Mezomorf </w:t>
            </w:r>
          </w:p>
        </w:tc>
        <w:tc>
          <w:tcPr>
            <w:tcW w:w="1185" w:type="dxa"/>
            <w:tcBorders>
              <w:top w:val="single" w:sz="8" w:space="0" w:color="auto"/>
              <w:left w:val="nil"/>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FF0000"/>
              </w:rPr>
            </w:pPr>
            <w:r w:rsidRPr="000C33C6">
              <w:rPr>
                <w:rFonts w:ascii="Calibri" w:eastAsia="Times New Roman" w:hAnsi="Calibri" w:cs="Calibri"/>
                <w:b/>
                <w:bCs/>
                <w:color w:val="FF0000"/>
              </w:rPr>
              <w:t>20</w:t>
            </w:r>
          </w:p>
        </w:tc>
      </w:tr>
      <w:tr w:rsidR="00EC4434" w:rsidRPr="000C33C6" w:rsidTr="00EC4434">
        <w:trPr>
          <w:trHeight w:val="315"/>
          <w:jc w:val="center"/>
        </w:trPr>
        <w:tc>
          <w:tcPr>
            <w:tcW w:w="48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 xml:space="preserve">Endomorf </w:t>
            </w:r>
          </w:p>
        </w:tc>
        <w:tc>
          <w:tcPr>
            <w:tcW w:w="1185" w:type="dxa"/>
            <w:tcBorders>
              <w:top w:val="single" w:sz="8" w:space="0" w:color="auto"/>
              <w:left w:val="nil"/>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FF0000"/>
              </w:rPr>
            </w:pPr>
            <w:r w:rsidRPr="000C33C6">
              <w:rPr>
                <w:rFonts w:ascii="Calibri" w:eastAsia="Times New Roman" w:hAnsi="Calibri" w:cs="Calibri"/>
                <w:b/>
                <w:bCs/>
                <w:color w:val="FF0000"/>
              </w:rPr>
              <w:t>30</w:t>
            </w:r>
          </w:p>
        </w:tc>
      </w:tr>
      <w:tr w:rsidR="00EC4434" w:rsidRPr="000C33C6" w:rsidTr="00EC4434">
        <w:trPr>
          <w:trHeight w:val="315"/>
          <w:jc w:val="center"/>
        </w:trPr>
        <w:tc>
          <w:tcPr>
            <w:tcW w:w="48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 xml:space="preserve">Slabire </w:t>
            </w:r>
          </w:p>
        </w:tc>
        <w:tc>
          <w:tcPr>
            <w:tcW w:w="1185" w:type="dxa"/>
            <w:tcBorders>
              <w:top w:val="single" w:sz="8" w:space="0" w:color="auto"/>
              <w:left w:val="nil"/>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FF0000"/>
              </w:rPr>
            </w:pPr>
            <w:r w:rsidRPr="000C33C6">
              <w:rPr>
                <w:rFonts w:ascii="Calibri" w:eastAsia="Times New Roman" w:hAnsi="Calibri" w:cs="Calibri"/>
                <w:b/>
                <w:bCs/>
                <w:color w:val="FF0000"/>
              </w:rPr>
              <w:t>1000</w:t>
            </w:r>
          </w:p>
        </w:tc>
      </w:tr>
      <w:tr w:rsidR="00EC4434" w:rsidRPr="000C33C6" w:rsidTr="00EC4434">
        <w:trPr>
          <w:trHeight w:val="315"/>
          <w:jc w:val="center"/>
        </w:trPr>
        <w:tc>
          <w:tcPr>
            <w:tcW w:w="48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 xml:space="preserve">Hipertrofie </w:t>
            </w:r>
          </w:p>
        </w:tc>
        <w:tc>
          <w:tcPr>
            <w:tcW w:w="1185" w:type="dxa"/>
            <w:tcBorders>
              <w:top w:val="single" w:sz="8" w:space="0" w:color="auto"/>
              <w:left w:val="nil"/>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FF0000"/>
              </w:rPr>
            </w:pPr>
            <w:r w:rsidRPr="000C33C6">
              <w:rPr>
                <w:rFonts w:ascii="Calibri" w:eastAsia="Times New Roman" w:hAnsi="Calibri" w:cs="Calibri"/>
                <w:b/>
                <w:bCs/>
                <w:color w:val="FF0000"/>
              </w:rPr>
              <w:t>10000</w:t>
            </w:r>
          </w:p>
        </w:tc>
      </w:tr>
      <w:tr w:rsidR="00EC4434" w:rsidRPr="000C33C6" w:rsidTr="00EC4434">
        <w:trPr>
          <w:trHeight w:val="315"/>
          <w:jc w:val="center"/>
        </w:trPr>
        <w:tc>
          <w:tcPr>
            <w:tcW w:w="48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 xml:space="preserve">1 – 4 </w:t>
            </w:r>
          </w:p>
        </w:tc>
        <w:tc>
          <w:tcPr>
            <w:tcW w:w="1185" w:type="dxa"/>
            <w:tcBorders>
              <w:top w:val="single" w:sz="8" w:space="0" w:color="auto"/>
              <w:left w:val="nil"/>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FF0000"/>
              </w:rPr>
            </w:pPr>
            <w:r w:rsidRPr="000C33C6">
              <w:rPr>
                <w:rFonts w:ascii="Calibri" w:eastAsia="Times New Roman" w:hAnsi="Calibri" w:cs="Calibri"/>
                <w:b/>
                <w:bCs/>
                <w:color w:val="FF0000"/>
              </w:rPr>
              <w:t>500</w:t>
            </w:r>
          </w:p>
        </w:tc>
      </w:tr>
      <w:tr w:rsidR="00EC4434" w:rsidRPr="000C33C6" w:rsidTr="00EC4434">
        <w:trPr>
          <w:trHeight w:val="315"/>
          <w:jc w:val="center"/>
        </w:trPr>
        <w:tc>
          <w:tcPr>
            <w:tcW w:w="48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 xml:space="preserve">5 – 8 </w:t>
            </w:r>
          </w:p>
        </w:tc>
        <w:tc>
          <w:tcPr>
            <w:tcW w:w="1185" w:type="dxa"/>
            <w:tcBorders>
              <w:top w:val="single" w:sz="8" w:space="0" w:color="auto"/>
              <w:left w:val="nil"/>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FF0000"/>
              </w:rPr>
            </w:pPr>
            <w:r w:rsidRPr="000C33C6">
              <w:rPr>
                <w:rFonts w:ascii="Calibri" w:eastAsia="Times New Roman" w:hAnsi="Calibri" w:cs="Calibri"/>
                <w:b/>
                <w:bCs/>
                <w:color w:val="FF0000"/>
              </w:rPr>
              <w:t>100</w:t>
            </w:r>
          </w:p>
        </w:tc>
      </w:tr>
      <w:tr w:rsidR="00EC4434" w:rsidRPr="000C33C6" w:rsidTr="00EC4434">
        <w:trPr>
          <w:trHeight w:val="315"/>
          <w:jc w:val="center"/>
        </w:trPr>
        <w:tc>
          <w:tcPr>
            <w:tcW w:w="48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 xml:space="preserve">9 – 10 </w:t>
            </w:r>
          </w:p>
        </w:tc>
        <w:tc>
          <w:tcPr>
            <w:tcW w:w="1185" w:type="dxa"/>
            <w:tcBorders>
              <w:top w:val="single" w:sz="8" w:space="0" w:color="auto"/>
              <w:left w:val="nil"/>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FF0000"/>
              </w:rPr>
            </w:pPr>
            <w:r w:rsidRPr="000C33C6">
              <w:rPr>
                <w:rFonts w:ascii="Calibri" w:eastAsia="Times New Roman" w:hAnsi="Calibri" w:cs="Calibri"/>
                <w:b/>
                <w:bCs/>
                <w:color w:val="FF0000"/>
              </w:rPr>
              <w:t>0</w:t>
            </w:r>
          </w:p>
        </w:tc>
      </w:tr>
      <w:tr w:rsidR="00EC4434" w:rsidRPr="000C33C6" w:rsidTr="00EC4434">
        <w:trPr>
          <w:trHeight w:val="315"/>
          <w:jc w:val="center"/>
        </w:trPr>
        <w:tc>
          <w:tcPr>
            <w:tcW w:w="48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Barbat</w:t>
            </w:r>
          </w:p>
        </w:tc>
        <w:tc>
          <w:tcPr>
            <w:tcW w:w="1185" w:type="dxa"/>
            <w:tcBorders>
              <w:top w:val="single" w:sz="8" w:space="0" w:color="auto"/>
              <w:left w:val="nil"/>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FF0000"/>
              </w:rPr>
            </w:pPr>
            <w:r w:rsidRPr="000C33C6">
              <w:rPr>
                <w:rFonts w:ascii="Calibri" w:eastAsia="Times New Roman" w:hAnsi="Calibri" w:cs="Calibri"/>
                <w:b/>
                <w:bCs/>
                <w:color w:val="FF0000"/>
              </w:rPr>
              <w:t>10000000</w:t>
            </w:r>
          </w:p>
        </w:tc>
      </w:tr>
      <w:tr w:rsidR="00EC4434" w:rsidRPr="000C33C6" w:rsidTr="00EC4434">
        <w:trPr>
          <w:trHeight w:val="315"/>
          <w:jc w:val="center"/>
        </w:trPr>
        <w:tc>
          <w:tcPr>
            <w:tcW w:w="48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 xml:space="preserve">Femeie </w:t>
            </w:r>
          </w:p>
        </w:tc>
        <w:tc>
          <w:tcPr>
            <w:tcW w:w="1185" w:type="dxa"/>
            <w:tcBorders>
              <w:top w:val="single" w:sz="8" w:space="0" w:color="auto"/>
              <w:left w:val="nil"/>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FF0000"/>
              </w:rPr>
            </w:pPr>
            <w:r w:rsidRPr="000C33C6">
              <w:rPr>
                <w:rFonts w:ascii="Calibri" w:eastAsia="Times New Roman" w:hAnsi="Calibri" w:cs="Calibri"/>
                <w:b/>
                <w:bCs/>
                <w:color w:val="FF0000"/>
              </w:rPr>
              <w:t>20000000</w:t>
            </w:r>
          </w:p>
        </w:tc>
      </w:tr>
      <w:tr w:rsidR="00EC4434" w:rsidRPr="000C33C6" w:rsidTr="00EC4434">
        <w:trPr>
          <w:trHeight w:val="315"/>
          <w:jc w:val="center"/>
        </w:trPr>
        <w:tc>
          <w:tcPr>
            <w:tcW w:w="48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 xml:space="preserve">Nasteri </w:t>
            </w:r>
          </w:p>
        </w:tc>
        <w:tc>
          <w:tcPr>
            <w:tcW w:w="1185" w:type="dxa"/>
            <w:tcBorders>
              <w:top w:val="single" w:sz="8" w:space="0" w:color="auto"/>
              <w:left w:val="nil"/>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FF0000"/>
              </w:rPr>
            </w:pPr>
            <w:r w:rsidRPr="000C33C6">
              <w:rPr>
                <w:rFonts w:ascii="Calibri" w:eastAsia="Times New Roman" w:hAnsi="Calibri" w:cs="Calibri"/>
                <w:b/>
                <w:bCs/>
                <w:color w:val="FF0000"/>
              </w:rPr>
              <w:t>1000000</w:t>
            </w:r>
          </w:p>
        </w:tc>
      </w:tr>
      <w:tr w:rsidR="00EC4434" w:rsidRPr="000C33C6" w:rsidTr="00EC4434">
        <w:trPr>
          <w:trHeight w:val="315"/>
          <w:jc w:val="center"/>
        </w:trPr>
        <w:tc>
          <w:tcPr>
            <w:tcW w:w="48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 xml:space="preserve">Nasteri &lt; 6Luni </w:t>
            </w:r>
          </w:p>
        </w:tc>
        <w:tc>
          <w:tcPr>
            <w:tcW w:w="1185" w:type="dxa"/>
            <w:tcBorders>
              <w:top w:val="single" w:sz="8" w:space="0" w:color="auto"/>
              <w:left w:val="nil"/>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FF0000"/>
              </w:rPr>
            </w:pPr>
            <w:r w:rsidRPr="000C33C6">
              <w:rPr>
                <w:rFonts w:ascii="Calibri" w:eastAsia="Times New Roman" w:hAnsi="Calibri" w:cs="Calibri"/>
                <w:b/>
                <w:bCs/>
                <w:color w:val="FF0000"/>
              </w:rPr>
              <w:t>2000000</w:t>
            </w:r>
          </w:p>
        </w:tc>
      </w:tr>
      <w:tr w:rsidR="00EC4434" w:rsidRPr="000C33C6" w:rsidTr="00EC4434">
        <w:trPr>
          <w:trHeight w:val="315"/>
          <w:jc w:val="center"/>
        </w:trPr>
        <w:tc>
          <w:tcPr>
            <w:tcW w:w="48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 xml:space="preserve">Nu este apt de activitate fizica </w:t>
            </w:r>
          </w:p>
        </w:tc>
        <w:tc>
          <w:tcPr>
            <w:tcW w:w="1185" w:type="dxa"/>
            <w:tcBorders>
              <w:top w:val="single" w:sz="8" w:space="0" w:color="auto"/>
              <w:left w:val="nil"/>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FF0000"/>
              </w:rPr>
            </w:pPr>
            <w:r w:rsidRPr="000C33C6">
              <w:rPr>
                <w:rFonts w:ascii="Calibri" w:eastAsia="Times New Roman" w:hAnsi="Calibri" w:cs="Calibri"/>
                <w:b/>
                <w:bCs/>
                <w:color w:val="FF0000"/>
              </w:rPr>
              <w:t>-1</w:t>
            </w:r>
          </w:p>
        </w:tc>
      </w:tr>
      <w:tr w:rsidR="00EC4434" w:rsidRPr="000C33C6" w:rsidTr="00EC4434">
        <w:trPr>
          <w:trHeight w:val="315"/>
          <w:jc w:val="center"/>
        </w:trPr>
        <w:tc>
          <w:tcPr>
            <w:tcW w:w="480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4434" w:rsidRPr="000C33C6" w:rsidRDefault="00EC4434" w:rsidP="00EC4434">
            <w:pPr>
              <w:rPr>
                <w:rFonts w:ascii="Calibri" w:eastAsia="Times New Roman" w:hAnsi="Calibri" w:cs="Calibri"/>
                <w:b/>
                <w:bCs/>
                <w:color w:val="000000"/>
              </w:rPr>
            </w:pPr>
            <w:r w:rsidRPr="000C33C6">
              <w:rPr>
                <w:rFonts w:ascii="Calibri" w:eastAsia="Times New Roman" w:hAnsi="Calibri" w:cs="Calibri"/>
                <w:b/>
                <w:bCs/>
                <w:color w:val="000000"/>
              </w:rPr>
              <w:t xml:space="preserve">Boli cardiace/TerapieBoala/Interventii apt activitate </w:t>
            </w:r>
          </w:p>
        </w:tc>
        <w:tc>
          <w:tcPr>
            <w:tcW w:w="1185" w:type="dxa"/>
            <w:tcBorders>
              <w:top w:val="nil"/>
              <w:left w:val="nil"/>
              <w:bottom w:val="single" w:sz="8" w:space="0" w:color="auto"/>
              <w:right w:val="single" w:sz="8" w:space="0" w:color="auto"/>
            </w:tcBorders>
            <w:shd w:val="clear" w:color="auto" w:fill="auto"/>
            <w:noWrap/>
            <w:vAlign w:val="bottom"/>
            <w:hideMark/>
          </w:tcPr>
          <w:p w:rsidR="00EC4434" w:rsidRPr="000C33C6" w:rsidRDefault="00EC4434" w:rsidP="00EC4434">
            <w:pPr>
              <w:keepNext/>
              <w:rPr>
                <w:rFonts w:ascii="Calibri" w:eastAsia="Times New Roman" w:hAnsi="Calibri" w:cs="Calibri"/>
                <w:b/>
                <w:bCs/>
                <w:color w:val="FF0000"/>
              </w:rPr>
            </w:pPr>
            <w:r w:rsidRPr="000C33C6">
              <w:rPr>
                <w:rFonts w:ascii="Calibri" w:eastAsia="Times New Roman" w:hAnsi="Calibri" w:cs="Calibri"/>
                <w:b/>
                <w:bCs/>
                <w:color w:val="FF0000"/>
              </w:rPr>
              <w:t>100000</w:t>
            </w:r>
          </w:p>
        </w:tc>
      </w:tr>
    </w:tbl>
    <w:p w:rsidR="00EC4434" w:rsidRDefault="00EC4434" w:rsidP="00EC4434">
      <w:pPr>
        <w:pStyle w:val="Caption"/>
        <w:ind w:left="2880" w:firstLine="720"/>
      </w:pPr>
      <w:r>
        <w:t xml:space="preserve">Figure </w:t>
      </w:r>
      <w:fldSimple w:instr=" SEQ Figure \* ARABIC ">
        <w:r>
          <w:rPr>
            <w:noProof/>
          </w:rPr>
          <w:t>3</w:t>
        </w:r>
      </w:fldSimple>
      <w:r>
        <w:t xml:space="preserve"> Legenda</w:t>
      </w:r>
    </w:p>
    <w:p w:rsidR="00EC4434" w:rsidRDefault="00EC4434" w:rsidP="00EC4434">
      <w:pPr>
        <w:rPr>
          <w:rFonts w:cs="Times New Roman"/>
        </w:rPr>
      </w:pPr>
      <w:r w:rsidRPr="00D96DD8">
        <w:rPr>
          <w:rFonts w:cs="Times New Roman"/>
        </w:rPr>
        <w:lastRenderedPageBreak/>
        <w:t xml:space="preserve">Pe baza legendei din figura 3 si regulilor de decizie se vor crea </w:t>
      </w:r>
      <w:r w:rsidRPr="00D96DD8">
        <w:rPr>
          <w:rStyle w:val="osctagsystem"/>
          <w:rFonts w:cs="Times New Roman"/>
          <w:bCs/>
        </w:rPr>
        <w:t>următoarele</w:t>
      </w:r>
      <w:r w:rsidRPr="00D96DD8">
        <w:rPr>
          <w:rFonts w:cs="Times New Roman"/>
          <w:shd w:val="clear" w:color="auto" w:fill="F6F6F6"/>
        </w:rPr>
        <w:t xml:space="preserve"> </w:t>
      </w:r>
      <w:r w:rsidRPr="00D96DD8">
        <w:rPr>
          <w:rStyle w:val="oscerrorblack"/>
          <w:rFonts w:cs="Times New Roman"/>
        </w:rPr>
        <w:t>tabele</w:t>
      </w:r>
      <w:r w:rsidRPr="00D96DD8">
        <w:rPr>
          <w:rFonts w:cs="Times New Roman"/>
          <w:shd w:val="clear" w:color="auto" w:fill="F6F6F6"/>
        </w:rPr>
        <w:t xml:space="preserve"> </w:t>
      </w:r>
      <w:r w:rsidRPr="00D96DD8">
        <w:rPr>
          <w:rStyle w:val="oscerrorblack"/>
          <w:rFonts w:cs="Times New Roman"/>
        </w:rPr>
        <w:t>in</w:t>
      </w:r>
      <w:r w:rsidRPr="00D96DD8">
        <w:rPr>
          <w:rFonts w:cs="Times New Roman"/>
          <w:shd w:val="clear" w:color="auto" w:fill="F6F6F6"/>
        </w:rPr>
        <w:t xml:space="preserve"> </w:t>
      </w:r>
      <w:r w:rsidRPr="00D96DD8">
        <w:rPr>
          <w:rStyle w:val="osctagsystem"/>
          <w:rFonts w:cs="Times New Roman"/>
          <w:bCs/>
        </w:rPr>
        <w:t>funcție</w:t>
      </w:r>
      <w:r w:rsidRPr="00D96DD8">
        <w:rPr>
          <w:rFonts w:cs="Times New Roman"/>
        </w:rPr>
        <w:t xml:space="preserve"> de obiectivul arborelui decizional.</w:t>
      </w:r>
    </w:p>
    <w:p w:rsidR="00EC4434" w:rsidRDefault="00EC4434" w:rsidP="00EC4434"/>
    <w:tbl>
      <w:tblPr>
        <w:tblW w:w="0" w:type="auto"/>
        <w:tblInd w:w="93" w:type="dxa"/>
        <w:tblLook w:val="04A0"/>
      </w:tblPr>
      <w:tblGrid>
        <w:gridCol w:w="371"/>
        <w:gridCol w:w="658"/>
        <w:gridCol w:w="283"/>
        <w:gridCol w:w="442"/>
        <w:gridCol w:w="442"/>
        <w:gridCol w:w="442"/>
        <w:gridCol w:w="442"/>
        <w:gridCol w:w="441"/>
        <w:gridCol w:w="441"/>
        <w:gridCol w:w="441"/>
        <w:gridCol w:w="441"/>
        <w:gridCol w:w="441"/>
        <w:gridCol w:w="229"/>
        <w:gridCol w:w="441"/>
        <w:gridCol w:w="441"/>
        <w:gridCol w:w="441"/>
        <w:gridCol w:w="441"/>
        <w:gridCol w:w="441"/>
        <w:gridCol w:w="441"/>
        <w:gridCol w:w="441"/>
        <w:gridCol w:w="441"/>
        <w:gridCol w:w="441"/>
      </w:tblGrid>
      <w:tr w:rsidR="00EC4434" w:rsidRPr="00CF5D18" w:rsidTr="00EC4434">
        <w:trPr>
          <w:trHeight w:val="300"/>
        </w:trPr>
        <w:tc>
          <w:tcPr>
            <w:tcW w:w="0" w:type="auto"/>
            <w:vMerge w:val="restart"/>
            <w:tcBorders>
              <w:top w:val="single" w:sz="4" w:space="0" w:color="auto"/>
              <w:left w:val="single" w:sz="4" w:space="0" w:color="auto"/>
              <w:bottom w:val="single" w:sz="4" w:space="0" w:color="000000"/>
              <w:right w:val="nil"/>
            </w:tcBorders>
            <w:shd w:val="clear" w:color="000000" w:fill="C2D69A"/>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0" w:type="auto"/>
            <w:vMerge w:val="restart"/>
            <w:tcBorders>
              <w:top w:val="single" w:sz="4" w:space="0" w:color="auto"/>
              <w:left w:val="nil"/>
              <w:bottom w:val="single" w:sz="4" w:space="0" w:color="000000"/>
              <w:right w:val="single" w:sz="4" w:space="0" w:color="000000"/>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0" w:type="auto"/>
            <w:gridSpan w:val="20"/>
            <w:tcBorders>
              <w:top w:val="single" w:sz="4" w:space="0" w:color="auto"/>
              <w:left w:val="nil"/>
              <w:bottom w:val="single" w:sz="4" w:space="0" w:color="auto"/>
              <w:right w:val="single" w:sz="4" w:space="0" w:color="000000"/>
            </w:tcBorders>
            <w:shd w:val="clear" w:color="000000" w:fill="C2D69A"/>
            <w:noWrap/>
            <w:vAlign w:val="bottom"/>
            <w:hideMark/>
          </w:tcPr>
          <w:p w:rsidR="00EC4434" w:rsidRPr="00CF5D18" w:rsidRDefault="00EC4434" w:rsidP="00EC4434">
            <w:pPr>
              <w:jc w:val="center"/>
              <w:rPr>
                <w:rFonts w:ascii="Calibri" w:eastAsia="Times New Roman" w:hAnsi="Calibri" w:cs="Calibri"/>
                <w:b/>
                <w:bCs/>
                <w:color w:val="000000"/>
              </w:rPr>
            </w:pPr>
            <w:r w:rsidRPr="00CF5D18">
              <w:rPr>
                <w:rFonts w:ascii="Calibri" w:eastAsia="Times New Roman" w:hAnsi="Calibri" w:cs="Calibri"/>
                <w:b/>
                <w:bCs/>
                <w:color w:val="000000"/>
              </w:rPr>
              <w:t>Istoric Medical</w:t>
            </w:r>
          </w:p>
        </w:tc>
      </w:tr>
      <w:tr w:rsidR="00EC4434" w:rsidRPr="00CF5D18" w:rsidTr="00EC4434">
        <w:trPr>
          <w:trHeight w:val="300"/>
        </w:trPr>
        <w:tc>
          <w:tcPr>
            <w:tcW w:w="0" w:type="auto"/>
            <w:vMerge/>
            <w:tcBorders>
              <w:top w:val="single" w:sz="4" w:space="0" w:color="auto"/>
              <w:left w:val="single" w:sz="4" w:space="0" w:color="auto"/>
              <w:bottom w:val="single" w:sz="4" w:space="0" w:color="000000"/>
              <w:right w:val="nil"/>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single" w:sz="4" w:space="0" w:color="auto"/>
              <w:left w:val="nil"/>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0" w:type="auto"/>
            <w:gridSpan w:val="20"/>
            <w:tcBorders>
              <w:top w:val="nil"/>
              <w:left w:val="nil"/>
              <w:bottom w:val="single" w:sz="4" w:space="0" w:color="auto"/>
              <w:right w:val="single" w:sz="4" w:space="0" w:color="000000"/>
            </w:tcBorders>
            <w:shd w:val="clear" w:color="000000" w:fill="C2D69A"/>
            <w:noWrap/>
            <w:vAlign w:val="bottom"/>
            <w:hideMark/>
          </w:tcPr>
          <w:p w:rsidR="00EC4434" w:rsidRPr="00CF5D18" w:rsidRDefault="00EC4434" w:rsidP="00EC4434">
            <w:pPr>
              <w:jc w:val="center"/>
              <w:rPr>
                <w:rFonts w:ascii="Calibri" w:eastAsia="Times New Roman" w:hAnsi="Calibri" w:cs="Calibri"/>
                <w:b/>
                <w:bCs/>
                <w:color w:val="000000"/>
              </w:rPr>
            </w:pPr>
            <w:r w:rsidRPr="00CF5D18">
              <w:rPr>
                <w:rFonts w:ascii="Calibri" w:eastAsia="Times New Roman" w:hAnsi="Calibri" w:cs="Calibri"/>
                <w:b/>
                <w:bCs/>
                <w:color w:val="000000"/>
              </w:rPr>
              <w:t>Boli cardiace/Terapie boala/Interventii chirurgicale</w:t>
            </w:r>
          </w:p>
        </w:tc>
      </w:tr>
      <w:tr w:rsidR="00EC4434" w:rsidRPr="00CF5D18" w:rsidTr="00EC4434">
        <w:trPr>
          <w:trHeight w:val="300"/>
        </w:trPr>
        <w:tc>
          <w:tcPr>
            <w:tcW w:w="0" w:type="auto"/>
            <w:vMerge/>
            <w:tcBorders>
              <w:top w:val="single" w:sz="4" w:space="0" w:color="auto"/>
              <w:left w:val="single" w:sz="4" w:space="0" w:color="auto"/>
              <w:bottom w:val="single" w:sz="4" w:space="0" w:color="000000"/>
              <w:right w:val="nil"/>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single" w:sz="4" w:space="0" w:color="auto"/>
              <w:left w:val="nil"/>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0" w:type="auto"/>
            <w:gridSpan w:val="10"/>
            <w:vMerge w:val="restart"/>
            <w:tcBorders>
              <w:top w:val="nil"/>
              <w:left w:val="single" w:sz="4" w:space="0" w:color="auto"/>
              <w:bottom w:val="single" w:sz="4" w:space="0" w:color="000000"/>
              <w:right w:val="single" w:sz="4" w:space="0" w:color="000000"/>
            </w:tcBorders>
            <w:shd w:val="clear" w:color="000000" w:fill="948B54"/>
            <w:noWrap/>
            <w:vAlign w:val="center"/>
            <w:hideMark/>
          </w:tcPr>
          <w:p w:rsidR="00EC4434" w:rsidRPr="00CF5D18" w:rsidRDefault="00EC4434" w:rsidP="00EC4434">
            <w:pPr>
              <w:jc w:val="center"/>
              <w:rPr>
                <w:rFonts w:ascii="Calibri" w:eastAsia="Times New Roman" w:hAnsi="Calibri" w:cs="Calibri"/>
                <w:b/>
                <w:bCs/>
                <w:color w:val="000000"/>
              </w:rPr>
            </w:pPr>
            <w:r w:rsidRPr="00CF5D18">
              <w:rPr>
                <w:rFonts w:ascii="Calibri" w:eastAsia="Times New Roman" w:hAnsi="Calibri" w:cs="Calibri"/>
                <w:b/>
                <w:bCs/>
                <w:color w:val="000000"/>
              </w:rPr>
              <w:t>Nu</w:t>
            </w:r>
          </w:p>
        </w:tc>
        <w:tc>
          <w:tcPr>
            <w:tcW w:w="0" w:type="auto"/>
            <w:vMerge w:val="restart"/>
            <w:tcBorders>
              <w:top w:val="nil"/>
              <w:left w:val="single" w:sz="4" w:space="0" w:color="auto"/>
              <w:bottom w:val="single" w:sz="4" w:space="0" w:color="auto"/>
              <w:right w:val="single" w:sz="4" w:space="0" w:color="auto"/>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0" w:type="auto"/>
            <w:gridSpan w:val="9"/>
            <w:vMerge w:val="restart"/>
            <w:tcBorders>
              <w:top w:val="nil"/>
              <w:left w:val="single" w:sz="4" w:space="0" w:color="auto"/>
              <w:bottom w:val="single" w:sz="4" w:space="0" w:color="auto"/>
              <w:right w:val="single" w:sz="4" w:space="0" w:color="auto"/>
            </w:tcBorders>
            <w:shd w:val="clear" w:color="000000" w:fill="948B54"/>
            <w:noWrap/>
            <w:vAlign w:val="center"/>
            <w:hideMark/>
          </w:tcPr>
          <w:p w:rsidR="00EC4434" w:rsidRPr="00CF5D18" w:rsidRDefault="00EC4434" w:rsidP="00EC4434">
            <w:pPr>
              <w:jc w:val="center"/>
              <w:rPr>
                <w:rFonts w:ascii="Calibri" w:eastAsia="Times New Roman" w:hAnsi="Calibri" w:cs="Calibri"/>
                <w:b/>
                <w:bCs/>
                <w:color w:val="000000"/>
              </w:rPr>
            </w:pPr>
            <w:r w:rsidRPr="00CF5D18">
              <w:rPr>
                <w:rFonts w:ascii="Calibri" w:eastAsia="Times New Roman" w:hAnsi="Calibri" w:cs="Calibri"/>
                <w:b/>
                <w:bCs/>
                <w:color w:val="000000"/>
              </w:rPr>
              <w:t>Da</w:t>
            </w:r>
          </w:p>
        </w:tc>
      </w:tr>
      <w:tr w:rsidR="00EC4434" w:rsidRPr="00CF5D18" w:rsidTr="00EC4434">
        <w:trPr>
          <w:trHeight w:val="300"/>
        </w:trPr>
        <w:tc>
          <w:tcPr>
            <w:tcW w:w="0" w:type="auto"/>
            <w:vMerge/>
            <w:tcBorders>
              <w:top w:val="single" w:sz="4" w:space="0" w:color="auto"/>
              <w:left w:val="single" w:sz="4" w:space="0" w:color="auto"/>
              <w:bottom w:val="single" w:sz="4" w:space="0" w:color="000000"/>
              <w:right w:val="nil"/>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single" w:sz="4" w:space="0" w:color="auto"/>
              <w:left w:val="nil"/>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0" w:type="auto"/>
            <w:gridSpan w:val="10"/>
            <w:vMerge/>
            <w:tcBorders>
              <w:top w:val="nil"/>
              <w:left w:val="single" w:sz="4" w:space="0" w:color="auto"/>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b/>
                <w:bCs/>
                <w:color w:val="000000"/>
              </w:rPr>
            </w:pP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0" w:type="auto"/>
            <w:gridSpan w:val="9"/>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r>
      <w:tr w:rsidR="00EC4434" w:rsidRPr="00CF5D18" w:rsidTr="00EC4434">
        <w:trPr>
          <w:trHeight w:val="300"/>
        </w:trPr>
        <w:tc>
          <w:tcPr>
            <w:tcW w:w="0" w:type="auto"/>
            <w:vMerge/>
            <w:tcBorders>
              <w:top w:val="single" w:sz="4" w:space="0" w:color="auto"/>
              <w:left w:val="single" w:sz="4" w:space="0" w:color="auto"/>
              <w:bottom w:val="single" w:sz="4" w:space="0" w:color="000000"/>
              <w:right w:val="nil"/>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single" w:sz="4" w:space="0" w:color="auto"/>
              <w:left w:val="nil"/>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0" w:type="auto"/>
            <w:vMerge w:val="restart"/>
            <w:tcBorders>
              <w:top w:val="nil"/>
              <w:left w:val="single" w:sz="4" w:space="0" w:color="auto"/>
              <w:bottom w:val="single" w:sz="4" w:space="0" w:color="auto"/>
              <w:right w:val="single" w:sz="4" w:space="0" w:color="auto"/>
            </w:tcBorders>
            <w:shd w:val="clear" w:color="000000" w:fill="948B54"/>
            <w:noWrap/>
            <w:vAlign w:val="center"/>
            <w:hideMark/>
          </w:tcPr>
          <w:p w:rsidR="00EC4434" w:rsidRPr="00CF5D18" w:rsidRDefault="00EC4434" w:rsidP="00EC4434">
            <w:pPr>
              <w:jc w:val="center"/>
              <w:rPr>
                <w:rFonts w:ascii="Calibri" w:eastAsia="Times New Roman" w:hAnsi="Calibri" w:cs="Calibri"/>
                <w:b/>
                <w:bCs/>
                <w:color w:val="000000"/>
              </w:rPr>
            </w:pPr>
            <w:r w:rsidRPr="00CF5D18">
              <w:rPr>
                <w:rFonts w:ascii="Calibri" w:eastAsia="Times New Roman" w:hAnsi="Calibri" w:cs="Calibri"/>
                <w:b/>
                <w:bCs/>
                <w:color w:val="000000"/>
              </w:rPr>
              <w:t>Da</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10001511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10001521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10001531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10001512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10001522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10001532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10001513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10001523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10001533</w:t>
            </w: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10101511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10101521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10101531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10101512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10101522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10101532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10101513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10101523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10101533</w:t>
            </w:r>
          </w:p>
        </w:tc>
      </w:tr>
      <w:tr w:rsidR="00EC4434" w:rsidRPr="00CF5D18" w:rsidTr="00EC4434">
        <w:trPr>
          <w:trHeight w:val="300"/>
        </w:trPr>
        <w:tc>
          <w:tcPr>
            <w:tcW w:w="0" w:type="auto"/>
            <w:vMerge/>
            <w:tcBorders>
              <w:top w:val="single" w:sz="4" w:space="0" w:color="auto"/>
              <w:left w:val="single" w:sz="4" w:space="0" w:color="auto"/>
              <w:bottom w:val="single" w:sz="4" w:space="0" w:color="000000"/>
              <w:right w:val="nil"/>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single" w:sz="4" w:space="0" w:color="auto"/>
              <w:left w:val="nil"/>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10001111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10001121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10001131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10001112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10001122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10001132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10001113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10001123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10001133</w:t>
            </w: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10101111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10101121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10101131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10101112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10101122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10101132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10101113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10101123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10101133</w:t>
            </w:r>
          </w:p>
        </w:tc>
      </w:tr>
      <w:tr w:rsidR="00EC4434" w:rsidRPr="00CF5D18" w:rsidTr="00EC4434">
        <w:trPr>
          <w:trHeight w:val="300"/>
        </w:trPr>
        <w:tc>
          <w:tcPr>
            <w:tcW w:w="0" w:type="auto"/>
            <w:vMerge/>
            <w:tcBorders>
              <w:top w:val="single" w:sz="4" w:space="0" w:color="auto"/>
              <w:left w:val="single" w:sz="4" w:space="0" w:color="auto"/>
              <w:bottom w:val="single" w:sz="4" w:space="0" w:color="000000"/>
              <w:right w:val="nil"/>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single" w:sz="4" w:space="0" w:color="auto"/>
              <w:left w:val="nil"/>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10001011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10001021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10001031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10001012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10001022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10001032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10001013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10001023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10001033</w:t>
            </w: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10101011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10101021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10101031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10101012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10101022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10101032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10101013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10101023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10101033</w:t>
            </w:r>
          </w:p>
        </w:tc>
      </w:tr>
      <w:tr w:rsidR="00EC4434" w:rsidRPr="00CF5D18" w:rsidTr="00EC4434">
        <w:trPr>
          <w:trHeight w:val="300"/>
        </w:trPr>
        <w:tc>
          <w:tcPr>
            <w:tcW w:w="0" w:type="auto"/>
            <w:vMerge/>
            <w:tcBorders>
              <w:top w:val="single" w:sz="4" w:space="0" w:color="auto"/>
              <w:left w:val="single" w:sz="4" w:space="0" w:color="auto"/>
              <w:bottom w:val="single" w:sz="4" w:space="0" w:color="000000"/>
              <w:right w:val="nil"/>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single" w:sz="4" w:space="0" w:color="auto"/>
              <w:left w:val="nil"/>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0" w:type="auto"/>
            <w:gridSpan w:val="9"/>
            <w:tcBorders>
              <w:top w:val="single" w:sz="4" w:space="0" w:color="auto"/>
              <w:left w:val="nil"/>
              <w:bottom w:val="single" w:sz="4" w:space="0" w:color="auto"/>
              <w:right w:val="single" w:sz="4" w:space="0" w:color="auto"/>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0" w:type="auto"/>
            <w:gridSpan w:val="9"/>
            <w:tcBorders>
              <w:top w:val="single" w:sz="4" w:space="0" w:color="auto"/>
              <w:left w:val="nil"/>
              <w:bottom w:val="single" w:sz="4" w:space="0" w:color="auto"/>
              <w:right w:val="single" w:sz="4" w:space="0" w:color="auto"/>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r>
      <w:tr w:rsidR="00EC4434" w:rsidRPr="00CF5D18" w:rsidTr="00EC4434">
        <w:trPr>
          <w:trHeight w:val="300"/>
        </w:trPr>
        <w:tc>
          <w:tcPr>
            <w:tcW w:w="0" w:type="auto"/>
            <w:vMerge/>
            <w:tcBorders>
              <w:top w:val="single" w:sz="4" w:space="0" w:color="auto"/>
              <w:left w:val="single" w:sz="4" w:space="0" w:color="auto"/>
              <w:bottom w:val="single" w:sz="4" w:space="0" w:color="000000"/>
              <w:right w:val="nil"/>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single" w:sz="4" w:space="0" w:color="auto"/>
              <w:left w:val="nil"/>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10010511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10010521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10010531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10010512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10010522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10010532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10010513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10010523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10010533</w:t>
            </w: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10110511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10110521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10110531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10110512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10110522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10110532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10110513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10110523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10110533</w:t>
            </w:r>
          </w:p>
        </w:tc>
      </w:tr>
      <w:tr w:rsidR="00EC4434" w:rsidRPr="00CF5D18" w:rsidTr="00EC4434">
        <w:trPr>
          <w:trHeight w:val="300"/>
        </w:trPr>
        <w:tc>
          <w:tcPr>
            <w:tcW w:w="0" w:type="auto"/>
            <w:vMerge/>
            <w:tcBorders>
              <w:top w:val="single" w:sz="4" w:space="0" w:color="auto"/>
              <w:left w:val="single" w:sz="4" w:space="0" w:color="auto"/>
              <w:bottom w:val="single" w:sz="4" w:space="0" w:color="000000"/>
              <w:right w:val="nil"/>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single" w:sz="4" w:space="0" w:color="auto"/>
              <w:left w:val="nil"/>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w:t>
            </w:r>
            <w:r w:rsidRPr="00CF5D18">
              <w:rPr>
                <w:rFonts w:ascii="Calibri" w:eastAsia="Times New Roman" w:hAnsi="Calibri" w:cs="Calibri"/>
                <w:color w:val="000000"/>
              </w:rPr>
              <w:lastRenderedPageBreak/>
              <w:t>10111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100</w:t>
            </w:r>
            <w:r w:rsidRPr="00CF5D18">
              <w:rPr>
                <w:rFonts w:ascii="Calibri" w:eastAsia="Times New Roman" w:hAnsi="Calibri" w:cs="Calibri"/>
                <w:color w:val="000000"/>
              </w:rPr>
              <w:lastRenderedPageBreak/>
              <w:t>10121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100</w:t>
            </w:r>
            <w:r w:rsidRPr="00CF5D18">
              <w:rPr>
                <w:rFonts w:ascii="Calibri" w:eastAsia="Times New Roman" w:hAnsi="Calibri" w:cs="Calibri"/>
                <w:color w:val="000000"/>
              </w:rPr>
              <w:lastRenderedPageBreak/>
              <w:t>10131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100</w:t>
            </w:r>
            <w:r w:rsidRPr="00CF5D18">
              <w:rPr>
                <w:rFonts w:ascii="Calibri" w:eastAsia="Times New Roman" w:hAnsi="Calibri" w:cs="Calibri"/>
                <w:color w:val="000000"/>
              </w:rPr>
              <w:lastRenderedPageBreak/>
              <w:t>10112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100</w:t>
            </w:r>
            <w:r w:rsidRPr="00CF5D18">
              <w:rPr>
                <w:rFonts w:ascii="Calibri" w:eastAsia="Times New Roman" w:hAnsi="Calibri" w:cs="Calibri"/>
                <w:color w:val="000000"/>
              </w:rPr>
              <w:lastRenderedPageBreak/>
              <w:t>10122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100</w:t>
            </w:r>
            <w:r w:rsidRPr="00CF5D18">
              <w:rPr>
                <w:rFonts w:ascii="Calibri" w:eastAsia="Times New Roman" w:hAnsi="Calibri" w:cs="Calibri"/>
                <w:color w:val="000000"/>
              </w:rPr>
              <w:lastRenderedPageBreak/>
              <w:t>10132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100</w:t>
            </w:r>
            <w:r w:rsidRPr="00CF5D18">
              <w:rPr>
                <w:rFonts w:ascii="Calibri" w:eastAsia="Times New Roman" w:hAnsi="Calibri" w:cs="Calibri"/>
                <w:color w:val="000000"/>
              </w:rPr>
              <w:lastRenderedPageBreak/>
              <w:t>10113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100</w:t>
            </w:r>
            <w:r w:rsidRPr="00CF5D18">
              <w:rPr>
                <w:rFonts w:ascii="Calibri" w:eastAsia="Times New Roman" w:hAnsi="Calibri" w:cs="Calibri"/>
                <w:color w:val="000000"/>
              </w:rPr>
              <w:lastRenderedPageBreak/>
              <w:t>10123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100</w:t>
            </w:r>
            <w:r w:rsidRPr="00CF5D18">
              <w:rPr>
                <w:rFonts w:ascii="Calibri" w:eastAsia="Times New Roman" w:hAnsi="Calibri" w:cs="Calibri"/>
                <w:color w:val="000000"/>
              </w:rPr>
              <w:lastRenderedPageBreak/>
              <w:t>10133</w:t>
            </w: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w:t>
            </w:r>
            <w:r w:rsidRPr="00CF5D18">
              <w:rPr>
                <w:rFonts w:ascii="Calibri" w:eastAsia="Times New Roman" w:hAnsi="Calibri" w:cs="Calibri"/>
                <w:color w:val="000000"/>
              </w:rPr>
              <w:lastRenderedPageBreak/>
              <w:t>10111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101</w:t>
            </w:r>
            <w:r w:rsidRPr="00CF5D18">
              <w:rPr>
                <w:rFonts w:ascii="Calibri" w:eastAsia="Times New Roman" w:hAnsi="Calibri" w:cs="Calibri"/>
                <w:color w:val="000000"/>
              </w:rPr>
              <w:lastRenderedPageBreak/>
              <w:t>10121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101</w:t>
            </w:r>
            <w:r w:rsidRPr="00CF5D18">
              <w:rPr>
                <w:rFonts w:ascii="Calibri" w:eastAsia="Times New Roman" w:hAnsi="Calibri" w:cs="Calibri"/>
                <w:color w:val="000000"/>
              </w:rPr>
              <w:lastRenderedPageBreak/>
              <w:t>10131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101</w:t>
            </w:r>
            <w:r w:rsidRPr="00CF5D18">
              <w:rPr>
                <w:rFonts w:ascii="Calibri" w:eastAsia="Times New Roman" w:hAnsi="Calibri" w:cs="Calibri"/>
                <w:color w:val="000000"/>
              </w:rPr>
              <w:lastRenderedPageBreak/>
              <w:t>10112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101</w:t>
            </w:r>
            <w:r w:rsidRPr="00CF5D18">
              <w:rPr>
                <w:rFonts w:ascii="Calibri" w:eastAsia="Times New Roman" w:hAnsi="Calibri" w:cs="Calibri"/>
                <w:color w:val="000000"/>
              </w:rPr>
              <w:lastRenderedPageBreak/>
              <w:t>10122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101</w:t>
            </w:r>
            <w:r w:rsidRPr="00CF5D18">
              <w:rPr>
                <w:rFonts w:ascii="Calibri" w:eastAsia="Times New Roman" w:hAnsi="Calibri" w:cs="Calibri"/>
                <w:color w:val="000000"/>
              </w:rPr>
              <w:lastRenderedPageBreak/>
              <w:t>10132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101</w:t>
            </w:r>
            <w:r w:rsidRPr="00CF5D18">
              <w:rPr>
                <w:rFonts w:ascii="Calibri" w:eastAsia="Times New Roman" w:hAnsi="Calibri" w:cs="Calibri"/>
                <w:color w:val="000000"/>
              </w:rPr>
              <w:lastRenderedPageBreak/>
              <w:t>10113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101</w:t>
            </w:r>
            <w:r w:rsidRPr="00CF5D18">
              <w:rPr>
                <w:rFonts w:ascii="Calibri" w:eastAsia="Times New Roman" w:hAnsi="Calibri" w:cs="Calibri"/>
                <w:color w:val="000000"/>
              </w:rPr>
              <w:lastRenderedPageBreak/>
              <w:t>10123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101</w:t>
            </w:r>
            <w:r w:rsidRPr="00CF5D18">
              <w:rPr>
                <w:rFonts w:ascii="Calibri" w:eastAsia="Times New Roman" w:hAnsi="Calibri" w:cs="Calibri"/>
                <w:color w:val="000000"/>
              </w:rPr>
              <w:lastRenderedPageBreak/>
              <w:t>10133</w:t>
            </w:r>
          </w:p>
        </w:tc>
      </w:tr>
      <w:tr w:rsidR="00EC4434" w:rsidRPr="00CF5D18" w:rsidTr="00EC4434">
        <w:trPr>
          <w:trHeight w:val="300"/>
        </w:trPr>
        <w:tc>
          <w:tcPr>
            <w:tcW w:w="0" w:type="auto"/>
            <w:vMerge/>
            <w:tcBorders>
              <w:top w:val="single" w:sz="4" w:space="0" w:color="auto"/>
              <w:left w:val="single" w:sz="4" w:space="0" w:color="auto"/>
              <w:bottom w:val="single" w:sz="4" w:space="0" w:color="000000"/>
              <w:right w:val="nil"/>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single" w:sz="4" w:space="0" w:color="auto"/>
              <w:left w:val="nil"/>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10010011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10010021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10010031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10010012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10010022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10010032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10010013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10010023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10010033</w:t>
            </w: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10110011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10110021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10110031</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10110012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10110022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10110032</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10110013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10110023</w:t>
            </w:r>
          </w:p>
        </w:tc>
        <w:tc>
          <w:tcPr>
            <w:tcW w:w="0" w:type="auto"/>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10110033</w:t>
            </w:r>
          </w:p>
        </w:tc>
      </w:tr>
      <w:tr w:rsidR="00EC4434" w:rsidRPr="00CF5D18" w:rsidTr="00EC4434">
        <w:trPr>
          <w:trHeight w:val="300"/>
        </w:trPr>
        <w:tc>
          <w:tcPr>
            <w:tcW w:w="0" w:type="auto"/>
            <w:tcBorders>
              <w:top w:val="nil"/>
              <w:left w:val="single" w:sz="4" w:space="0" w:color="auto"/>
              <w:bottom w:val="single" w:sz="4" w:space="0" w:color="auto"/>
              <w:right w:val="single" w:sz="4" w:space="0" w:color="auto"/>
            </w:tcBorders>
            <w:shd w:val="clear" w:color="000000" w:fill="953735"/>
            <w:noWrap/>
            <w:vAlign w:val="bottom"/>
            <w:hideMark/>
          </w:tcPr>
          <w:p w:rsidR="00EC4434" w:rsidRPr="00CF5D18" w:rsidRDefault="00EC4434" w:rsidP="00EC4434">
            <w:pPr>
              <w:rPr>
                <w:rFonts w:ascii="Calibri" w:eastAsia="Times New Roman" w:hAnsi="Calibri" w:cs="Calibri"/>
                <w:b/>
                <w:bCs/>
                <w:color w:val="000000"/>
              </w:rPr>
            </w:pPr>
            <w:r w:rsidRPr="00CF5D18">
              <w:rPr>
                <w:rFonts w:ascii="Calibri" w:eastAsia="Times New Roman" w:hAnsi="Calibri" w:cs="Calibri"/>
                <w:b/>
                <w:bCs/>
                <w:color w:val="000000"/>
              </w:rPr>
              <w:t>Barbat</w:t>
            </w:r>
          </w:p>
        </w:tc>
        <w:tc>
          <w:tcPr>
            <w:tcW w:w="0" w:type="auto"/>
            <w:tcBorders>
              <w:top w:val="single" w:sz="4" w:space="0" w:color="auto"/>
              <w:left w:val="nil"/>
              <w:bottom w:val="single" w:sz="4" w:space="0" w:color="auto"/>
              <w:right w:val="single" w:sz="4" w:space="0" w:color="auto"/>
            </w:tcBorders>
            <w:shd w:val="clear" w:color="000000" w:fill="C2D69A"/>
            <w:noWrap/>
            <w:vAlign w:val="bottom"/>
            <w:hideMark/>
          </w:tcPr>
          <w:p w:rsidR="00EC4434" w:rsidRPr="00CF5D18" w:rsidRDefault="00EC4434" w:rsidP="00EC4434">
            <w:pPr>
              <w:jc w:val="center"/>
              <w:rPr>
                <w:rFonts w:ascii="Calibri" w:eastAsia="Times New Roman" w:hAnsi="Calibri" w:cs="Calibri"/>
                <w:b/>
                <w:bCs/>
                <w:color w:val="000000"/>
              </w:rPr>
            </w:pPr>
            <w:r w:rsidRPr="00CF5D18">
              <w:rPr>
                <w:rFonts w:ascii="Calibri" w:eastAsia="Times New Roman" w:hAnsi="Calibri" w:cs="Calibri"/>
                <w:b/>
                <w:bCs/>
                <w:color w:val="000000"/>
              </w:rPr>
              <w:t>Apt activitate fizica</w:t>
            </w:r>
          </w:p>
        </w:tc>
        <w:tc>
          <w:tcPr>
            <w:tcW w:w="0" w:type="auto"/>
            <w:gridSpan w:val="10"/>
            <w:tcBorders>
              <w:top w:val="single" w:sz="4" w:space="0" w:color="auto"/>
              <w:left w:val="nil"/>
              <w:bottom w:val="single" w:sz="4" w:space="0" w:color="auto"/>
              <w:right w:val="single" w:sz="4" w:space="0" w:color="000000"/>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0" w:type="auto"/>
            <w:gridSpan w:val="9"/>
            <w:tcBorders>
              <w:top w:val="single" w:sz="4" w:space="0" w:color="auto"/>
              <w:left w:val="nil"/>
              <w:bottom w:val="single" w:sz="4" w:space="0" w:color="auto"/>
              <w:right w:val="single" w:sz="4" w:space="0" w:color="000000"/>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r>
      <w:tr w:rsidR="00EC4434" w:rsidRPr="00CF5D18" w:rsidTr="00EC4434">
        <w:trPr>
          <w:trHeight w:val="300"/>
        </w:trPr>
        <w:tc>
          <w:tcPr>
            <w:tcW w:w="0" w:type="auto"/>
            <w:vMerge w:val="restart"/>
            <w:tcBorders>
              <w:top w:val="nil"/>
              <w:left w:val="single" w:sz="4" w:space="0" w:color="auto"/>
              <w:bottom w:val="single" w:sz="4" w:space="0" w:color="000000"/>
              <w:right w:val="nil"/>
            </w:tcBorders>
            <w:shd w:val="clear" w:color="000000" w:fill="C2D69A"/>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0" w:type="auto"/>
            <w:vMerge w:val="restart"/>
            <w:tcBorders>
              <w:top w:val="single" w:sz="4" w:space="0" w:color="auto"/>
              <w:left w:val="nil"/>
              <w:bottom w:val="single" w:sz="4" w:space="0" w:color="000000"/>
              <w:right w:val="single" w:sz="4" w:space="0" w:color="000000"/>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0" w:type="auto"/>
            <w:vMerge w:val="restart"/>
            <w:tcBorders>
              <w:top w:val="nil"/>
              <w:left w:val="single" w:sz="4" w:space="0" w:color="auto"/>
              <w:bottom w:val="single" w:sz="4" w:space="0" w:color="auto"/>
              <w:right w:val="single" w:sz="4" w:space="0" w:color="auto"/>
            </w:tcBorders>
            <w:shd w:val="clear" w:color="000000" w:fill="948B54"/>
            <w:noWrap/>
            <w:vAlign w:val="center"/>
            <w:hideMark/>
          </w:tcPr>
          <w:p w:rsidR="00EC4434" w:rsidRPr="00CF5D18" w:rsidRDefault="00EC4434" w:rsidP="00EC4434">
            <w:pPr>
              <w:jc w:val="center"/>
              <w:rPr>
                <w:rFonts w:ascii="Calibri" w:eastAsia="Times New Roman" w:hAnsi="Calibri" w:cs="Calibri"/>
                <w:b/>
                <w:bCs/>
                <w:color w:val="000000"/>
              </w:rPr>
            </w:pPr>
            <w:r w:rsidRPr="00CF5D18">
              <w:rPr>
                <w:rFonts w:ascii="Calibri" w:eastAsia="Times New Roman" w:hAnsi="Calibri" w:cs="Calibri"/>
                <w:b/>
                <w:bCs/>
                <w:color w:val="000000"/>
              </w:rPr>
              <w:t>Nu</w:t>
            </w:r>
          </w:p>
        </w:tc>
        <w:tc>
          <w:tcPr>
            <w:tcW w:w="0" w:type="auto"/>
            <w:gridSpan w:val="9"/>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434" w:rsidRPr="00CF5D18" w:rsidRDefault="00EC4434" w:rsidP="00EC4434">
            <w:pPr>
              <w:jc w:val="center"/>
              <w:rPr>
                <w:rFonts w:ascii="Calibri" w:eastAsia="Times New Roman" w:hAnsi="Calibri" w:cs="Calibri"/>
                <w:b/>
                <w:bCs/>
                <w:color w:val="FF0000"/>
              </w:rPr>
            </w:pPr>
            <w:r w:rsidRPr="00CF5D18">
              <w:rPr>
                <w:rFonts w:ascii="Calibri" w:eastAsia="Times New Roman" w:hAnsi="Calibri" w:cs="Calibri"/>
                <w:b/>
                <w:bCs/>
                <w:color w:val="FF0000"/>
              </w:rPr>
              <w:t>-1</w:t>
            </w: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0" w:type="auto"/>
            <w:gridSpan w:val="9"/>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434" w:rsidRPr="00CF5D18" w:rsidRDefault="00EC4434" w:rsidP="00EC4434">
            <w:pPr>
              <w:jc w:val="center"/>
              <w:rPr>
                <w:rFonts w:ascii="Calibri" w:eastAsia="Times New Roman" w:hAnsi="Calibri" w:cs="Calibri"/>
                <w:b/>
                <w:bCs/>
                <w:color w:val="FF0000"/>
              </w:rPr>
            </w:pPr>
            <w:r w:rsidRPr="00CF5D18">
              <w:rPr>
                <w:rFonts w:ascii="Calibri" w:eastAsia="Times New Roman" w:hAnsi="Calibri" w:cs="Calibri"/>
                <w:b/>
                <w:bCs/>
                <w:color w:val="FF0000"/>
              </w:rPr>
              <w:t>-1</w:t>
            </w:r>
          </w:p>
        </w:tc>
      </w:tr>
      <w:tr w:rsidR="00EC4434" w:rsidRPr="00CF5D18" w:rsidTr="00EC4434">
        <w:trPr>
          <w:trHeight w:val="300"/>
        </w:trPr>
        <w:tc>
          <w:tcPr>
            <w:tcW w:w="0" w:type="auto"/>
            <w:vMerge/>
            <w:tcBorders>
              <w:top w:val="nil"/>
              <w:left w:val="single" w:sz="4" w:space="0" w:color="auto"/>
              <w:bottom w:val="single" w:sz="4" w:space="0" w:color="000000"/>
              <w:right w:val="nil"/>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single" w:sz="4" w:space="0" w:color="auto"/>
              <w:left w:val="nil"/>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0" w:type="auto"/>
            <w:gridSpan w:val="9"/>
            <w:vMerge/>
            <w:tcBorders>
              <w:top w:val="single" w:sz="4" w:space="0" w:color="auto"/>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FF0000"/>
              </w:rPr>
            </w:pP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0" w:type="auto"/>
            <w:gridSpan w:val="9"/>
            <w:vMerge/>
            <w:tcBorders>
              <w:top w:val="single" w:sz="4" w:space="0" w:color="auto"/>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FF0000"/>
              </w:rPr>
            </w:pPr>
          </w:p>
        </w:tc>
      </w:tr>
      <w:tr w:rsidR="00EC4434" w:rsidRPr="00CF5D18" w:rsidTr="00EC4434">
        <w:trPr>
          <w:trHeight w:val="300"/>
        </w:trPr>
        <w:tc>
          <w:tcPr>
            <w:tcW w:w="0" w:type="auto"/>
            <w:vMerge/>
            <w:tcBorders>
              <w:top w:val="nil"/>
              <w:left w:val="single" w:sz="4" w:space="0" w:color="auto"/>
              <w:bottom w:val="single" w:sz="4" w:space="0" w:color="000000"/>
              <w:right w:val="nil"/>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single" w:sz="4" w:space="0" w:color="auto"/>
              <w:left w:val="nil"/>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0" w:type="auto"/>
            <w:gridSpan w:val="9"/>
            <w:vMerge/>
            <w:tcBorders>
              <w:top w:val="single" w:sz="4" w:space="0" w:color="auto"/>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FF0000"/>
              </w:rPr>
            </w:pPr>
          </w:p>
        </w:tc>
        <w:tc>
          <w:tcPr>
            <w:tcW w:w="0" w:type="auto"/>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0" w:type="auto"/>
            <w:gridSpan w:val="9"/>
            <w:vMerge/>
            <w:tcBorders>
              <w:top w:val="single" w:sz="4" w:space="0" w:color="auto"/>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FF0000"/>
              </w:rPr>
            </w:pPr>
          </w:p>
        </w:tc>
      </w:tr>
    </w:tbl>
    <w:p w:rsidR="00EC4434" w:rsidRDefault="00EC4434" w:rsidP="00EC4434"/>
    <w:p w:rsidR="00EC4434" w:rsidRDefault="00EC4434" w:rsidP="00EC4434"/>
    <w:p w:rsidR="00EC4434" w:rsidRDefault="00EC4434" w:rsidP="00EC4434"/>
    <w:p w:rsidR="00EC4434" w:rsidRPr="00CF5D18" w:rsidRDefault="00EC4434" w:rsidP="00EC4434"/>
    <w:tbl>
      <w:tblPr>
        <w:tblW w:w="5000" w:type="pct"/>
        <w:tblLook w:val="04A0"/>
      </w:tblPr>
      <w:tblGrid>
        <w:gridCol w:w="382"/>
        <w:gridCol w:w="656"/>
        <w:gridCol w:w="371"/>
        <w:gridCol w:w="441"/>
        <w:gridCol w:w="441"/>
        <w:gridCol w:w="441"/>
        <w:gridCol w:w="441"/>
        <w:gridCol w:w="441"/>
        <w:gridCol w:w="441"/>
        <w:gridCol w:w="441"/>
        <w:gridCol w:w="441"/>
        <w:gridCol w:w="441"/>
        <w:gridCol w:w="229"/>
        <w:gridCol w:w="441"/>
        <w:gridCol w:w="441"/>
        <w:gridCol w:w="441"/>
        <w:gridCol w:w="441"/>
        <w:gridCol w:w="441"/>
        <w:gridCol w:w="441"/>
        <w:gridCol w:w="441"/>
        <w:gridCol w:w="441"/>
        <w:gridCol w:w="441"/>
      </w:tblGrid>
      <w:tr w:rsidR="00EC4434" w:rsidRPr="00CF5D18" w:rsidTr="00EC4434">
        <w:trPr>
          <w:trHeight w:val="300"/>
        </w:trPr>
        <w:tc>
          <w:tcPr>
            <w:tcW w:w="197" w:type="pct"/>
            <w:vMerge w:val="restart"/>
            <w:tcBorders>
              <w:top w:val="single" w:sz="4" w:space="0" w:color="auto"/>
              <w:left w:val="single" w:sz="4" w:space="0" w:color="auto"/>
              <w:bottom w:val="single" w:sz="4" w:space="0" w:color="000000"/>
              <w:right w:val="single" w:sz="4" w:space="0" w:color="auto"/>
            </w:tcBorders>
            <w:shd w:val="clear" w:color="000000" w:fill="C2D69A"/>
            <w:noWrap/>
            <w:vAlign w:val="center"/>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501" w:type="pct"/>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4302" w:type="pct"/>
            <w:gridSpan w:val="20"/>
            <w:tcBorders>
              <w:top w:val="single" w:sz="4" w:space="0" w:color="auto"/>
              <w:left w:val="nil"/>
              <w:bottom w:val="single" w:sz="4" w:space="0" w:color="auto"/>
              <w:right w:val="single" w:sz="4" w:space="0" w:color="auto"/>
            </w:tcBorders>
            <w:shd w:val="clear" w:color="000000" w:fill="C2D69A"/>
            <w:noWrap/>
            <w:vAlign w:val="bottom"/>
            <w:hideMark/>
          </w:tcPr>
          <w:p w:rsidR="00EC4434" w:rsidRPr="00CF5D18" w:rsidRDefault="00EC4434" w:rsidP="00EC4434">
            <w:pPr>
              <w:jc w:val="center"/>
              <w:rPr>
                <w:rFonts w:ascii="Calibri" w:eastAsia="Times New Roman" w:hAnsi="Calibri" w:cs="Calibri"/>
                <w:b/>
                <w:bCs/>
                <w:color w:val="000000"/>
              </w:rPr>
            </w:pPr>
            <w:r w:rsidRPr="00CF5D18">
              <w:rPr>
                <w:rFonts w:ascii="Calibri" w:eastAsia="Times New Roman" w:hAnsi="Calibri" w:cs="Calibri"/>
                <w:b/>
                <w:bCs/>
                <w:color w:val="000000"/>
              </w:rPr>
              <w:t>Istoric Medical</w:t>
            </w:r>
          </w:p>
        </w:tc>
      </w:tr>
      <w:tr w:rsidR="00EC4434" w:rsidRPr="00CF5D18" w:rsidTr="00EC4434">
        <w:trPr>
          <w:trHeight w:val="300"/>
        </w:trPr>
        <w:tc>
          <w:tcPr>
            <w:tcW w:w="197" w:type="pct"/>
            <w:vMerge/>
            <w:tcBorders>
              <w:top w:val="single" w:sz="4" w:space="0" w:color="auto"/>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single" w:sz="4" w:space="0" w:color="auto"/>
              <w:left w:val="single" w:sz="4" w:space="0" w:color="auto"/>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4302" w:type="pct"/>
            <w:gridSpan w:val="20"/>
            <w:tcBorders>
              <w:top w:val="single" w:sz="4" w:space="0" w:color="auto"/>
              <w:left w:val="nil"/>
              <w:bottom w:val="single" w:sz="4" w:space="0" w:color="auto"/>
              <w:right w:val="single" w:sz="4" w:space="0" w:color="auto"/>
            </w:tcBorders>
            <w:shd w:val="clear" w:color="000000" w:fill="C2D69A"/>
            <w:noWrap/>
            <w:vAlign w:val="bottom"/>
            <w:hideMark/>
          </w:tcPr>
          <w:p w:rsidR="00EC4434" w:rsidRPr="00CF5D18" w:rsidRDefault="00EC4434" w:rsidP="00EC4434">
            <w:pPr>
              <w:jc w:val="center"/>
              <w:rPr>
                <w:rFonts w:ascii="Calibri" w:eastAsia="Times New Roman" w:hAnsi="Calibri" w:cs="Calibri"/>
                <w:b/>
                <w:bCs/>
                <w:color w:val="000000"/>
              </w:rPr>
            </w:pPr>
            <w:r w:rsidRPr="00CF5D18">
              <w:rPr>
                <w:rFonts w:ascii="Calibri" w:eastAsia="Times New Roman" w:hAnsi="Calibri" w:cs="Calibri"/>
                <w:b/>
                <w:bCs/>
                <w:color w:val="000000"/>
              </w:rPr>
              <w:t>Boli cardiace/Terapie boala/Interventii chirurgicale</w:t>
            </w:r>
          </w:p>
        </w:tc>
      </w:tr>
      <w:tr w:rsidR="00EC4434" w:rsidRPr="00CF5D18" w:rsidTr="00EC4434">
        <w:trPr>
          <w:trHeight w:val="300"/>
        </w:trPr>
        <w:tc>
          <w:tcPr>
            <w:tcW w:w="197" w:type="pct"/>
            <w:vMerge/>
            <w:tcBorders>
              <w:top w:val="single" w:sz="4" w:space="0" w:color="auto"/>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single" w:sz="4" w:space="0" w:color="auto"/>
              <w:left w:val="single" w:sz="4" w:space="0" w:color="auto"/>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2198" w:type="pct"/>
            <w:gridSpan w:val="10"/>
            <w:vMerge w:val="restart"/>
            <w:tcBorders>
              <w:top w:val="single" w:sz="4" w:space="0" w:color="auto"/>
              <w:left w:val="single" w:sz="4" w:space="0" w:color="auto"/>
              <w:bottom w:val="single" w:sz="4" w:space="0" w:color="auto"/>
              <w:right w:val="single" w:sz="4" w:space="0" w:color="auto"/>
            </w:tcBorders>
            <w:shd w:val="clear" w:color="000000" w:fill="948B54"/>
            <w:noWrap/>
            <w:vAlign w:val="center"/>
            <w:hideMark/>
          </w:tcPr>
          <w:p w:rsidR="00EC4434" w:rsidRPr="00CF5D18" w:rsidRDefault="00EC4434" w:rsidP="00EC4434">
            <w:pPr>
              <w:jc w:val="center"/>
              <w:rPr>
                <w:rFonts w:ascii="Calibri" w:eastAsia="Times New Roman" w:hAnsi="Calibri" w:cs="Calibri"/>
                <w:b/>
                <w:bCs/>
                <w:color w:val="000000"/>
              </w:rPr>
            </w:pPr>
            <w:r w:rsidRPr="00CF5D18">
              <w:rPr>
                <w:rFonts w:ascii="Calibri" w:eastAsia="Times New Roman" w:hAnsi="Calibri" w:cs="Calibri"/>
                <w:b/>
                <w:bCs/>
                <w:color w:val="000000"/>
              </w:rPr>
              <w:t>Nu</w:t>
            </w:r>
          </w:p>
        </w:tc>
        <w:tc>
          <w:tcPr>
            <w:tcW w:w="55"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2049" w:type="pct"/>
            <w:gridSpan w:val="9"/>
            <w:vMerge w:val="restart"/>
            <w:tcBorders>
              <w:top w:val="single" w:sz="4" w:space="0" w:color="auto"/>
              <w:left w:val="single" w:sz="4" w:space="0" w:color="auto"/>
              <w:bottom w:val="single" w:sz="4" w:space="0" w:color="auto"/>
              <w:right w:val="single" w:sz="4" w:space="0" w:color="auto"/>
            </w:tcBorders>
            <w:shd w:val="clear" w:color="000000" w:fill="948B54"/>
            <w:noWrap/>
            <w:vAlign w:val="center"/>
            <w:hideMark/>
          </w:tcPr>
          <w:p w:rsidR="00EC4434" w:rsidRPr="00CF5D18" w:rsidRDefault="00EC4434" w:rsidP="00EC4434">
            <w:pPr>
              <w:jc w:val="center"/>
              <w:rPr>
                <w:rFonts w:ascii="Calibri" w:eastAsia="Times New Roman" w:hAnsi="Calibri" w:cs="Calibri"/>
                <w:b/>
                <w:bCs/>
                <w:color w:val="000000"/>
              </w:rPr>
            </w:pPr>
            <w:r w:rsidRPr="00CF5D18">
              <w:rPr>
                <w:rFonts w:ascii="Calibri" w:eastAsia="Times New Roman" w:hAnsi="Calibri" w:cs="Calibri"/>
                <w:b/>
                <w:bCs/>
                <w:color w:val="000000"/>
              </w:rPr>
              <w:t>Da</w:t>
            </w:r>
          </w:p>
        </w:tc>
      </w:tr>
      <w:tr w:rsidR="00EC4434" w:rsidRPr="00CF5D18" w:rsidTr="00EC4434">
        <w:trPr>
          <w:trHeight w:val="300"/>
        </w:trPr>
        <w:tc>
          <w:tcPr>
            <w:tcW w:w="197" w:type="pct"/>
            <w:vMerge/>
            <w:tcBorders>
              <w:top w:val="single" w:sz="4" w:space="0" w:color="auto"/>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single" w:sz="4" w:space="0" w:color="auto"/>
              <w:left w:val="single" w:sz="4" w:space="0" w:color="auto"/>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2198" w:type="pct"/>
            <w:gridSpan w:val="10"/>
            <w:vMerge/>
            <w:tcBorders>
              <w:top w:val="single" w:sz="4" w:space="0" w:color="auto"/>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049" w:type="pct"/>
            <w:gridSpan w:val="9"/>
            <w:vMerge/>
            <w:tcBorders>
              <w:top w:val="single" w:sz="4" w:space="0" w:color="auto"/>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r>
      <w:tr w:rsidR="00EC4434" w:rsidRPr="00CF5D18" w:rsidTr="00EC4434">
        <w:trPr>
          <w:trHeight w:val="300"/>
        </w:trPr>
        <w:tc>
          <w:tcPr>
            <w:tcW w:w="197" w:type="pct"/>
            <w:vMerge/>
            <w:tcBorders>
              <w:top w:val="single" w:sz="4" w:space="0" w:color="auto"/>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single" w:sz="4" w:space="0" w:color="auto"/>
              <w:left w:val="single" w:sz="4" w:space="0" w:color="auto"/>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149" w:type="pct"/>
            <w:vMerge w:val="restart"/>
            <w:tcBorders>
              <w:top w:val="nil"/>
              <w:left w:val="single" w:sz="4" w:space="0" w:color="auto"/>
              <w:bottom w:val="single" w:sz="4" w:space="0" w:color="auto"/>
              <w:right w:val="single" w:sz="4" w:space="0" w:color="auto"/>
            </w:tcBorders>
            <w:shd w:val="clear" w:color="000000" w:fill="948B54"/>
            <w:noWrap/>
            <w:vAlign w:val="center"/>
            <w:hideMark/>
          </w:tcPr>
          <w:p w:rsidR="00EC4434" w:rsidRPr="00CF5D18" w:rsidRDefault="00EC4434" w:rsidP="00EC4434">
            <w:pPr>
              <w:jc w:val="center"/>
              <w:rPr>
                <w:rFonts w:ascii="Calibri" w:eastAsia="Times New Roman" w:hAnsi="Calibri" w:cs="Calibri"/>
                <w:b/>
                <w:bCs/>
                <w:color w:val="000000"/>
              </w:rPr>
            </w:pPr>
            <w:r w:rsidRPr="00CF5D18">
              <w:rPr>
                <w:rFonts w:ascii="Calibri" w:eastAsia="Times New Roman" w:hAnsi="Calibri" w:cs="Calibri"/>
                <w:b/>
                <w:bCs/>
                <w:color w:val="000000"/>
              </w:rPr>
              <w:t>Da</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20001511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20001521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20001531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20001512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20001522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20001532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20001513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20001523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20001533</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20101511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20101521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20101531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20101512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20101522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20101532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20101513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20101523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20101533</w:t>
            </w:r>
          </w:p>
        </w:tc>
      </w:tr>
      <w:tr w:rsidR="00EC4434" w:rsidRPr="00CF5D18" w:rsidTr="00EC4434">
        <w:trPr>
          <w:trHeight w:val="300"/>
        </w:trPr>
        <w:tc>
          <w:tcPr>
            <w:tcW w:w="197" w:type="pct"/>
            <w:vMerge/>
            <w:tcBorders>
              <w:top w:val="single" w:sz="4" w:space="0" w:color="auto"/>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single" w:sz="4" w:space="0" w:color="auto"/>
              <w:left w:val="single" w:sz="4" w:space="0" w:color="auto"/>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149"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w:t>
            </w:r>
            <w:r w:rsidRPr="00CF5D18">
              <w:rPr>
                <w:rFonts w:ascii="Calibri" w:eastAsia="Times New Roman" w:hAnsi="Calibri" w:cs="Calibri"/>
                <w:color w:val="000000"/>
              </w:rPr>
              <w:lastRenderedPageBreak/>
              <w:t>111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20001</w:t>
            </w:r>
            <w:r w:rsidRPr="00CF5D18">
              <w:rPr>
                <w:rFonts w:ascii="Calibri" w:eastAsia="Times New Roman" w:hAnsi="Calibri" w:cs="Calibri"/>
                <w:color w:val="000000"/>
              </w:rPr>
              <w:lastRenderedPageBreak/>
              <w:t>121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20001</w:t>
            </w:r>
            <w:r w:rsidRPr="00CF5D18">
              <w:rPr>
                <w:rFonts w:ascii="Calibri" w:eastAsia="Times New Roman" w:hAnsi="Calibri" w:cs="Calibri"/>
                <w:color w:val="000000"/>
              </w:rPr>
              <w:lastRenderedPageBreak/>
              <w:t>131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20001</w:t>
            </w:r>
            <w:r w:rsidRPr="00CF5D18">
              <w:rPr>
                <w:rFonts w:ascii="Calibri" w:eastAsia="Times New Roman" w:hAnsi="Calibri" w:cs="Calibri"/>
                <w:color w:val="000000"/>
              </w:rPr>
              <w:lastRenderedPageBreak/>
              <w:t>112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20001</w:t>
            </w:r>
            <w:r w:rsidRPr="00CF5D18">
              <w:rPr>
                <w:rFonts w:ascii="Calibri" w:eastAsia="Times New Roman" w:hAnsi="Calibri" w:cs="Calibri"/>
                <w:color w:val="000000"/>
              </w:rPr>
              <w:lastRenderedPageBreak/>
              <w:t>122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20001</w:t>
            </w:r>
            <w:r w:rsidRPr="00CF5D18">
              <w:rPr>
                <w:rFonts w:ascii="Calibri" w:eastAsia="Times New Roman" w:hAnsi="Calibri" w:cs="Calibri"/>
                <w:color w:val="000000"/>
              </w:rPr>
              <w:lastRenderedPageBreak/>
              <w:t>132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20001</w:t>
            </w:r>
            <w:r w:rsidRPr="00CF5D18">
              <w:rPr>
                <w:rFonts w:ascii="Calibri" w:eastAsia="Times New Roman" w:hAnsi="Calibri" w:cs="Calibri"/>
                <w:color w:val="000000"/>
              </w:rPr>
              <w:lastRenderedPageBreak/>
              <w:t>113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20001</w:t>
            </w:r>
            <w:r w:rsidRPr="00CF5D18">
              <w:rPr>
                <w:rFonts w:ascii="Calibri" w:eastAsia="Times New Roman" w:hAnsi="Calibri" w:cs="Calibri"/>
                <w:color w:val="000000"/>
              </w:rPr>
              <w:lastRenderedPageBreak/>
              <w:t>123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20001</w:t>
            </w:r>
            <w:r w:rsidRPr="00CF5D18">
              <w:rPr>
                <w:rFonts w:ascii="Calibri" w:eastAsia="Times New Roman" w:hAnsi="Calibri" w:cs="Calibri"/>
                <w:color w:val="000000"/>
              </w:rPr>
              <w:lastRenderedPageBreak/>
              <w:t>133</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w:t>
            </w:r>
            <w:r w:rsidRPr="00CF5D18">
              <w:rPr>
                <w:rFonts w:ascii="Calibri" w:eastAsia="Times New Roman" w:hAnsi="Calibri" w:cs="Calibri"/>
                <w:color w:val="000000"/>
              </w:rPr>
              <w:lastRenderedPageBreak/>
              <w:t>111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20101</w:t>
            </w:r>
            <w:r w:rsidRPr="00CF5D18">
              <w:rPr>
                <w:rFonts w:ascii="Calibri" w:eastAsia="Times New Roman" w:hAnsi="Calibri" w:cs="Calibri"/>
                <w:color w:val="000000"/>
              </w:rPr>
              <w:lastRenderedPageBreak/>
              <w:t>121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20101</w:t>
            </w:r>
            <w:r w:rsidRPr="00CF5D18">
              <w:rPr>
                <w:rFonts w:ascii="Calibri" w:eastAsia="Times New Roman" w:hAnsi="Calibri" w:cs="Calibri"/>
                <w:color w:val="000000"/>
              </w:rPr>
              <w:lastRenderedPageBreak/>
              <w:t>131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20101</w:t>
            </w:r>
            <w:r w:rsidRPr="00CF5D18">
              <w:rPr>
                <w:rFonts w:ascii="Calibri" w:eastAsia="Times New Roman" w:hAnsi="Calibri" w:cs="Calibri"/>
                <w:color w:val="000000"/>
              </w:rPr>
              <w:lastRenderedPageBreak/>
              <w:t>112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20101</w:t>
            </w:r>
            <w:r w:rsidRPr="00CF5D18">
              <w:rPr>
                <w:rFonts w:ascii="Calibri" w:eastAsia="Times New Roman" w:hAnsi="Calibri" w:cs="Calibri"/>
                <w:color w:val="000000"/>
              </w:rPr>
              <w:lastRenderedPageBreak/>
              <w:t>122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20101</w:t>
            </w:r>
            <w:r w:rsidRPr="00CF5D18">
              <w:rPr>
                <w:rFonts w:ascii="Calibri" w:eastAsia="Times New Roman" w:hAnsi="Calibri" w:cs="Calibri"/>
                <w:color w:val="000000"/>
              </w:rPr>
              <w:lastRenderedPageBreak/>
              <w:t>132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20101</w:t>
            </w:r>
            <w:r w:rsidRPr="00CF5D18">
              <w:rPr>
                <w:rFonts w:ascii="Calibri" w:eastAsia="Times New Roman" w:hAnsi="Calibri" w:cs="Calibri"/>
                <w:color w:val="000000"/>
              </w:rPr>
              <w:lastRenderedPageBreak/>
              <w:t>113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20101</w:t>
            </w:r>
            <w:r w:rsidRPr="00CF5D18">
              <w:rPr>
                <w:rFonts w:ascii="Calibri" w:eastAsia="Times New Roman" w:hAnsi="Calibri" w:cs="Calibri"/>
                <w:color w:val="000000"/>
              </w:rPr>
              <w:lastRenderedPageBreak/>
              <w:t>123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20101</w:t>
            </w:r>
            <w:r w:rsidRPr="00CF5D18">
              <w:rPr>
                <w:rFonts w:ascii="Calibri" w:eastAsia="Times New Roman" w:hAnsi="Calibri" w:cs="Calibri"/>
                <w:color w:val="000000"/>
              </w:rPr>
              <w:lastRenderedPageBreak/>
              <w:t>133</w:t>
            </w:r>
          </w:p>
        </w:tc>
      </w:tr>
      <w:tr w:rsidR="00EC4434" w:rsidRPr="00CF5D18" w:rsidTr="00EC4434">
        <w:trPr>
          <w:trHeight w:val="300"/>
        </w:trPr>
        <w:tc>
          <w:tcPr>
            <w:tcW w:w="197" w:type="pct"/>
            <w:vMerge/>
            <w:tcBorders>
              <w:top w:val="single" w:sz="4" w:space="0" w:color="auto"/>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single" w:sz="4" w:space="0" w:color="auto"/>
              <w:left w:val="single" w:sz="4" w:space="0" w:color="auto"/>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149"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20001011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20001021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20001031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20001012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20001022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20001032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20001013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20001023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20001033</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20101011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20101021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20101031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20101012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20101022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20101032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20101013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20101023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20101033</w:t>
            </w:r>
          </w:p>
        </w:tc>
      </w:tr>
      <w:tr w:rsidR="00EC4434" w:rsidRPr="00CF5D18" w:rsidTr="00EC4434">
        <w:trPr>
          <w:trHeight w:val="300"/>
        </w:trPr>
        <w:tc>
          <w:tcPr>
            <w:tcW w:w="197" w:type="pct"/>
            <w:vMerge/>
            <w:tcBorders>
              <w:top w:val="single" w:sz="4" w:space="0" w:color="auto"/>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single" w:sz="4" w:space="0" w:color="auto"/>
              <w:left w:val="single" w:sz="4" w:space="0" w:color="auto"/>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149"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2049" w:type="pct"/>
            <w:gridSpan w:val="9"/>
            <w:tcBorders>
              <w:top w:val="single" w:sz="4" w:space="0" w:color="auto"/>
              <w:left w:val="nil"/>
              <w:bottom w:val="single" w:sz="4" w:space="0" w:color="auto"/>
              <w:right w:val="single" w:sz="4" w:space="0" w:color="auto"/>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049" w:type="pct"/>
            <w:gridSpan w:val="9"/>
            <w:tcBorders>
              <w:top w:val="single" w:sz="4" w:space="0" w:color="auto"/>
              <w:left w:val="nil"/>
              <w:bottom w:val="single" w:sz="4" w:space="0" w:color="auto"/>
              <w:right w:val="single" w:sz="4" w:space="0" w:color="auto"/>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r>
      <w:tr w:rsidR="00EC4434" w:rsidRPr="00CF5D18" w:rsidTr="00EC4434">
        <w:trPr>
          <w:trHeight w:val="300"/>
        </w:trPr>
        <w:tc>
          <w:tcPr>
            <w:tcW w:w="197" w:type="pct"/>
            <w:vMerge/>
            <w:tcBorders>
              <w:top w:val="single" w:sz="4" w:space="0" w:color="auto"/>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single" w:sz="4" w:space="0" w:color="auto"/>
              <w:left w:val="single" w:sz="4" w:space="0" w:color="auto"/>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149"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20010511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20010521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20010531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20010512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20010522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20010532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20010513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20010523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20010533</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20110511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20110521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20110531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20110512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20110522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20110532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20110513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20110523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20110533</w:t>
            </w:r>
          </w:p>
        </w:tc>
      </w:tr>
      <w:tr w:rsidR="00EC4434" w:rsidRPr="00CF5D18" w:rsidTr="00EC4434">
        <w:trPr>
          <w:trHeight w:val="300"/>
        </w:trPr>
        <w:tc>
          <w:tcPr>
            <w:tcW w:w="197" w:type="pct"/>
            <w:vMerge/>
            <w:tcBorders>
              <w:top w:val="single" w:sz="4" w:space="0" w:color="auto"/>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single" w:sz="4" w:space="0" w:color="auto"/>
              <w:left w:val="single" w:sz="4" w:space="0" w:color="auto"/>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149"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20010111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20010121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20010131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20010112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20010122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20010132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20010113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20010123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20010133</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20110111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20110121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20110131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20110112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20110122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20110132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20110113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20110123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20110133</w:t>
            </w:r>
          </w:p>
        </w:tc>
      </w:tr>
      <w:tr w:rsidR="00EC4434" w:rsidRPr="00CF5D18" w:rsidTr="00EC4434">
        <w:trPr>
          <w:trHeight w:val="300"/>
        </w:trPr>
        <w:tc>
          <w:tcPr>
            <w:tcW w:w="197" w:type="pct"/>
            <w:vMerge/>
            <w:tcBorders>
              <w:top w:val="single" w:sz="4" w:space="0" w:color="auto"/>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single" w:sz="4" w:space="0" w:color="auto"/>
              <w:left w:val="single" w:sz="4" w:space="0" w:color="auto"/>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149"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20010011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20010021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20010031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20010012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20010022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20010032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20010013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20010023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20010033</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20110011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20110021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20110031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20110012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20110022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20110032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20110013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20110023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20110033</w:t>
            </w:r>
          </w:p>
        </w:tc>
      </w:tr>
      <w:tr w:rsidR="00EC4434" w:rsidRPr="00CF5D18" w:rsidTr="00EC4434">
        <w:trPr>
          <w:trHeight w:val="300"/>
        </w:trPr>
        <w:tc>
          <w:tcPr>
            <w:tcW w:w="197" w:type="pct"/>
            <w:vMerge/>
            <w:tcBorders>
              <w:top w:val="single" w:sz="4" w:space="0" w:color="auto"/>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tcBorders>
              <w:top w:val="single" w:sz="4" w:space="0" w:color="auto"/>
              <w:left w:val="nil"/>
              <w:bottom w:val="single" w:sz="4" w:space="0" w:color="auto"/>
              <w:right w:val="single" w:sz="4" w:space="0" w:color="000000"/>
            </w:tcBorders>
            <w:shd w:val="clear" w:color="000000" w:fill="C2D69A"/>
            <w:noWrap/>
            <w:vAlign w:val="bottom"/>
            <w:hideMark/>
          </w:tcPr>
          <w:p w:rsidR="00EC4434" w:rsidRPr="00CF5D18" w:rsidRDefault="00EC4434" w:rsidP="00EC4434">
            <w:pPr>
              <w:jc w:val="center"/>
              <w:rPr>
                <w:rFonts w:ascii="Calibri" w:eastAsia="Times New Roman" w:hAnsi="Calibri" w:cs="Calibri"/>
                <w:b/>
                <w:bCs/>
                <w:color w:val="000000"/>
              </w:rPr>
            </w:pPr>
            <w:r w:rsidRPr="00CF5D18">
              <w:rPr>
                <w:rFonts w:ascii="Calibri" w:eastAsia="Times New Roman" w:hAnsi="Calibri" w:cs="Calibri"/>
                <w:b/>
                <w:bCs/>
                <w:color w:val="000000"/>
              </w:rPr>
              <w:t>Apt activitate fizica</w:t>
            </w:r>
          </w:p>
        </w:tc>
        <w:tc>
          <w:tcPr>
            <w:tcW w:w="2198" w:type="pct"/>
            <w:gridSpan w:val="10"/>
            <w:tcBorders>
              <w:top w:val="single" w:sz="4" w:space="0" w:color="auto"/>
              <w:left w:val="nil"/>
              <w:bottom w:val="single" w:sz="4" w:space="0" w:color="auto"/>
              <w:right w:val="single" w:sz="4" w:space="0" w:color="auto"/>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049" w:type="pct"/>
            <w:gridSpan w:val="9"/>
            <w:tcBorders>
              <w:top w:val="single" w:sz="4" w:space="0" w:color="auto"/>
              <w:left w:val="nil"/>
              <w:bottom w:val="single" w:sz="4" w:space="0" w:color="auto"/>
              <w:right w:val="single" w:sz="4" w:space="0" w:color="auto"/>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r>
      <w:tr w:rsidR="00EC4434" w:rsidRPr="00CF5D18" w:rsidTr="00EC4434">
        <w:trPr>
          <w:trHeight w:val="300"/>
        </w:trPr>
        <w:tc>
          <w:tcPr>
            <w:tcW w:w="197" w:type="pct"/>
            <w:vMerge/>
            <w:tcBorders>
              <w:top w:val="single" w:sz="4" w:space="0" w:color="auto"/>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149" w:type="pct"/>
            <w:vMerge w:val="restart"/>
            <w:tcBorders>
              <w:top w:val="nil"/>
              <w:left w:val="single" w:sz="4" w:space="0" w:color="auto"/>
              <w:bottom w:val="single" w:sz="4" w:space="0" w:color="auto"/>
              <w:right w:val="single" w:sz="4" w:space="0" w:color="auto"/>
            </w:tcBorders>
            <w:shd w:val="clear" w:color="000000" w:fill="948B54"/>
            <w:noWrap/>
            <w:vAlign w:val="center"/>
            <w:hideMark/>
          </w:tcPr>
          <w:p w:rsidR="00EC4434" w:rsidRPr="00CF5D18" w:rsidRDefault="00EC4434" w:rsidP="00EC4434">
            <w:pPr>
              <w:jc w:val="center"/>
              <w:rPr>
                <w:rFonts w:ascii="Calibri" w:eastAsia="Times New Roman" w:hAnsi="Calibri" w:cs="Calibri"/>
                <w:b/>
                <w:bCs/>
                <w:color w:val="000000"/>
              </w:rPr>
            </w:pPr>
            <w:r w:rsidRPr="00CF5D18">
              <w:rPr>
                <w:rFonts w:ascii="Calibri" w:eastAsia="Times New Roman" w:hAnsi="Calibri" w:cs="Calibri"/>
                <w:b/>
                <w:bCs/>
                <w:color w:val="000000"/>
              </w:rPr>
              <w:t>N</w:t>
            </w:r>
            <w:r w:rsidRPr="00CF5D18">
              <w:rPr>
                <w:rFonts w:ascii="Calibri" w:eastAsia="Times New Roman" w:hAnsi="Calibri" w:cs="Calibri"/>
                <w:b/>
                <w:bCs/>
                <w:color w:val="000000"/>
              </w:rPr>
              <w:lastRenderedPageBreak/>
              <w:t>u</w:t>
            </w:r>
          </w:p>
        </w:tc>
        <w:tc>
          <w:tcPr>
            <w:tcW w:w="2049" w:type="pct"/>
            <w:gridSpan w:val="9"/>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434" w:rsidRPr="00CF5D18" w:rsidRDefault="00EC4434" w:rsidP="00EC4434">
            <w:pPr>
              <w:jc w:val="center"/>
              <w:rPr>
                <w:rFonts w:ascii="Calibri" w:eastAsia="Times New Roman" w:hAnsi="Calibri" w:cs="Calibri"/>
                <w:b/>
                <w:bCs/>
                <w:color w:val="FF0000"/>
              </w:rPr>
            </w:pPr>
            <w:r w:rsidRPr="00CF5D18">
              <w:rPr>
                <w:rFonts w:ascii="Calibri" w:eastAsia="Times New Roman" w:hAnsi="Calibri" w:cs="Calibri"/>
                <w:b/>
                <w:bCs/>
                <w:color w:val="FF0000"/>
              </w:rPr>
              <w:lastRenderedPageBreak/>
              <w:t>-1</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049" w:type="pct"/>
            <w:gridSpan w:val="9"/>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434" w:rsidRPr="00CF5D18" w:rsidRDefault="00EC4434" w:rsidP="00EC4434">
            <w:pPr>
              <w:jc w:val="center"/>
              <w:rPr>
                <w:rFonts w:ascii="Calibri" w:eastAsia="Times New Roman" w:hAnsi="Calibri" w:cs="Calibri"/>
                <w:b/>
                <w:bCs/>
                <w:color w:val="FF0000"/>
              </w:rPr>
            </w:pPr>
            <w:r w:rsidRPr="00CF5D18">
              <w:rPr>
                <w:rFonts w:ascii="Calibri" w:eastAsia="Times New Roman" w:hAnsi="Calibri" w:cs="Calibri"/>
                <w:b/>
                <w:bCs/>
                <w:color w:val="FF0000"/>
              </w:rPr>
              <w:t>-1</w:t>
            </w:r>
          </w:p>
        </w:tc>
      </w:tr>
      <w:tr w:rsidR="00EC4434" w:rsidRPr="00CF5D18" w:rsidTr="00EC4434">
        <w:trPr>
          <w:trHeight w:val="300"/>
        </w:trPr>
        <w:tc>
          <w:tcPr>
            <w:tcW w:w="197" w:type="pct"/>
            <w:vMerge/>
            <w:tcBorders>
              <w:top w:val="single" w:sz="4" w:space="0" w:color="auto"/>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single" w:sz="4" w:space="0" w:color="auto"/>
              <w:left w:val="single" w:sz="4" w:space="0" w:color="auto"/>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149"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2049" w:type="pct"/>
            <w:gridSpan w:val="9"/>
            <w:vMerge/>
            <w:tcBorders>
              <w:top w:val="single" w:sz="4" w:space="0" w:color="auto"/>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FF0000"/>
              </w:rPr>
            </w:pP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049" w:type="pct"/>
            <w:gridSpan w:val="9"/>
            <w:vMerge/>
            <w:tcBorders>
              <w:top w:val="single" w:sz="4" w:space="0" w:color="auto"/>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FF0000"/>
              </w:rPr>
            </w:pPr>
          </w:p>
        </w:tc>
      </w:tr>
      <w:tr w:rsidR="00EC4434" w:rsidRPr="00CF5D18" w:rsidTr="00EC4434">
        <w:trPr>
          <w:trHeight w:val="300"/>
        </w:trPr>
        <w:tc>
          <w:tcPr>
            <w:tcW w:w="197" w:type="pct"/>
            <w:vMerge/>
            <w:tcBorders>
              <w:top w:val="single" w:sz="4" w:space="0" w:color="auto"/>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single" w:sz="4" w:space="0" w:color="auto"/>
              <w:left w:val="single" w:sz="4" w:space="0" w:color="auto"/>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149"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2049" w:type="pct"/>
            <w:gridSpan w:val="9"/>
            <w:vMerge/>
            <w:tcBorders>
              <w:top w:val="single" w:sz="4" w:space="0" w:color="auto"/>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FF0000"/>
              </w:rPr>
            </w:pP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049" w:type="pct"/>
            <w:gridSpan w:val="9"/>
            <w:vMerge/>
            <w:tcBorders>
              <w:top w:val="single" w:sz="4" w:space="0" w:color="auto"/>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FF0000"/>
              </w:rPr>
            </w:pPr>
          </w:p>
        </w:tc>
      </w:tr>
      <w:tr w:rsidR="00EC4434" w:rsidRPr="00CF5D18" w:rsidTr="00EC4434">
        <w:trPr>
          <w:trHeight w:val="300"/>
        </w:trPr>
        <w:tc>
          <w:tcPr>
            <w:tcW w:w="197" w:type="pct"/>
            <w:vMerge/>
            <w:tcBorders>
              <w:top w:val="single" w:sz="4" w:space="0" w:color="auto"/>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single" w:sz="4" w:space="0" w:color="auto"/>
              <w:left w:val="single" w:sz="4" w:space="0" w:color="auto"/>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149"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2049" w:type="pct"/>
            <w:gridSpan w:val="9"/>
            <w:tcBorders>
              <w:top w:val="single" w:sz="4" w:space="0" w:color="auto"/>
              <w:left w:val="nil"/>
              <w:bottom w:val="single" w:sz="4" w:space="0" w:color="auto"/>
              <w:right w:val="single" w:sz="4" w:space="0" w:color="000000"/>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55" w:type="pct"/>
            <w:vMerge w:val="restart"/>
            <w:tcBorders>
              <w:top w:val="nil"/>
              <w:left w:val="single" w:sz="4" w:space="0" w:color="auto"/>
              <w:bottom w:val="single" w:sz="4" w:space="0" w:color="auto"/>
              <w:right w:val="single" w:sz="4" w:space="0" w:color="auto"/>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2049" w:type="pct"/>
            <w:gridSpan w:val="9"/>
            <w:tcBorders>
              <w:top w:val="single" w:sz="4" w:space="0" w:color="auto"/>
              <w:left w:val="nil"/>
              <w:bottom w:val="single" w:sz="4" w:space="0" w:color="auto"/>
              <w:right w:val="single" w:sz="4" w:space="0" w:color="000000"/>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r>
      <w:tr w:rsidR="00EC4434" w:rsidRPr="00CF5D18" w:rsidTr="00EC4434">
        <w:trPr>
          <w:trHeight w:val="300"/>
        </w:trPr>
        <w:tc>
          <w:tcPr>
            <w:tcW w:w="197" w:type="pct"/>
            <w:tcBorders>
              <w:top w:val="nil"/>
              <w:left w:val="single" w:sz="4" w:space="0" w:color="auto"/>
              <w:bottom w:val="single" w:sz="4" w:space="0" w:color="auto"/>
              <w:right w:val="single" w:sz="4" w:space="0" w:color="auto"/>
            </w:tcBorders>
            <w:shd w:val="clear" w:color="000000" w:fill="953735"/>
            <w:noWrap/>
            <w:vAlign w:val="center"/>
            <w:hideMark/>
          </w:tcPr>
          <w:p w:rsidR="00EC4434" w:rsidRPr="00CF5D18" w:rsidRDefault="00EC4434" w:rsidP="00EC4434">
            <w:pPr>
              <w:rPr>
                <w:rFonts w:ascii="Calibri" w:eastAsia="Times New Roman" w:hAnsi="Calibri" w:cs="Calibri"/>
                <w:b/>
                <w:bCs/>
                <w:color w:val="000000"/>
              </w:rPr>
            </w:pPr>
            <w:r w:rsidRPr="00CF5D18">
              <w:rPr>
                <w:rFonts w:ascii="Calibri" w:eastAsia="Times New Roman" w:hAnsi="Calibri" w:cs="Calibri"/>
                <w:b/>
                <w:bCs/>
                <w:color w:val="000000"/>
              </w:rPr>
              <w:t>Femeie</w:t>
            </w:r>
          </w:p>
        </w:tc>
        <w:tc>
          <w:tcPr>
            <w:tcW w:w="501"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149"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21001511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21001521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21001531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21001512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21001522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21001532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21001513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21001523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21001533</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21101511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21101521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21101531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21101512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21101522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21101532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21101513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21101523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21101533</w:t>
            </w:r>
          </w:p>
        </w:tc>
      </w:tr>
      <w:tr w:rsidR="00EC4434" w:rsidRPr="00CF5D18" w:rsidTr="00EC4434">
        <w:trPr>
          <w:trHeight w:val="300"/>
        </w:trPr>
        <w:tc>
          <w:tcPr>
            <w:tcW w:w="197" w:type="pct"/>
            <w:vMerge w:val="restart"/>
            <w:tcBorders>
              <w:top w:val="nil"/>
              <w:left w:val="single" w:sz="4" w:space="0" w:color="auto"/>
              <w:bottom w:val="single" w:sz="4" w:space="0" w:color="000000"/>
              <w:right w:val="single" w:sz="4" w:space="0" w:color="auto"/>
            </w:tcBorders>
            <w:shd w:val="clear" w:color="000000" w:fill="C2D69A"/>
            <w:noWrap/>
            <w:vAlign w:val="center"/>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501"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149"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21001111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21001121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21001131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21001112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21001122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21001132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21001113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21001123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21001133</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21101111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21101121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21101131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21101112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21101122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21101132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21101113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21101123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21101133</w:t>
            </w:r>
          </w:p>
        </w:tc>
      </w:tr>
      <w:tr w:rsidR="00EC4434" w:rsidRPr="00CF5D18" w:rsidTr="00EC4434">
        <w:trPr>
          <w:trHeight w:val="300"/>
        </w:trPr>
        <w:tc>
          <w:tcPr>
            <w:tcW w:w="197"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149"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21001011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21001021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21001031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21001012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21001022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21001032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21001013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21001023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21001033</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21101011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21101021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21101031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21101012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21101022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21101032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21101013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21101023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21101033</w:t>
            </w:r>
          </w:p>
        </w:tc>
      </w:tr>
      <w:tr w:rsidR="00EC4434" w:rsidRPr="00CF5D18" w:rsidTr="00EC4434">
        <w:trPr>
          <w:trHeight w:val="300"/>
        </w:trPr>
        <w:tc>
          <w:tcPr>
            <w:tcW w:w="197"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149" w:type="pct"/>
            <w:tcBorders>
              <w:top w:val="nil"/>
              <w:left w:val="nil"/>
              <w:bottom w:val="single" w:sz="4" w:space="0" w:color="auto"/>
              <w:right w:val="single" w:sz="4" w:space="0" w:color="auto"/>
            </w:tcBorders>
            <w:shd w:val="clear" w:color="000000" w:fill="948B54"/>
            <w:noWrap/>
            <w:vAlign w:val="bottom"/>
            <w:hideMark/>
          </w:tcPr>
          <w:p w:rsidR="00EC4434" w:rsidRPr="00CF5D18" w:rsidRDefault="00EC4434" w:rsidP="00EC4434">
            <w:pPr>
              <w:rPr>
                <w:rFonts w:ascii="Calibri" w:eastAsia="Times New Roman" w:hAnsi="Calibri" w:cs="Calibri"/>
                <w:b/>
                <w:bCs/>
                <w:color w:val="000000"/>
              </w:rPr>
            </w:pPr>
            <w:r w:rsidRPr="00CF5D18">
              <w:rPr>
                <w:rFonts w:ascii="Calibri" w:eastAsia="Times New Roman" w:hAnsi="Calibri" w:cs="Calibri"/>
                <w:b/>
                <w:bCs/>
                <w:color w:val="000000"/>
              </w:rPr>
              <w:t>&gt;6 luni</w:t>
            </w:r>
          </w:p>
        </w:tc>
        <w:tc>
          <w:tcPr>
            <w:tcW w:w="2049" w:type="pct"/>
            <w:gridSpan w:val="9"/>
            <w:tcBorders>
              <w:top w:val="single" w:sz="4" w:space="0" w:color="auto"/>
              <w:left w:val="nil"/>
              <w:bottom w:val="single" w:sz="4" w:space="0" w:color="auto"/>
              <w:right w:val="single" w:sz="4" w:space="0" w:color="auto"/>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049" w:type="pct"/>
            <w:gridSpan w:val="9"/>
            <w:tcBorders>
              <w:top w:val="single" w:sz="4" w:space="0" w:color="auto"/>
              <w:left w:val="nil"/>
              <w:bottom w:val="single" w:sz="4" w:space="0" w:color="auto"/>
              <w:right w:val="single" w:sz="4" w:space="0" w:color="auto"/>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r>
      <w:tr w:rsidR="00EC4434" w:rsidRPr="00CF5D18" w:rsidTr="00EC4434">
        <w:trPr>
          <w:trHeight w:val="300"/>
        </w:trPr>
        <w:tc>
          <w:tcPr>
            <w:tcW w:w="197"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149"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21010511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21010521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21010531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21010512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21010522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21010532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21010513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21010523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21010533</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21110511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21110521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21110531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21110512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21110522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21110532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21110513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21110523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21110533</w:t>
            </w:r>
          </w:p>
        </w:tc>
      </w:tr>
      <w:tr w:rsidR="00EC4434" w:rsidRPr="00CF5D18" w:rsidTr="00EC4434">
        <w:trPr>
          <w:trHeight w:val="300"/>
        </w:trPr>
        <w:tc>
          <w:tcPr>
            <w:tcW w:w="197"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149"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w:t>
            </w:r>
            <w:r w:rsidRPr="00CF5D18">
              <w:rPr>
                <w:rFonts w:ascii="Calibri" w:eastAsia="Times New Roman" w:hAnsi="Calibri" w:cs="Calibri"/>
                <w:color w:val="000000"/>
              </w:rPr>
              <w:lastRenderedPageBreak/>
              <w:t>010111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21</w:t>
            </w:r>
            <w:r w:rsidRPr="00CF5D18">
              <w:rPr>
                <w:rFonts w:ascii="Calibri" w:eastAsia="Times New Roman" w:hAnsi="Calibri" w:cs="Calibri"/>
                <w:color w:val="000000"/>
              </w:rPr>
              <w:lastRenderedPageBreak/>
              <w:t>010121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21</w:t>
            </w:r>
            <w:r w:rsidRPr="00CF5D18">
              <w:rPr>
                <w:rFonts w:ascii="Calibri" w:eastAsia="Times New Roman" w:hAnsi="Calibri" w:cs="Calibri"/>
                <w:color w:val="000000"/>
              </w:rPr>
              <w:lastRenderedPageBreak/>
              <w:t>010131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21</w:t>
            </w:r>
            <w:r w:rsidRPr="00CF5D18">
              <w:rPr>
                <w:rFonts w:ascii="Calibri" w:eastAsia="Times New Roman" w:hAnsi="Calibri" w:cs="Calibri"/>
                <w:color w:val="000000"/>
              </w:rPr>
              <w:lastRenderedPageBreak/>
              <w:t>010112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21</w:t>
            </w:r>
            <w:r w:rsidRPr="00CF5D18">
              <w:rPr>
                <w:rFonts w:ascii="Calibri" w:eastAsia="Times New Roman" w:hAnsi="Calibri" w:cs="Calibri"/>
                <w:color w:val="000000"/>
              </w:rPr>
              <w:lastRenderedPageBreak/>
              <w:t>010122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21</w:t>
            </w:r>
            <w:r w:rsidRPr="00CF5D18">
              <w:rPr>
                <w:rFonts w:ascii="Calibri" w:eastAsia="Times New Roman" w:hAnsi="Calibri" w:cs="Calibri"/>
                <w:color w:val="000000"/>
              </w:rPr>
              <w:lastRenderedPageBreak/>
              <w:t>010132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21</w:t>
            </w:r>
            <w:r w:rsidRPr="00CF5D18">
              <w:rPr>
                <w:rFonts w:ascii="Calibri" w:eastAsia="Times New Roman" w:hAnsi="Calibri" w:cs="Calibri"/>
                <w:color w:val="000000"/>
              </w:rPr>
              <w:lastRenderedPageBreak/>
              <w:t>010113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21</w:t>
            </w:r>
            <w:r w:rsidRPr="00CF5D18">
              <w:rPr>
                <w:rFonts w:ascii="Calibri" w:eastAsia="Times New Roman" w:hAnsi="Calibri" w:cs="Calibri"/>
                <w:color w:val="000000"/>
              </w:rPr>
              <w:lastRenderedPageBreak/>
              <w:t>010123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21</w:t>
            </w:r>
            <w:r w:rsidRPr="00CF5D18">
              <w:rPr>
                <w:rFonts w:ascii="Calibri" w:eastAsia="Times New Roman" w:hAnsi="Calibri" w:cs="Calibri"/>
                <w:color w:val="000000"/>
              </w:rPr>
              <w:lastRenderedPageBreak/>
              <w:t>010133</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w:t>
            </w:r>
            <w:r w:rsidRPr="00CF5D18">
              <w:rPr>
                <w:rFonts w:ascii="Calibri" w:eastAsia="Times New Roman" w:hAnsi="Calibri" w:cs="Calibri"/>
                <w:color w:val="000000"/>
              </w:rPr>
              <w:lastRenderedPageBreak/>
              <w:t>110111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21</w:t>
            </w:r>
            <w:r w:rsidRPr="00CF5D18">
              <w:rPr>
                <w:rFonts w:ascii="Calibri" w:eastAsia="Times New Roman" w:hAnsi="Calibri" w:cs="Calibri"/>
                <w:color w:val="000000"/>
              </w:rPr>
              <w:lastRenderedPageBreak/>
              <w:t>110121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21</w:t>
            </w:r>
            <w:r w:rsidRPr="00CF5D18">
              <w:rPr>
                <w:rFonts w:ascii="Calibri" w:eastAsia="Times New Roman" w:hAnsi="Calibri" w:cs="Calibri"/>
                <w:color w:val="000000"/>
              </w:rPr>
              <w:lastRenderedPageBreak/>
              <w:t>110131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21</w:t>
            </w:r>
            <w:r w:rsidRPr="00CF5D18">
              <w:rPr>
                <w:rFonts w:ascii="Calibri" w:eastAsia="Times New Roman" w:hAnsi="Calibri" w:cs="Calibri"/>
                <w:color w:val="000000"/>
              </w:rPr>
              <w:lastRenderedPageBreak/>
              <w:t>110112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21</w:t>
            </w:r>
            <w:r w:rsidRPr="00CF5D18">
              <w:rPr>
                <w:rFonts w:ascii="Calibri" w:eastAsia="Times New Roman" w:hAnsi="Calibri" w:cs="Calibri"/>
                <w:color w:val="000000"/>
              </w:rPr>
              <w:lastRenderedPageBreak/>
              <w:t>110122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21</w:t>
            </w:r>
            <w:r w:rsidRPr="00CF5D18">
              <w:rPr>
                <w:rFonts w:ascii="Calibri" w:eastAsia="Times New Roman" w:hAnsi="Calibri" w:cs="Calibri"/>
                <w:color w:val="000000"/>
              </w:rPr>
              <w:lastRenderedPageBreak/>
              <w:t>110132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21</w:t>
            </w:r>
            <w:r w:rsidRPr="00CF5D18">
              <w:rPr>
                <w:rFonts w:ascii="Calibri" w:eastAsia="Times New Roman" w:hAnsi="Calibri" w:cs="Calibri"/>
                <w:color w:val="000000"/>
              </w:rPr>
              <w:lastRenderedPageBreak/>
              <w:t>110113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21</w:t>
            </w:r>
            <w:r w:rsidRPr="00CF5D18">
              <w:rPr>
                <w:rFonts w:ascii="Calibri" w:eastAsia="Times New Roman" w:hAnsi="Calibri" w:cs="Calibri"/>
                <w:color w:val="000000"/>
              </w:rPr>
              <w:lastRenderedPageBreak/>
              <w:t>110123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lastRenderedPageBreak/>
              <w:t>21</w:t>
            </w:r>
            <w:r w:rsidRPr="00CF5D18">
              <w:rPr>
                <w:rFonts w:ascii="Calibri" w:eastAsia="Times New Roman" w:hAnsi="Calibri" w:cs="Calibri"/>
                <w:color w:val="000000"/>
              </w:rPr>
              <w:lastRenderedPageBreak/>
              <w:t>110133</w:t>
            </w:r>
          </w:p>
        </w:tc>
      </w:tr>
      <w:tr w:rsidR="00EC4434" w:rsidRPr="00CF5D18" w:rsidTr="00EC4434">
        <w:trPr>
          <w:trHeight w:val="300"/>
        </w:trPr>
        <w:tc>
          <w:tcPr>
            <w:tcW w:w="197"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149"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21010011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21010021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21010031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21010012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21010022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21010032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21010013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21010023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21010033</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21110011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21110021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21110031</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21110012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21110022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21110032</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21110013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21110023</w:t>
            </w:r>
          </w:p>
        </w:tc>
        <w:tc>
          <w:tcPr>
            <w:tcW w:w="228" w:type="pct"/>
            <w:tcBorders>
              <w:top w:val="nil"/>
              <w:left w:val="nil"/>
              <w:bottom w:val="single" w:sz="4" w:space="0" w:color="auto"/>
              <w:right w:val="single" w:sz="4" w:space="0" w:color="auto"/>
            </w:tcBorders>
            <w:shd w:val="clear" w:color="auto" w:fill="auto"/>
            <w:noWrap/>
            <w:vAlign w:val="bottom"/>
            <w:hideMark/>
          </w:tcPr>
          <w:p w:rsidR="00EC4434" w:rsidRPr="00CF5D18" w:rsidRDefault="00EC4434" w:rsidP="00EC4434">
            <w:pPr>
              <w:jc w:val="right"/>
              <w:rPr>
                <w:rFonts w:ascii="Calibri" w:eastAsia="Times New Roman" w:hAnsi="Calibri" w:cs="Calibri"/>
                <w:color w:val="000000"/>
              </w:rPr>
            </w:pPr>
            <w:r w:rsidRPr="00CF5D18">
              <w:rPr>
                <w:rFonts w:ascii="Calibri" w:eastAsia="Times New Roman" w:hAnsi="Calibri" w:cs="Calibri"/>
                <w:color w:val="000000"/>
              </w:rPr>
              <w:t>21110033</w:t>
            </w:r>
          </w:p>
        </w:tc>
      </w:tr>
      <w:tr w:rsidR="00EC4434" w:rsidRPr="00CF5D18" w:rsidTr="00EC4434">
        <w:trPr>
          <w:trHeight w:val="300"/>
        </w:trPr>
        <w:tc>
          <w:tcPr>
            <w:tcW w:w="197"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tcBorders>
              <w:top w:val="single" w:sz="4" w:space="0" w:color="auto"/>
              <w:left w:val="nil"/>
              <w:bottom w:val="single" w:sz="4" w:space="0" w:color="auto"/>
              <w:right w:val="single" w:sz="4" w:space="0" w:color="auto"/>
            </w:tcBorders>
            <w:shd w:val="clear" w:color="000000" w:fill="C2D69A"/>
            <w:noWrap/>
            <w:vAlign w:val="bottom"/>
            <w:hideMark/>
          </w:tcPr>
          <w:p w:rsidR="00EC4434" w:rsidRPr="00CF5D18" w:rsidRDefault="00EC4434" w:rsidP="00EC4434">
            <w:pPr>
              <w:jc w:val="center"/>
              <w:rPr>
                <w:rFonts w:ascii="Calibri" w:eastAsia="Times New Roman" w:hAnsi="Calibri" w:cs="Calibri"/>
                <w:b/>
                <w:bCs/>
                <w:color w:val="000000"/>
              </w:rPr>
            </w:pPr>
            <w:r w:rsidRPr="00CF5D18">
              <w:rPr>
                <w:rFonts w:ascii="Calibri" w:eastAsia="Times New Roman" w:hAnsi="Calibri" w:cs="Calibri"/>
                <w:b/>
                <w:bCs/>
                <w:color w:val="000000"/>
              </w:rPr>
              <w:t>Nasteri</w:t>
            </w:r>
          </w:p>
        </w:tc>
        <w:tc>
          <w:tcPr>
            <w:tcW w:w="2198" w:type="pct"/>
            <w:gridSpan w:val="10"/>
            <w:tcBorders>
              <w:top w:val="single" w:sz="4" w:space="0" w:color="auto"/>
              <w:left w:val="nil"/>
              <w:bottom w:val="single" w:sz="4" w:space="0" w:color="auto"/>
              <w:right w:val="single" w:sz="4" w:space="0" w:color="auto"/>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049" w:type="pct"/>
            <w:gridSpan w:val="9"/>
            <w:tcBorders>
              <w:top w:val="single" w:sz="4" w:space="0" w:color="auto"/>
              <w:left w:val="nil"/>
              <w:bottom w:val="single" w:sz="4" w:space="0" w:color="auto"/>
              <w:right w:val="single" w:sz="4" w:space="0" w:color="auto"/>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r>
      <w:tr w:rsidR="00EC4434" w:rsidRPr="00CF5D18" w:rsidTr="00EC4434">
        <w:trPr>
          <w:trHeight w:val="300"/>
        </w:trPr>
        <w:tc>
          <w:tcPr>
            <w:tcW w:w="197"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EC4434" w:rsidRPr="00CF5D18" w:rsidRDefault="00EC4434" w:rsidP="00EC4434">
            <w:pPr>
              <w:jc w:val="center"/>
              <w:rPr>
                <w:rFonts w:ascii="Calibri" w:eastAsia="Times New Roman" w:hAnsi="Calibri" w:cs="Calibri"/>
                <w:color w:val="000000"/>
              </w:rPr>
            </w:pPr>
            <w:r w:rsidRPr="00CF5D18">
              <w:rPr>
                <w:rFonts w:ascii="Calibri" w:eastAsia="Times New Roman" w:hAnsi="Calibri" w:cs="Calibri"/>
                <w:color w:val="000000"/>
              </w:rPr>
              <w:t> </w:t>
            </w:r>
          </w:p>
        </w:tc>
        <w:tc>
          <w:tcPr>
            <w:tcW w:w="149" w:type="pct"/>
            <w:vMerge w:val="restart"/>
            <w:tcBorders>
              <w:top w:val="nil"/>
              <w:left w:val="single" w:sz="4" w:space="0" w:color="auto"/>
              <w:bottom w:val="single" w:sz="4" w:space="0" w:color="000000"/>
              <w:right w:val="single" w:sz="4" w:space="0" w:color="auto"/>
            </w:tcBorders>
            <w:shd w:val="clear" w:color="000000" w:fill="948B54"/>
            <w:noWrap/>
            <w:vAlign w:val="center"/>
            <w:hideMark/>
          </w:tcPr>
          <w:p w:rsidR="00EC4434" w:rsidRPr="00CF5D18" w:rsidRDefault="00EC4434" w:rsidP="00EC4434">
            <w:pPr>
              <w:jc w:val="center"/>
              <w:rPr>
                <w:rFonts w:ascii="Calibri" w:eastAsia="Times New Roman" w:hAnsi="Calibri" w:cs="Calibri"/>
                <w:b/>
                <w:bCs/>
                <w:color w:val="000000"/>
              </w:rPr>
            </w:pPr>
            <w:r w:rsidRPr="00CF5D18">
              <w:rPr>
                <w:rFonts w:ascii="Calibri" w:eastAsia="Times New Roman" w:hAnsi="Calibri" w:cs="Calibri"/>
                <w:b/>
                <w:bCs/>
                <w:color w:val="000000"/>
              </w:rPr>
              <w:t>&lt;6 luni</w:t>
            </w:r>
          </w:p>
        </w:tc>
        <w:tc>
          <w:tcPr>
            <w:tcW w:w="2049" w:type="pct"/>
            <w:gridSpan w:val="9"/>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434" w:rsidRPr="00CF5D18" w:rsidRDefault="00EC4434" w:rsidP="00EC4434">
            <w:pPr>
              <w:jc w:val="center"/>
              <w:rPr>
                <w:rFonts w:ascii="Calibri" w:eastAsia="Times New Roman" w:hAnsi="Calibri" w:cs="Calibri"/>
                <w:b/>
                <w:bCs/>
                <w:color w:val="FF0000"/>
              </w:rPr>
            </w:pPr>
            <w:r w:rsidRPr="00CF5D18">
              <w:rPr>
                <w:rFonts w:ascii="Calibri" w:eastAsia="Times New Roman" w:hAnsi="Calibri" w:cs="Calibri"/>
                <w:b/>
                <w:bCs/>
                <w:color w:val="FF0000"/>
              </w:rPr>
              <w:t>-1</w:t>
            </w: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049" w:type="pct"/>
            <w:gridSpan w:val="9"/>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434" w:rsidRPr="00CF5D18" w:rsidRDefault="00EC4434" w:rsidP="00EC4434">
            <w:pPr>
              <w:jc w:val="center"/>
              <w:rPr>
                <w:rFonts w:ascii="Calibri" w:eastAsia="Times New Roman" w:hAnsi="Calibri" w:cs="Calibri"/>
                <w:b/>
                <w:bCs/>
                <w:color w:val="FF0000"/>
              </w:rPr>
            </w:pPr>
            <w:r w:rsidRPr="00CF5D18">
              <w:rPr>
                <w:rFonts w:ascii="Calibri" w:eastAsia="Times New Roman" w:hAnsi="Calibri" w:cs="Calibri"/>
                <w:b/>
                <w:bCs/>
                <w:color w:val="FF0000"/>
              </w:rPr>
              <w:t>-1</w:t>
            </w:r>
          </w:p>
        </w:tc>
      </w:tr>
      <w:tr w:rsidR="00EC4434" w:rsidRPr="00CF5D18" w:rsidTr="00EC4434">
        <w:trPr>
          <w:trHeight w:val="300"/>
        </w:trPr>
        <w:tc>
          <w:tcPr>
            <w:tcW w:w="197"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single" w:sz="4" w:space="0" w:color="auto"/>
              <w:left w:val="single" w:sz="4" w:space="0" w:color="auto"/>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149"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2049" w:type="pct"/>
            <w:gridSpan w:val="9"/>
            <w:vMerge/>
            <w:tcBorders>
              <w:top w:val="single" w:sz="4" w:space="0" w:color="auto"/>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FF0000"/>
              </w:rPr>
            </w:pP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049" w:type="pct"/>
            <w:gridSpan w:val="9"/>
            <w:vMerge/>
            <w:tcBorders>
              <w:top w:val="single" w:sz="4" w:space="0" w:color="auto"/>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FF0000"/>
              </w:rPr>
            </w:pPr>
          </w:p>
        </w:tc>
      </w:tr>
      <w:tr w:rsidR="00EC4434" w:rsidRPr="00CF5D18" w:rsidTr="00EC4434">
        <w:trPr>
          <w:trHeight w:val="300"/>
        </w:trPr>
        <w:tc>
          <w:tcPr>
            <w:tcW w:w="197"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501" w:type="pct"/>
            <w:vMerge/>
            <w:tcBorders>
              <w:top w:val="single" w:sz="4" w:space="0" w:color="auto"/>
              <w:left w:val="single" w:sz="4" w:space="0" w:color="auto"/>
              <w:bottom w:val="single" w:sz="4" w:space="0" w:color="000000"/>
              <w:right w:val="single" w:sz="4" w:space="0" w:color="000000"/>
            </w:tcBorders>
            <w:vAlign w:val="center"/>
            <w:hideMark/>
          </w:tcPr>
          <w:p w:rsidR="00EC4434" w:rsidRPr="00CF5D18" w:rsidRDefault="00EC4434" w:rsidP="00EC4434">
            <w:pPr>
              <w:rPr>
                <w:rFonts w:ascii="Calibri" w:eastAsia="Times New Roman" w:hAnsi="Calibri" w:cs="Calibri"/>
                <w:color w:val="000000"/>
              </w:rPr>
            </w:pPr>
          </w:p>
        </w:tc>
        <w:tc>
          <w:tcPr>
            <w:tcW w:w="149" w:type="pct"/>
            <w:vMerge/>
            <w:tcBorders>
              <w:top w:val="nil"/>
              <w:left w:val="single" w:sz="4" w:space="0" w:color="auto"/>
              <w:bottom w:val="single" w:sz="4" w:space="0" w:color="000000"/>
              <w:right w:val="single" w:sz="4" w:space="0" w:color="auto"/>
            </w:tcBorders>
            <w:vAlign w:val="center"/>
            <w:hideMark/>
          </w:tcPr>
          <w:p w:rsidR="00EC4434" w:rsidRPr="00CF5D18" w:rsidRDefault="00EC4434" w:rsidP="00EC4434">
            <w:pPr>
              <w:rPr>
                <w:rFonts w:ascii="Calibri" w:eastAsia="Times New Roman" w:hAnsi="Calibri" w:cs="Calibri"/>
                <w:b/>
                <w:bCs/>
                <w:color w:val="000000"/>
              </w:rPr>
            </w:pPr>
          </w:p>
        </w:tc>
        <w:tc>
          <w:tcPr>
            <w:tcW w:w="2049" w:type="pct"/>
            <w:gridSpan w:val="9"/>
            <w:vMerge/>
            <w:tcBorders>
              <w:top w:val="single" w:sz="4" w:space="0" w:color="auto"/>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FF0000"/>
              </w:rPr>
            </w:pPr>
          </w:p>
        </w:tc>
        <w:tc>
          <w:tcPr>
            <w:tcW w:w="55" w:type="pct"/>
            <w:vMerge/>
            <w:tcBorders>
              <w:top w:val="nil"/>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color w:val="000000"/>
              </w:rPr>
            </w:pPr>
          </w:p>
        </w:tc>
        <w:tc>
          <w:tcPr>
            <w:tcW w:w="2049" w:type="pct"/>
            <w:gridSpan w:val="9"/>
            <w:vMerge/>
            <w:tcBorders>
              <w:top w:val="single" w:sz="4" w:space="0" w:color="auto"/>
              <w:left w:val="single" w:sz="4" w:space="0" w:color="auto"/>
              <w:bottom w:val="single" w:sz="4" w:space="0" w:color="auto"/>
              <w:right w:val="single" w:sz="4" w:space="0" w:color="auto"/>
            </w:tcBorders>
            <w:vAlign w:val="center"/>
            <w:hideMark/>
          </w:tcPr>
          <w:p w:rsidR="00EC4434" w:rsidRPr="00CF5D18" w:rsidRDefault="00EC4434" w:rsidP="00EC4434">
            <w:pPr>
              <w:rPr>
                <w:rFonts w:ascii="Calibri" w:eastAsia="Times New Roman" w:hAnsi="Calibri" w:cs="Calibri"/>
                <w:b/>
                <w:bCs/>
                <w:color w:val="FF0000"/>
              </w:rPr>
            </w:pPr>
          </w:p>
        </w:tc>
      </w:tr>
    </w:tbl>
    <w:p w:rsidR="00EC4434" w:rsidRDefault="00EC4434" w:rsidP="00EC4434">
      <w:pPr>
        <w:rPr>
          <w:rFonts w:cs="Times New Roman"/>
        </w:rPr>
      </w:pPr>
    </w:p>
    <w:p w:rsidR="00EC4434" w:rsidRPr="00EC4434" w:rsidRDefault="00EC4434" w:rsidP="00EC4434">
      <w:pPr>
        <w:ind w:firstLine="720"/>
        <w:rPr>
          <w:rFonts w:cs="Times New Roman"/>
        </w:rPr>
      </w:pPr>
      <w:r w:rsidRPr="00EC4434">
        <w:rPr>
          <w:rFonts w:cs="Times New Roman"/>
        </w:rPr>
        <w:t>Regulile se regăsesc în componenta sistemului de gestiune a cunoștințelor, ca formalism de</w:t>
      </w:r>
      <w:r>
        <w:rPr>
          <w:rFonts w:cs="Times New Roman"/>
        </w:rPr>
        <w:t xml:space="preserve"> r</w:t>
      </w:r>
      <w:r w:rsidRPr="00EC4434">
        <w:rPr>
          <w:rFonts w:cs="Times New Roman"/>
        </w:rPr>
        <w:t>eprezentare a acestora în cadrul sistemelor expert, ele pot înlocui sau se pot încadra în modelele</w:t>
      </w:r>
      <w:r>
        <w:rPr>
          <w:rFonts w:cs="Times New Roman"/>
        </w:rPr>
        <w:t xml:space="preserve"> </w:t>
      </w:r>
      <w:r w:rsidRPr="00EC4434">
        <w:rPr>
          <w:rFonts w:cs="Times New Roman"/>
        </w:rPr>
        <w:t>cantitative. Cunoștințele în sistemele expert sunt reprezentate, în general, ca reguli IF-THEN:</w:t>
      </w:r>
    </w:p>
    <w:p w:rsidR="00EC4434" w:rsidRPr="00EC4434" w:rsidRDefault="00EC4434" w:rsidP="00EC4434">
      <w:pPr>
        <w:rPr>
          <w:rFonts w:cs="Times New Roman"/>
        </w:rPr>
      </w:pPr>
      <w:r w:rsidRPr="00EC4434">
        <w:rPr>
          <w:rFonts w:cs="Times New Roman"/>
        </w:rPr>
        <w:t>DACĂ există anumite condiții, ACASĂ să ia o anumită acțiune sau să ajungă la o anumită</w:t>
      </w:r>
    </w:p>
    <w:p w:rsidR="00EC4434" w:rsidRPr="00EC4434" w:rsidRDefault="00EC4434" w:rsidP="00EC4434">
      <w:pPr>
        <w:rPr>
          <w:rFonts w:cs="Times New Roman"/>
        </w:rPr>
      </w:pPr>
      <w:r w:rsidRPr="00EC4434">
        <w:rPr>
          <w:rFonts w:cs="Times New Roman"/>
        </w:rPr>
        <w:t>concluzie. În această abordare, pachete mici de cunoștințe sunt invocate atunci când apar</w:t>
      </w:r>
    </w:p>
    <w:p w:rsidR="00EC4434" w:rsidRPr="00EC4434" w:rsidRDefault="00EC4434" w:rsidP="00EC4434">
      <w:pPr>
        <w:rPr>
          <w:rFonts w:cs="Times New Roman"/>
        </w:rPr>
      </w:pPr>
      <w:r w:rsidRPr="00EC4434">
        <w:rPr>
          <w:rFonts w:cs="Times New Roman"/>
        </w:rPr>
        <w:t>împrejurări particulare ale problemei. Colectarea regulilor necesare pentru a rezolva problemele</w:t>
      </w:r>
    </w:p>
    <w:p w:rsidR="00EC4434" w:rsidRPr="00EC4434" w:rsidRDefault="00EC4434" w:rsidP="00EC4434">
      <w:pPr>
        <w:rPr>
          <w:rFonts w:cs="Times New Roman"/>
        </w:rPr>
      </w:pPr>
      <w:r w:rsidRPr="00EC4434">
        <w:rPr>
          <w:rFonts w:cs="Times New Roman"/>
        </w:rPr>
        <w:t>din zona de conținut specială este cunoscută sub denumirea de bază de cunoștințe sau baza de</w:t>
      </w:r>
    </w:p>
    <w:p w:rsidR="00EC4434" w:rsidRPr="00EC4434" w:rsidRDefault="00EC4434" w:rsidP="00EC4434">
      <w:pPr>
        <w:rPr>
          <w:rFonts w:cs="Times New Roman"/>
        </w:rPr>
      </w:pPr>
      <w:r w:rsidRPr="00EC4434">
        <w:rPr>
          <w:rFonts w:cs="Times New Roman"/>
        </w:rPr>
        <w:t>reguli, prin urmare, tehnica de dezvoltare a sistemelor expert se numește programare bazată pe</w:t>
      </w:r>
    </w:p>
    <w:p w:rsidR="00EC4434" w:rsidRPr="00EC4434" w:rsidRDefault="00EC4434" w:rsidP="00EC4434">
      <w:pPr>
        <w:rPr>
          <w:rFonts w:cs="Times New Roman"/>
        </w:rPr>
      </w:pPr>
      <w:r w:rsidRPr="00EC4434">
        <w:rPr>
          <w:rFonts w:cs="Times New Roman"/>
        </w:rPr>
        <w:t>reguli.</w:t>
      </w:r>
    </w:p>
    <w:p w:rsidR="00EC4434" w:rsidRPr="00EC4434" w:rsidRDefault="00EC4434" w:rsidP="00EC4434">
      <w:pPr>
        <w:rPr>
          <w:rFonts w:cs="Times New Roman"/>
        </w:rPr>
      </w:pPr>
      <w:r w:rsidRPr="00EC4434">
        <w:rPr>
          <w:rFonts w:cs="Times New Roman"/>
        </w:rPr>
        <w:t>Cum ar fi:</w:t>
      </w:r>
    </w:p>
    <w:p w:rsidR="00EC4434" w:rsidRPr="00EC4434" w:rsidRDefault="00EC4434" w:rsidP="00EC4434">
      <w:pPr>
        <w:rPr>
          <w:rFonts w:cs="Times New Roman"/>
        </w:rPr>
      </w:pPr>
      <w:r>
        <w:rPr>
          <w:rFonts w:cs="Times New Roman"/>
        </w:rPr>
        <w:t>1.If stil de via</w:t>
      </w:r>
      <w:r w:rsidRPr="00EC4434">
        <w:rPr>
          <w:rFonts w:cs="Times New Roman"/>
        </w:rPr>
        <w:t>ță=sedentar AND tip somatic=ectomorf AND obiectiv slăbirea AND nivel de</w:t>
      </w:r>
    </w:p>
    <w:p w:rsidR="00EC4434" w:rsidRPr="00EC4434" w:rsidRDefault="00EC4434" w:rsidP="00EC4434">
      <w:pPr>
        <w:rPr>
          <w:rFonts w:cs="Times New Roman"/>
        </w:rPr>
      </w:pPr>
      <w:r w:rsidRPr="00EC4434">
        <w:rPr>
          <w:rFonts w:cs="Times New Roman"/>
        </w:rPr>
        <w:t>stres= 1-4 THEN 1+10+500+1000 = 1511</w:t>
      </w:r>
    </w:p>
    <w:p w:rsidR="00EC4434" w:rsidRPr="00EC4434" w:rsidRDefault="00EC4434" w:rsidP="00EC4434">
      <w:pPr>
        <w:rPr>
          <w:rFonts w:cs="Times New Roman"/>
        </w:rPr>
      </w:pPr>
      <w:r>
        <w:rPr>
          <w:rFonts w:cs="Times New Roman"/>
        </w:rPr>
        <w:t>2.If stil de via</w:t>
      </w:r>
      <w:r w:rsidRPr="00EC4434">
        <w:rPr>
          <w:rFonts w:cs="Times New Roman"/>
        </w:rPr>
        <w:t>ță=sedentar AND tip somatic=ectomorf AND obiectiv slăbirea AND nivel de</w:t>
      </w:r>
    </w:p>
    <w:p w:rsidR="00EC4434" w:rsidRPr="00EC4434" w:rsidRDefault="00EC4434" w:rsidP="00EC4434">
      <w:pPr>
        <w:rPr>
          <w:rFonts w:cs="Times New Roman"/>
        </w:rPr>
      </w:pPr>
      <w:r w:rsidRPr="00EC4434">
        <w:rPr>
          <w:rFonts w:cs="Times New Roman"/>
        </w:rPr>
        <w:t>stres= 5-8 THEN 1+10+100+1000 = 1111.</w:t>
      </w:r>
    </w:p>
    <w:p w:rsidR="00EC4434" w:rsidRPr="00D96DD8" w:rsidRDefault="00EC4434" w:rsidP="00EC4434">
      <w:pPr>
        <w:rPr>
          <w:rFonts w:cs="Times New Roman"/>
        </w:rPr>
      </w:pPr>
      <w:r w:rsidRPr="00EC4434">
        <w:rPr>
          <w:rFonts w:cs="Times New Roman"/>
        </w:rPr>
        <w:t>Drept dovada , toate regulile rezultate se pot vedea în anexa denumita Reguli de decizie</w:t>
      </w:r>
    </w:p>
    <w:p w:rsidR="00EC4434" w:rsidRPr="00907267" w:rsidRDefault="00EC4434" w:rsidP="00907267"/>
    <w:p w:rsidR="00907267" w:rsidRPr="00907267" w:rsidRDefault="00907267" w:rsidP="00907267"/>
    <w:p w:rsidR="00EC4434" w:rsidRDefault="00EC4434" w:rsidP="00907267">
      <w:pPr>
        <w:pStyle w:val="Subtitle"/>
      </w:pPr>
    </w:p>
    <w:p w:rsidR="00EC4434" w:rsidRDefault="00EC4434" w:rsidP="00907267">
      <w:pPr>
        <w:pStyle w:val="Subtitle"/>
      </w:pPr>
    </w:p>
    <w:p w:rsidR="00EC4434" w:rsidRDefault="00EC4434" w:rsidP="00907267">
      <w:pPr>
        <w:pStyle w:val="Subtitle"/>
      </w:pPr>
    </w:p>
    <w:p w:rsidR="00EC4434" w:rsidRDefault="00EC4434" w:rsidP="00907267">
      <w:pPr>
        <w:pStyle w:val="Subtitle"/>
      </w:pPr>
    </w:p>
    <w:p w:rsidR="00B05056" w:rsidRDefault="00907267" w:rsidP="00907267">
      <w:pPr>
        <w:pStyle w:val="Subtitle"/>
      </w:pPr>
      <w:r>
        <w:lastRenderedPageBreak/>
        <w:t>4.1 Proiectarea aplicatiei</w:t>
      </w:r>
    </w:p>
    <w:p w:rsidR="00EC4434" w:rsidRDefault="00EC4434" w:rsidP="00EC4434"/>
    <w:p w:rsidR="00EC4434" w:rsidRPr="00204ABF" w:rsidRDefault="00EC4434" w:rsidP="00EC4434">
      <w:pPr>
        <w:pStyle w:val="NormalWeb"/>
        <w:spacing w:after="0"/>
        <w:ind w:firstLine="720"/>
      </w:pPr>
      <w:r w:rsidRPr="00204ABF">
        <w:t>In cadrul acestui capitol se va prezenta proiectarea bazei de date relaționale, respectiv modelele specifice precum modelul conceptual al datelor, modelul logic al datelor și modelul fizic al datelor, în cadrul celui din urmă fiind prezentat fiecare tabel din baza de date cu proprietățile si tipurile de date aferente acestuia.</w:t>
      </w:r>
    </w:p>
    <w:p w:rsidR="00EC4434" w:rsidRPr="00204ABF" w:rsidRDefault="00EC4434" w:rsidP="00EC4434">
      <w:pPr>
        <w:pStyle w:val="NormalWeb"/>
        <w:spacing w:after="0"/>
        <w:ind w:firstLine="720"/>
      </w:pPr>
      <w:r w:rsidRPr="00204ABF">
        <w:rPr>
          <w:color w:val="222222"/>
        </w:rPr>
        <w:t xml:space="preserve">O bază de date, uneori numită și bancă de date (abreviat BD), reprezintă o modalitate de stocare a unor </w:t>
      </w:r>
      <w:r>
        <w:t>informa</w:t>
      </w:r>
      <w:r w:rsidRPr="00EC4434">
        <w:t>ț</w:t>
      </w:r>
      <w:r w:rsidRPr="00204ABF">
        <w:t>ii</w:t>
      </w:r>
      <w:r w:rsidRPr="00204ABF">
        <w:rPr>
          <w:color w:val="222222"/>
        </w:rPr>
        <w:t xml:space="preserve"> și date pe un suport extern (un dispozitiv de stocare), cu posibilitatea extinderii ușoare și a regăsirii rapide a acestora. La prima vedere sarcina poate părea banală. Totuși, în condițiile în care este vorba de a lucra cu milioane de elemente, fiecare putând consta din cantități de date care trebuie accesate simultan prin </w:t>
      </w:r>
      <w:r w:rsidRPr="00204ABF">
        <w:t>internet</w:t>
      </w:r>
      <w:r w:rsidRPr="00204ABF">
        <w:rPr>
          <w:color w:val="222222"/>
        </w:rPr>
        <w:t xml:space="preserve"> de către mii de utilizatori răspândiți pe întreg globul obiectivul principal constă in disponibilitatea aplicației și a datelor in permanenentă.</w:t>
      </w:r>
    </w:p>
    <w:p w:rsidR="00EC4434" w:rsidRPr="00204ABF" w:rsidRDefault="00EC4434" w:rsidP="00EC4434">
      <w:pPr>
        <w:pStyle w:val="NormalWeb"/>
        <w:spacing w:after="0"/>
      </w:pPr>
      <w:r w:rsidRPr="00204ABF">
        <w:rPr>
          <w:color w:val="222222"/>
        </w:rPr>
        <w:t>https://ro.wikipedia.org/wiki/Baz%C4%83_de_date</w:t>
      </w:r>
    </w:p>
    <w:p w:rsidR="00EC4434" w:rsidRPr="00204ABF" w:rsidRDefault="00EC4434" w:rsidP="00EC4434">
      <w:pPr>
        <w:pStyle w:val="NormalWeb"/>
        <w:spacing w:after="0"/>
        <w:ind w:firstLine="720"/>
      </w:pPr>
      <w:r w:rsidRPr="00204ABF">
        <w:t>Merise este o metodologie de proiectare și dezvoltare a sistemului informatic utilizat</w:t>
      </w:r>
      <w:r w:rsidRPr="00EC4434">
        <w:t>ă</w:t>
      </w:r>
      <w:r w:rsidRPr="00204ABF">
        <w:t xml:space="preserve"> </w:t>
      </w:r>
      <w:r>
        <w:t xml:space="preserve">la </w:t>
      </w:r>
      <w:r w:rsidRPr="00204ABF">
        <w:t>scară largă în Franța. Cadrul MERISE are trei cicluri: ciclul de abstractizare, ciclul de omologare și ciclul de viață. Ciclul de abstractizare folo</w:t>
      </w:r>
      <w:r>
        <w:t>sește cele trei niveluri de baze</w:t>
      </w:r>
      <w:r w:rsidRPr="00204ABF">
        <w:t xml:space="preserve"> de date (conceptual, logic și fizic). Ciclul de aprobare recunoaște necesitatea identificării punctelor de decizie în timpul dezvoltării sistemului informatic. Ciclul de viață constă în planificarea pe termen lung, studiul inițial, studiul detaliat, punerea în aplicare, lansarea și întreținerea. Un sistem de instrumente a fost definit pentru a sprijini aceste cicluri.3.</w:t>
      </w:r>
    </w:p>
    <w:p w:rsidR="00EC4434" w:rsidRPr="00204ABF" w:rsidRDefault="00EC4434" w:rsidP="00EC4434">
      <w:pPr>
        <w:pStyle w:val="NormalWeb"/>
        <w:spacing w:after="0"/>
      </w:pPr>
      <w:r w:rsidRPr="00204ABF">
        <w:rPr>
          <w:rFonts w:ascii="Arial" w:hAnsi="Arial" w:cs="Arial"/>
          <w:color w:val="006621"/>
        </w:rPr>
        <w:t>www.icbe-ct.com/pacuraru/SIG_cap2.doc</w:t>
      </w:r>
      <w:r w:rsidRPr="00204ABF">
        <w:t xml:space="preserve"> </w:t>
      </w:r>
    </w:p>
    <w:p w:rsidR="00EC4434" w:rsidRPr="00204ABF" w:rsidRDefault="00EC4434" w:rsidP="00EC4434">
      <w:pPr>
        <w:pStyle w:val="NormalWeb"/>
        <w:spacing w:after="0"/>
      </w:pPr>
      <w:r w:rsidRPr="00204ABF">
        <w:t>3.1.1.Modelul conceptual al datelor</w:t>
      </w:r>
    </w:p>
    <w:p w:rsidR="00EC4434" w:rsidRPr="00204ABF" w:rsidRDefault="00EC4434" w:rsidP="00EC4434">
      <w:pPr>
        <w:pStyle w:val="NormalWeb"/>
        <w:ind w:firstLine="720"/>
      </w:pPr>
      <w:r>
        <w:rPr>
          <w:color w:val="000000"/>
        </w:rPr>
        <w:t>Nivelul conceptual const</w:t>
      </w:r>
      <w:r w:rsidRPr="00EC4434">
        <w:rPr>
          <w:color w:val="000000"/>
        </w:rPr>
        <w:t>ă</w:t>
      </w:r>
      <w:r w:rsidRPr="00204ABF">
        <w:rPr>
          <w:color w:val="000000"/>
        </w:rPr>
        <w:t xml:space="preserve"> in analiza sitemului informa</w:t>
      </w:r>
      <w:r w:rsidRPr="00EC4434">
        <w:rPr>
          <w:color w:val="000000"/>
        </w:rPr>
        <w:t>ț</w:t>
      </w:r>
      <w:r w:rsidRPr="00204ABF">
        <w:rPr>
          <w:color w:val="000000"/>
        </w:rPr>
        <w:t>ional f</w:t>
      </w:r>
      <w:r w:rsidRPr="00EC4434">
        <w:rPr>
          <w:color w:val="000000"/>
        </w:rPr>
        <w:t>ă</w:t>
      </w:r>
      <w:r>
        <w:rPr>
          <w:color w:val="000000"/>
        </w:rPr>
        <w:t>r</w:t>
      </w:r>
      <w:r w:rsidRPr="00EC4434">
        <w:rPr>
          <w:color w:val="000000"/>
        </w:rPr>
        <w:t>ă</w:t>
      </w:r>
      <w:r>
        <w:rPr>
          <w:color w:val="000000"/>
        </w:rPr>
        <w:t xml:space="preserve"> a se </w:t>
      </w:r>
      <w:r w:rsidRPr="00EC4434">
        <w:rPr>
          <w:color w:val="000000"/>
        </w:rPr>
        <w:t>ț</w:t>
      </w:r>
      <w:r w:rsidRPr="00204ABF">
        <w:rPr>
          <w:color w:val="000000"/>
        </w:rPr>
        <w:t>ine cont de nici</w:t>
      </w:r>
      <w:r>
        <w:rPr>
          <w:color w:val="000000"/>
        </w:rPr>
        <w:t xml:space="preserve"> un concept legat de planificare. </w:t>
      </w:r>
      <w:r w:rsidRPr="00EC4434">
        <w:rPr>
          <w:color w:val="000000"/>
        </w:rPr>
        <w:t>Î</w:t>
      </w:r>
      <w:r w:rsidRPr="00204ABF">
        <w:rPr>
          <w:color w:val="000000"/>
        </w:rPr>
        <w:t>n termenii de organizare a datelor se face referi</w:t>
      </w:r>
      <w:r>
        <w:rPr>
          <w:color w:val="000000"/>
        </w:rPr>
        <w:t>re la formalismul entitate-rela</w:t>
      </w:r>
      <w:r w:rsidRPr="00EC4434">
        <w:rPr>
          <w:color w:val="000000"/>
        </w:rPr>
        <w:t>ț</w:t>
      </w:r>
      <w:r w:rsidRPr="00204ABF">
        <w:rPr>
          <w:color w:val="000000"/>
        </w:rPr>
        <w:t>ie si</w:t>
      </w:r>
      <w:r>
        <w:rPr>
          <w:color w:val="000000"/>
        </w:rPr>
        <w:t xml:space="preserve"> aceasta se traduce prin entita</w:t>
      </w:r>
      <w:r w:rsidRPr="00EC4434">
        <w:rPr>
          <w:color w:val="000000"/>
        </w:rPr>
        <w:t>ț</w:t>
      </w:r>
      <w:r>
        <w:rPr>
          <w:color w:val="000000"/>
        </w:rPr>
        <w:t>i de baz</w:t>
      </w:r>
      <w:r w:rsidRPr="00EC4434">
        <w:rPr>
          <w:color w:val="000000"/>
        </w:rPr>
        <w:t>ă</w:t>
      </w:r>
      <w:r>
        <w:rPr>
          <w:color w:val="000000"/>
        </w:rPr>
        <w:t xml:space="preserve"> si rela</w:t>
      </w:r>
      <w:r w:rsidRPr="00EC4434">
        <w:rPr>
          <w:color w:val="000000"/>
        </w:rPr>
        <w:t>ț</w:t>
      </w:r>
      <w:r>
        <w:rPr>
          <w:color w:val="000000"/>
        </w:rPr>
        <w:t xml:space="preserve">ii </w:t>
      </w:r>
      <w:r w:rsidRPr="00EC4434">
        <w:rPr>
          <w:color w:val="000000"/>
        </w:rPr>
        <w:t>î</w:t>
      </w:r>
      <w:r w:rsidRPr="00204ABF">
        <w:rPr>
          <w:color w:val="000000"/>
        </w:rPr>
        <w:t>ntre acestea.</w:t>
      </w:r>
      <w:r>
        <w:rPr>
          <w:color w:val="000000"/>
        </w:rPr>
        <w:t xml:space="preserve"> </w:t>
      </w:r>
      <w:r w:rsidRPr="00204ABF">
        <w:rPr>
          <w:color w:val="000000"/>
        </w:rPr>
        <w:t>La acest nivel cu ajutorul unei grafici adecvate se constituie modelul conceptual al datelor (MCD) care permite o</w:t>
      </w:r>
      <w:r>
        <w:rPr>
          <w:color w:val="000000"/>
        </w:rPr>
        <w:t xml:space="preserve"> descriere a sistemului informa</w:t>
      </w:r>
      <w:r w:rsidRPr="00EC4434">
        <w:rPr>
          <w:color w:val="000000"/>
        </w:rPr>
        <w:t>ț</w:t>
      </w:r>
      <w:r w:rsidRPr="00204ABF">
        <w:rPr>
          <w:color w:val="000000"/>
        </w:rPr>
        <w:t xml:space="preserve">ional cu privire la </w:t>
      </w:r>
      <w:r>
        <w:rPr>
          <w:color w:val="000000"/>
        </w:rPr>
        <w:t>conceptul de entitate si asocia</w:t>
      </w:r>
      <w:r w:rsidRPr="00EC4434">
        <w:rPr>
          <w:color w:val="000000"/>
        </w:rPr>
        <w:t>ț</w:t>
      </w:r>
      <w:r w:rsidRPr="00204ABF">
        <w:rPr>
          <w:color w:val="000000"/>
        </w:rPr>
        <w:t xml:space="preserve">ie. [Carte Georgescu ] </w:t>
      </w:r>
    </w:p>
    <w:p w:rsidR="00EC4434" w:rsidRPr="00204ABF" w:rsidRDefault="00EC4434" w:rsidP="00EC4434">
      <w:pPr>
        <w:pStyle w:val="NormalWeb"/>
        <w:ind w:firstLine="720"/>
      </w:pPr>
      <w:r w:rsidRPr="00204ABF">
        <w:rPr>
          <w:color w:val="000000"/>
        </w:rPr>
        <w:t>Modelul conceptual al datelor asociat sistemului informatic ulterior creat este prezentat in figura x si este</w:t>
      </w:r>
      <w:r w:rsidR="00696541">
        <w:rPr>
          <w:color w:val="000000"/>
        </w:rPr>
        <w:t xml:space="preserve"> caracterizat prin 20 de entita</w:t>
      </w:r>
      <w:r w:rsidR="00696541" w:rsidRPr="00696541">
        <w:rPr>
          <w:color w:val="000000"/>
        </w:rPr>
        <w:t>ț</w:t>
      </w:r>
      <w:r w:rsidR="00696541">
        <w:rPr>
          <w:color w:val="000000"/>
        </w:rPr>
        <w:t>i si 10 asocia</w:t>
      </w:r>
      <w:r w:rsidR="00696541" w:rsidRPr="00696541">
        <w:rPr>
          <w:color w:val="000000"/>
        </w:rPr>
        <w:t>ț</w:t>
      </w:r>
      <w:r w:rsidRPr="00204ABF">
        <w:rPr>
          <w:color w:val="000000"/>
        </w:rPr>
        <w:t xml:space="preserve">ii . </w:t>
      </w:r>
    </w:p>
    <w:p w:rsidR="00EC4434" w:rsidRPr="00204ABF" w:rsidRDefault="00EC4434" w:rsidP="00EC4434">
      <w:pPr>
        <w:pStyle w:val="NormalWeb"/>
        <w:spacing w:after="240"/>
      </w:pPr>
      <w:r>
        <w:rPr>
          <w:noProof/>
        </w:rPr>
        <w:lastRenderedPageBreak/>
        <w:drawing>
          <wp:inline distT="0" distB="0" distL="0" distR="0">
            <wp:extent cx="5943600" cy="5543550"/>
            <wp:effectExtent l="19050" t="0" r="0" b="0"/>
            <wp:docPr id="22" name="Picture 13" descr="m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cd"/>
                    <pic:cNvPicPr>
                      <a:picLocks noChangeAspect="1" noChangeArrowheads="1"/>
                    </pic:cNvPicPr>
                  </pic:nvPicPr>
                  <pic:blipFill>
                    <a:blip r:embed="rId10"/>
                    <a:srcRect/>
                    <a:stretch>
                      <a:fillRect/>
                    </a:stretch>
                  </pic:blipFill>
                  <pic:spPr bwMode="auto">
                    <a:xfrm>
                      <a:off x="0" y="0"/>
                      <a:ext cx="5943600" cy="5543550"/>
                    </a:xfrm>
                    <a:prstGeom prst="rect">
                      <a:avLst/>
                    </a:prstGeom>
                    <a:noFill/>
                    <a:ln w="9525">
                      <a:noFill/>
                      <a:miter lim="800000"/>
                      <a:headEnd/>
                      <a:tailEnd/>
                    </a:ln>
                  </pic:spPr>
                </pic:pic>
              </a:graphicData>
            </a:graphic>
          </wp:inline>
        </w:drawing>
      </w:r>
    </w:p>
    <w:p w:rsidR="00EC4434" w:rsidRPr="00204ABF" w:rsidRDefault="00EC4434" w:rsidP="00696541">
      <w:pPr>
        <w:pStyle w:val="NormalWeb"/>
        <w:spacing w:after="0"/>
        <w:ind w:firstLine="720"/>
      </w:pPr>
      <w:r w:rsidRPr="00204ABF">
        <w:t>Entitatea Utilizator este identificat</w:t>
      </w:r>
      <w:r w:rsidR="00696541" w:rsidRPr="00696541">
        <w:t>ă</w:t>
      </w:r>
      <w:r w:rsidRPr="00204ABF">
        <w:t xml:space="preserve"> in mod </w:t>
      </w:r>
      <w:r w:rsidR="00696541">
        <w:t>unic prin intermediul proprieta</w:t>
      </w:r>
      <w:r w:rsidR="00696541" w:rsidRPr="00696541">
        <w:t>ț</w:t>
      </w:r>
      <w:r w:rsidRPr="00204ABF">
        <w:t>ii Id_utilizator si este de</w:t>
      </w:r>
      <w:r w:rsidR="00696541">
        <w:t xml:space="preserve"> </w:t>
      </w:r>
      <w:r w:rsidRPr="00204ABF">
        <w:t>asemenea carac</w:t>
      </w:r>
      <w:r w:rsidR="00696541">
        <w:t>terizat</w:t>
      </w:r>
      <w:r w:rsidR="00696541" w:rsidRPr="00696541">
        <w:t>ă</w:t>
      </w:r>
      <w:r w:rsidR="00696541">
        <w:t xml:space="preserve"> de propriet</w:t>
      </w:r>
      <w:r w:rsidR="00696541" w:rsidRPr="00696541">
        <w:t>ăț</w:t>
      </w:r>
      <w:r w:rsidRPr="00204ABF">
        <w:t>ile Email , Parola , Nu</w:t>
      </w:r>
      <w:r w:rsidR="00696541">
        <w:t>me , Prenume prin intermediul c</w:t>
      </w:r>
      <w:r w:rsidR="00696541" w:rsidRPr="00696541">
        <w:t>ă</w:t>
      </w:r>
      <w:r w:rsidR="00696541">
        <w:t>rora sunt gestiona</w:t>
      </w:r>
      <w:r w:rsidR="00696541" w:rsidRPr="00696541">
        <w:t>ț</w:t>
      </w:r>
      <w:r w:rsidRPr="00204ABF">
        <w:t>i utilizatorii sistemul</w:t>
      </w:r>
      <w:r w:rsidR="00696541">
        <w:t>u</w:t>
      </w:r>
      <w:r w:rsidRPr="00204ABF">
        <w:t>i informatic creat.</w:t>
      </w:r>
    </w:p>
    <w:p w:rsidR="00EC4434" w:rsidRPr="00204ABF" w:rsidRDefault="00EC4434" w:rsidP="00696541">
      <w:pPr>
        <w:pStyle w:val="NormalWeb"/>
        <w:spacing w:after="0"/>
        <w:ind w:firstLine="720"/>
      </w:pPr>
      <w:r w:rsidRPr="00204ABF">
        <w:t>Enti</w:t>
      </w:r>
      <w:r w:rsidR="00696541">
        <w:t>tatea Anamneza se caracterizeaz</w:t>
      </w:r>
      <w:r w:rsidR="00696541" w:rsidRPr="00696541">
        <w:t>ă</w:t>
      </w:r>
      <w:r w:rsidRPr="00204ABF">
        <w:t xml:space="preserve"> prin identificatorul </w:t>
      </w:r>
      <w:r w:rsidR="00696541">
        <w:t>unic Id_anamneza, iar propriet</w:t>
      </w:r>
      <w:r w:rsidR="00696541" w:rsidRPr="00696541">
        <w:t>ăț</w:t>
      </w:r>
      <w:r w:rsidRPr="00204ABF">
        <w:t>ile Sex, Greutate, Inaltime, Stil_viata, Nive_stres, Tip_somati</w:t>
      </w:r>
      <w:r w:rsidR="00696541">
        <w:t>c, Obiectv, IMC fac referire la informa</w:t>
      </w:r>
      <w:r w:rsidR="00696541" w:rsidRPr="00696541">
        <w:t>ț</w:t>
      </w:r>
      <w:r w:rsidR="00696541">
        <w:t>iile folosite de aplica</w:t>
      </w:r>
      <w:r w:rsidR="00696541" w:rsidRPr="00696541">
        <w:t>ț</w:t>
      </w:r>
      <w:r w:rsidRPr="00204ABF">
        <w:t>ie pentru a genera rezultatul final.</w:t>
      </w:r>
    </w:p>
    <w:p w:rsidR="00EC4434" w:rsidRPr="00204ABF" w:rsidRDefault="00EC4434" w:rsidP="00696541">
      <w:pPr>
        <w:pStyle w:val="NormalWeb"/>
        <w:spacing w:after="0"/>
        <w:ind w:firstLine="720"/>
      </w:pPr>
      <w:r w:rsidRPr="00204ABF">
        <w:t>Entitatea</w:t>
      </w:r>
      <w:r w:rsidR="00696541">
        <w:t xml:space="preserve"> Istoric_medical se identificat</w:t>
      </w:r>
      <w:r w:rsidR="00696541" w:rsidRPr="00696541">
        <w:t>ă</w:t>
      </w:r>
      <w:r w:rsidRPr="00204ABF">
        <w:t xml:space="preserve"> in mod uni</w:t>
      </w:r>
      <w:r w:rsidR="00696541">
        <w:t>c prin identificatorul unic Id_</w:t>
      </w:r>
      <w:r w:rsidRPr="00204ABF">
        <w:t xml:space="preserve">Istoric_medical </w:t>
      </w:r>
      <w:r w:rsidR="00696541">
        <w:t>și</w:t>
      </w:r>
      <w:r w:rsidRPr="00204ABF">
        <w:t xml:space="preserve"> se caracterizeaz</w:t>
      </w:r>
      <w:r w:rsidR="00696541" w:rsidRPr="00696541">
        <w:t>ă</w:t>
      </w:r>
      <w:r w:rsidRPr="00204ABF">
        <w:t xml:space="preserve"> prin propriet</w:t>
      </w:r>
      <w:r w:rsidR="00696541" w:rsidRPr="00696541">
        <w:t>ăț</w:t>
      </w:r>
      <w:r w:rsidRPr="00204ABF">
        <w:t>ile Boli_cardiace, Terapie_boala, Interventii_chirurgicale, Nasteri, Nr_nasteri, Perioada , Apt_sport se refer</w:t>
      </w:r>
      <w:r w:rsidR="00696541" w:rsidRPr="00696541">
        <w:t>ă</w:t>
      </w:r>
      <w:r w:rsidRPr="00204ABF">
        <w:t xml:space="preserve"> la informa</w:t>
      </w:r>
      <w:r w:rsidR="00696541" w:rsidRPr="00696541">
        <w:t>ț</w:t>
      </w:r>
      <w:r w:rsidRPr="00204ABF">
        <w:t>iile medicale oferite de utilizator in timpul chestionarului.</w:t>
      </w:r>
    </w:p>
    <w:p w:rsidR="00EC4434" w:rsidRPr="00204ABF" w:rsidRDefault="00EC4434" w:rsidP="00696541">
      <w:pPr>
        <w:pStyle w:val="NormalWeb"/>
        <w:spacing w:after="0"/>
        <w:ind w:firstLine="720"/>
      </w:pPr>
      <w:r w:rsidRPr="00204ABF">
        <w:lastRenderedPageBreak/>
        <w:t>Entit</w:t>
      </w:r>
      <w:r w:rsidR="00696541">
        <w:t>atea Provocare se caracterizeaz</w:t>
      </w:r>
      <w:r w:rsidR="00696541" w:rsidRPr="00696541">
        <w:t>ă</w:t>
      </w:r>
      <w:r w:rsidRPr="00204ABF">
        <w:t xml:space="preserve"> prin identificatorul unic Id_ provocare, iar propriet</w:t>
      </w:r>
      <w:r w:rsidR="00696541" w:rsidRPr="00696541">
        <w:t>ăț</w:t>
      </w:r>
      <w:r w:rsidRPr="00204ABF">
        <w:t>ile Data_ Provocare arat</w:t>
      </w:r>
      <w:r w:rsidR="00696541" w:rsidRPr="00696541">
        <w:t>ă</w:t>
      </w:r>
      <w:r w:rsidRPr="00204ABF">
        <w:t xml:space="preserve"> data c</w:t>
      </w:r>
      <w:r w:rsidR="00696541" w:rsidRPr="00696541">
        <w:t>â</w:t>
      </w:r>
      <w:r w:rsidR="00696541">
        <w:t>nd a fost publicat</w:t>
      </w:r>
      <w:r w:rsidR="00696541" w:rsidRPr="00696541">
        <w:t>ă</w:t>
      </w:r>
      <w:r w:rsidRPr="00204ABF">
        <w:t xml:space="preserve"> provocarea, Descriere explic</w:t>
      </w:r>
      <w:r w:rsidR="00696541" w:rsidRPr="00696541">
        <w:t>ă</w:t>
      </w:r>
      <w:r w:rsidR="00696541">
        <w:t xml:space="preserve"> tipul provoc</w:t>
      </w:r>
      <w:r w:rsidR="00696541" w:rsidRPr="00696541">
        <w:t>ă</w:t>
      </w:r>
      <w:r w:rsidRPr="00204ABF">
        <w:t>rii , Imagine ofer</w:t>
      </w:r>
      <w:r w:rsidR="00696541" w:rsidRPr="00696541">
        <w:t>ă</w:t>
      </w:r>
      <w:r w:rsidR="00696541">
        <w:t xml:space="preserve"> o poza a provoc</w:t>
      </w:r>
      <w:r w:rsidR="00696541" w:rsidRPr="00696541">
        <w:t>ă</w:t>
      </w:r>
      <w:r w:rsidRPr="00204ABF">
        <w:t>rii pentru a o intel</w:t>
      </w:r>
      <w:r w:rsidR="00696541">
        <w:t>ege mai bine, Zi_afisare explic</w:t>
      </w:r>
      <w:r w:rsidR="00696541" w:rsidRPr="00696541">
        <w:t>ă</w:t>
      </w:r>
      <w:r w:rsidRPr="00204ABF">
        <w:t xml:space="preserve"> ziua in care se afi</w:t>
      </w:r>
      <w:r w:rsidR="00696541" w:rsidRPr="00696541">
        <w:t>ș</w:t>
      </w:r>
      <w:r w:rsidR="00696541">
        <w:t>eaz</w:t>
      </w:r>
      <w:r w:rsidR="00696541" w:rsidRPr="00696541">
        <w:t>ă</w:t>
      </w:r>
      <w:r w:rsidRPr="00204ABF">
        <w:t xml:space="preserve"> acea provocare.</w:t>
      </w:r>
    </w:p>
    <w:p w:rsidR="00EC4434" w:rsidRPr="00204ABF" w:rsidRDefault="00696541" w:rsidP="00696541">
      <w:pPr>
        <w:pStyle w:val="NormalWeb"/>
        <w:spacing w:after="0"/>
        <w:ind w:firstLine="720"/>
      </w:pPr>
      <w:r>
        <w:t>Entitatea Antrenament se define</w:t>
      </w:r>
      <w:r w:rsidRPr="00696541">
        <w:t>ș</w:t>
      </w:r>
      <w:r w:rsidR="00EC4434" w:rsidRPr="00204ABF">
        <w:t>te prin identificatorul unic</w:t>
      </w:r>
      <w:r>
        <w:t xml:space="preserve"> Id_antrenament , iar propriet</w:t>
      </w:r>
      <w:r w:rsidRPr="00696541">
        <w:t>ăț</w:t>
      </w:r>
      <w:r w:rsidR="00EC4434" w:rsidRPr="00204ABF">
        <w:t xml:space="preserve">ile Intensitate, Densitate, Volum </w:t>
      </w:r>
      <w:r>
        <w:t>și Frecventa arat</w:t>
      </w:r>
      <w:r w:rsidRPr="00696541">
        <w:t>ă</w:t>
      </w:r>
      <w:r w:rsidR="00EC4434" w:rsidRPr="00204ABF">
        <w:t xml:space="preserve"> duritatea antrenamentului.</w:t>
      </w:r>
    </w:p>
    <w:p w:rsidR="00EC4434" w:rsidRPr="00204ABF" w:rsidRDefault="00EC4434" w:rsidP="00696541">
      <w:pPr>
        <w:pStyle w:val="NormalWeb"/>
        <w:spacing w:after="0"/>
        <w:ind w:firstLine="720"/>
      </w:pPr>
      <w:r w:rsidRPr="00204ABF">
        <w:t>Entitatea Exercitiu se define</w:t>
      </w:r>
      <w:r w:rsidR="00696541" w:rsidRPr="00696541">
        <w:t>ș</w:t>
      </w:r>
      <w:r w:rsidRPr="00204ABF">
        <w:t xml:space="preserve">te prin identificatorul unic Id_ exercitiu , iar </w:t>
      </w:r>
      <w:r w:rsidR="00696541" w:rsidRPr="00204ABF">
        <w:t>propriet</w:t>
      </w:r>
      <w:r w:rsidR="00696541" w:rsidRPr="00696541">
        <w:t>ăț</w:t>
      </w:r>
      <w:r w:rsidR="00696541" w:rsidRPr="00204ABF">
        <w:t xml:space="preserve">ile </w:t>
      </w:r>
      <w:r w:rsidRPr="00204ABF">
        <w:t>Denumire_ Exercitiu, Grupa_musculara,</w:t>
      </w:r>
      <w:r w:rsidR="00696541">
        <w:t xml:space="preserve"> </w:t>
      </w:r>
      <w:r w:rsidRPr="00204ABF">
        <w:t xml:space="preserve">Repetari descriu exercitiul, iar </w:t>
      </w:r>
      <w:r w:rsidR="00696541">
        <w:t>Poza_inceput, Poza_sfarsit ajut</w:t>
      </w:r>
      <w:r w:rsidR="00696541" w:rsidRPr="00696541">
        <w:t>ă</w:t>
      </w:r>
      <w:r w:rsidR="00696541">
        <w:t xml:space="preserve"> la o </w:t>
      </w:r>
      <w:r w:rsidR="00696541" w:rsidRPr="00696541">
        <w:t>î</w:t>
      </w:r>
      <w:r w:rsidR="00696541">
        <w:t>n</w:t>
      </w:r>
      <w:r w:rsidR="00696541" w:rsidRPr="00696541">
        <w:t>ț</w:t>
      </w:r>
      <w:r w:rsidR="00696541">
        <w:t>elegere mai bun</w:t>
      </w:r>
      <w:r w:rsidR="00696541" w:rsidRPr="00696541">
        <w:t>ă</w:t>
      </w:r>
      <w:r w:rsidR="00696541">
        <w:t xml:space="preserve"> a execut</w:t>
      </w:r>
      <w:r w:rsidR="00696541" w:rsidRPr="00696541">
        <w:t>ă</w:t>
      </w:r>
      <w:r w:rsidRPr="00204ABF">
        <w:t>rii acestuia.</w:t>
      </w:r>
    </w:p>
    <w:p w:rsidR="00EC4434" w:rsidRPr="00204ABF" w:rsidRDefault="00EC4434" w:rsidP="00696541">
      <w:pPr>
        <w:pStyle w:val="NormalWeb"/>
        <w:spacing w:after="0"/>
        <w:ind w:firstLine="720"/>
      </w:pPr>
      <w:r w:rsidRPr="00204ABF">
        <w:t>Entitatea Articol este identificat</w:t>
      </w:r>
      <w:r w:rsidR="00696541" w:rsidRPr="00696541">
        <w:t>ă</w:t>
      </w:r>
      <w:r w:rsidR="00696541">
        <w:t xml:space="preserve"> </w:t>
      </w:r>
      <w:r w:rsidR="00696541" w:rsidRPr="00696541">
        <w:t>î</w:t>
      </w:r>
      <w:r w:rsidRPr="00204ABF">
        <w:t xml:space="preserve">n mod unic prin intermediul </w:t>
      </w:r>
      <w:r w:rsidR="00696541" w:rsidRPr="00204ABF">
        <w:t>propriet</w:t>
      </w:r>
      <w:r w:rsidR="00696541" w:rsidRPr="00696541">
        <w:t>ăț</w:t>
      </w:r>
      <w:r w:rsidR="00696541">
        <w:t xml:space="preserve">ii </w:t>
      </w:r>
      <w:r w:rsidRPr="00204ABF">
        <w:t xml:space="preserve">Id_articol </w:t>
      </w:r>
      <w:r w:rsidR="00696541">
        <w:t>și</w:t>
      </w:r>
      <w:r w:rsidRPr="00204ABF">
        <w:t xml:space="preserve"> este de</w:t>
      </w:r>
      <w:r w:rsidR="00696541">
        <w:t xml:space="preserve"> </w:t>
      </w:r>
      <w:r w:rsidRPr="00204ABF">
        <w:t>asemenea caracterizat</w:t>
      </w:r>
      <w:r w:rsidR="00696541" w:rsidRPr="00696541">
        <w:t>ă</w:t>
      </w:r>
      <w:r w:rsidRPr="00204ABF">
        <w:t xml:space="preserve"> de </w:t>
      </w:r>
      <w:r w:rsidR="00696541" w:rsidRPr="00204ABF">
        <w:t>propriet</w:t>
      </w:r>
      <w:r w:rsidR="00696541" w:rsidRPr="00696541">
        <w:t>ăț</w:t>
      </w:r>
      <w:r w:rsidR="00696541" w:rsidRPr="00204ABF">
        <w:t xml:space="preserve">ile </w:t>
      </w:r>
      <w:r w:rsidRPr="00204ABF">
        <w:t>Data,Titlu,Continut,</w:t>
      </w:r>
      <w:r w:rsidR="00696541">
        <w:t>Imagine,Link prin intermediul c</w:t>
      </w:r>
      <w:r w:rsidR="00696541" w:rsidRPr="00696541">
        <w:t>ă</w:t>
      </w:r>
      <w:r w:rsidRPr="00204ABF">
        <w:t>rora sunt gestionate articolele sistemului informatic.</w:t>
      </w:r>
    </w:p>
    <w:p w:rsidR="00EC4434" w:rsidRPr="00204ABF" w:rsidRDefault="00EC4434" w:rsidP="00696541">
      <w:pPr>
        <w:pStyle w:val="NormalWeb"/>
        <w:spacing w:after="0"/>
        <w:ind w:firstLine="720"/>
      </w:pPr>
      <w:r w:rsidRPr="00204ABF">
        <w:t>Entitatea Plata se define</w:t>
      </w:r>
      <w:r w:rsidR="00696541" w:rsidRPr="00696541">
        <w:t>ș</w:t>
      </w:r>
      <w:r w:rsidRPr="00204ABF">
        <w:t xml:space="preserve">te in mod unic cu ajutorul </w:t>
      </w:r>
      <w:r w:rsidR="00696541" w:rsidRPr="00204ABF">
        <w:t>propriet</w:t>
      </w:r>
      <w:r w:rsidR="00696541" w:rsidRPr="00696541">
        <w:t>ăț</w:t>
      </w:r>
      <w:r w:rsidR="00696541">
        <w:t xml:space="preserve">ii </w:t>
      </w:r>
      <w:r w:rsidRPr="00204ABF">
        <w:t xml:space="preserve">Id_Plata </w:t>
      </w:r>
      <w:r w:rsidR="00696541">
        <w:t>și</w:t>
      </w:r>
      <w:r w:rsidRPr="00204ABF">
        <w:t xml:space="preserve"> prin intermediul </w:t>
      </w:r>
      <w:r w:rsidR="00696541" w:rsidRPr="00204ABF">
        <w:t>propriet</w:t>
      </w:r>
      <w:r w:rsidR="00696541" w:rsidRPr="00696541">
        <w:t>ăț</w:t>
      </w:r>
      <w:r w:rsidR="00696541">
        <w:t xml:space="preserve">ilor </w:t>
      </w:r>
      <w:r w:rsidRPr="00204ABF">
        <w:t>Titular, Numar_card, Data_exp</w:t>
      </w:r>
      <w:r w:rsidR="00696541">
        <w:t>irare, Cod_securitate se asigur</w:t>
      </w:r>
      <w:r w:rsidR="00696541" w:rsidRPr="00696541">
        <w:t>ă</w:t>
      </w:r>
      <w:r w:rsidR="00696541">
        <w:t xml:space="preserve"> securitatea pl</w:t>
      </w:r>
      <w:r w:rsidR="00696541" w:rsidRPr="00696541">
        <w:t>ăț</w:t>
      </w:r>
      <w:r w:rsidRPr="00204ABF">
        <w:t>ii.</w:t>
      </w:r>
    </w:p>
    <w:p w:rsidR="00EC4434" w:rsidRPr="00204ABF" w:rsidRDefault="00EC4434" w:rsidP="005C0985">
      <w:pPr>
        <w:pStyle w:val="NormalWeb"/>
        <w:spacing w:after="0"/>
        <w:ind w:firstLine="720"/>
      </w:pPr>
      <w:r w:rsidRPr="00204ABF">
        <w:t xml:space="preserve">Entitatea Aliment se </w:t>
      </w:r>
      <w:r w:rsidR="005C0985">
        <w:t>definește</w:t>
      </w:r>
      <w:r w:rsidRPr="00204ABF">
        <w:t xml:space="preserve"> prin identificatorul unic Id_aliment , iar </w:t>
      </w:r>
      <w:r w:rsidR="00696541">
        <w:t>proprietățile</w:t>
      </w:r>
      <w:r w:rsidRPr="00204ABF">
        <w:t xml:space="preserve"> Denum</w:t>
      </w:r>
      <w:r w:rsidR="00D27B2D">
        <w:t>ire_aliment, Poza, Calorii ajut</w:t>
      </w:r>
      <w:r w:rsidR="00D27B2D" w:rsidRPr="00D27B2D">
        <w:t>ă</w:t>
      </w:r>
      <w:r w:rsidRPr="00204ABF">
        <w:t xml:space="preserve"> la descrierea alimentului.</w:t>
      </w:r>
    </w:p>
    <w:p w:rsidR="00EC4434" w:rsidRPr="00204ABF" w:rsidRDefault="00EC4434" w:rsidP="00D27B2D">
      <w:pPr>
        <w:pStyle w:val="NormalWeb"/>
        <w:spacing w:after="0"/>
        <w:ind w:firstLine="720"/>
      </w:pPr>
      <w:r w:rsidRPr="00204ABF">
        <w:t xml:space="preserve">Entitatea Plan_alimentar se </w:t>
      </w:r>
      <w:r w:rsidR="005C0985">
        <w:t>definește</w:t>
      </w:r>
      <w:r w:rsidRPr="00204ABF">
        <w:t xml:space="preserve"> prin identificatorul unic Id_plan_alimentar, iar </w:t>
      </w:r>
      <w:r w:rsidR="00696541">
        <w:t>proprietățile</w:t>
      </w:r>
      <w:r w:rsidRPr="00204ABF">
        <w:t xml:space="preserve"> Descriere </w:t>
      </w:r>
      <w:r w:rsidR="00696541">
        <w:t>și</w:t>
      </w:r>
      <w:r w:rsidR="00D27B2D">
        <w:t xml:space="preserve"> continut sprijina </w:t>
      </w:r>
      <w:r w:rsidR="00D27B2D" w:rsidRPr="00D27B2D">
        <w:t>î</w:t>
      </w:r>
      <w:r w:rsidR="00D27B2D">
        <w:t>n</w:t>
      </w:r>
      <w:r w:rsidR="00D27B2D" w:rsidRPr="00D27B2D">
        <w:t>ț</w:t>
      </w:r>
      <w:r w:rsidRPr="00204ABF">
        <w:t>elegerea planului alimentar.</w:t>
      </w:r>
    </w:p>
    <w:p w:rsidR="00EC4434" w:rsidRDefault="00EC4434" w:rsidP="00D27B2D">
      <w:pPr>
        <w:pStyle w:val="NormalWeb"/>
        <w:spacing w:after="0"/>
        <w:ind w:firstLine="720"/>
      </w:pPr>
      <w:r>
        <w:t>Entitatea C</w:t>
      </w:r>
      <w:r w:rsidR="00D27B2D">
        <w:t>omentariu se recunoa</w:t>
      </w:r>
      <w:r w:rsidR="00D27B2D" w:rsidRPr="00D27B2D">
        <w:t>ș</w:t>
      </w:r>
      <w:r w:rsidRPr="00204ABF">
        <w:t>te in mod unic prin proprietatea Id_comentariu , iar proprietatea Da</w:t>
      </w:r>
      <w:r w:rsidR="00D27B2D">
        <w:t>ta specific</w:t>
      </w:r>
      <w:r w:rsidR="00D27B2D" w:rsidRPr="00D27B2D">
        <w:t>ă</w:t>
      </w:r>
      <w:r w:rsidRPr="00204ABF">
        <w:t xml:space="preserve"> data la care s</w:t>
      </w:r>
      <w:r w:rsidR="00D27B2D">
        <w:t>-a l</w:t>
      </w:r>
      <w:r w:rsidR="00D27B2D" w:rsidRPr="00D27B2D">
        <w:t>ă</w:t>
      </w:r>
      <w:r w:rsidRPr="00204ABF">
        <w:t xml:space="preserve">sat acel comentariu </w:t>
      </w:r>
      <w:r w:rsidR="00696541">
        <w:t>și</w:t>
      </w:r>
      <w:r w:rsidR="00D27B2D">
        <w:t xml:space="preserve"> proprietatea con</w:t>
      </w:r>
      <w:r w:rsidR="00D27B2D" w:rsidRPr="00D27B2D">
        <w:t>ț</w:t>
      </w:r>
      <w:r w:rsidRPr="00204ABF">
        <w:t>inut descrie ceea ce include comentariul.</w:t>
      </w:r>
    </w:p>
    <w:p w:rsidR="00EC4434" w:rsidRDefault="00EC4434" w:rsidP="00D27B2D">
      <w:pPr>
        <w:pStyle w:val="NormalWeb"/>
        <w:spacing w:after="0"/>
        <w:ind w:firstLine="720"/>
      </w:pPr>
      <w:r>
        <w:t>Entitatea Aliment_Plan_alimentar care datorit</w:t>
      </w:r>
      <w:r w:rsidR="00D27B2D" w:rsidRPr="00D27B2D">
        <w:t>ă</w:t>
      </w:r>
      <w:r w:rsidR="00D27B2D">
        <w:t xml:space="preserve"> leg</w:t>
      </w:r>
      <w:r w:rsidR="00D27B2D" w:rsidRPr="00D27B2D">
        <w:t>ă</w:t>
      </w:r>
      <w:r>
        <w:t>turii de tip identifica</w:t>
      </w:r>
      <w:r w:rsidR="00D27B2D">
        <w:t>tor [ 1,1 ] gestioneaza informa</w:t>
      </w:r>
      <w:r w:rsidR="00D27B2D" w:rsidRPr="00D27B2D">
        <w:t>ț</w:t>
      </w:r>
      <w:r>
        <w:t>ii cu privire la un anumit plan alimentar format din al</w:t>
      </w:r>
      <w:r w:rsidR="00D27B2D">
        <w:t>imentele aferente. Se identific</w:t>
      </w:r>
      <w:r w:rsidR="00D27B2D" w:rsidRPr="00D27B2D">
        <w:t>ă</w:t>
      </w:r>
      <w:r>
        <w:t xml:space="preserve"> in acest moment prin propriet</w:t>
      </w:r>
      <w:r w:rsidR="00D27B2D">
        <w:t>atea Tip_masa , mai tarziu form</w:t>
      </w:r>
      <w:r w:rsidR="00D27B2D" w:rsidRPr="00D27B2D">
        <w:t>â</w:t>
      </w:r>
      <w:r>
        <w:t>nd cheia primara impreuna cu alte doua proprietati.</w:t>
      </w:r>
    </w:p>
    <w:p w:rsidR="00EC4434" w:rsidRPr="00204ABF" w:rsidRDefault="00EC4434" w:rsidP="00D27B2D">
      <w:pPr>
        <w:pStyle w:val="NormalWeb"/>
        <w:spacing w:after="0"/>
        <w:ind w:firstLine="720"/>
      </w:pPr>
      <w:r>
        <w:t xml:space="preserve">Entitatea Exercitiu_antrenament care datorita legaturii de tip identificator [ 1,1 ] gestioneaza informatii cu privire la un anumit antrenament format din exercitiile aferente. Se identifica in acest moment prin proprietatea Zi_ex , mai tarziu </w:t>
      </w:r>
      <w:r w:rsidR="00D27B2D">
        <w:t>formând</w:t>
      </w:r>
      <w:r>
        <w:t xml:space="preserve"> cheia primar</w:t>
      </w:r>
      <w:r w:rsidR="00D27B2D" w:rsidRPr="00D27B2D">
        <w:t>ă</w:t>
      </w:r>
      <w:r w:rsidR="00D27B2D">
        <w:t xml:space="preserve"> </w:t>
      </w:r>
      <w:r w:rsidR="00D27B2D" w:rsidRPr="00D27B2D">
        <w:t>î</w:t>
      </w:r>
      <w:r w:rsidR="00D27B2D">
        <w:t>mpreun</w:t>
      </w:r>
      <w:r w:rsidR="00D27B2D" w:rsidRPr="00D27B2D">
        <w:t>ă</w:t>
      </w:r>
      <w:r>
        <w:t xml:space="preserve"> cu alte doua </w:t>
      </w:r>
      <w:r w:rsidR="00D27B2D" w:rsidRPr="00204ABF">
        <w:t>propriet</w:t>
      </w:r>
      <w:r w:rsidR="00D27B2D" w:rsidRPr="00696541">
        <w:t>ăț</w:t>
      </w:r>
      <w:r w:rsidR="00D27B2D">
        <w:t>i</w:t>
      </w:r>
      <w:r>
        <w:t>.</w:t>
      </w:r>
    </w:p>
    <w:p w:rsidR="00EC4434" w:rsidRPr="00204ABF" w:rsidRDefault="00D27B2D" w:rsidP="00D27B2D">
      <w:pPr>
        <w:pStyle w:val="NormalWeb"/>
        <w:spacing w:after="0"/>
        <w:ind w:firstLine="720"/>
      </w:pPr>
      <w:r>
        <w:t>Relația</w:t>
      </w:r>
      <w:r w:rsidR="00EC4434" w:rsidRPr="00204ABF">
        <w:t xml:space="preserve"> </w:t>
      </w:r>
      <w:r>
        <w:t>între</w:t>
      </w:r>
      <w:r w:rsidR="00EC4434" w:rsidRPr="00204ABF">
        <w:t xml:space="preserve"> </w:t>
      </w:r>
      <w:r>
        <w:t>entitațile</w:t>
      </w:r>
      <w:r w:rsidR="00EC4434" w:rsidRPr="00204ABF">
        <w:t xml:space="preserve"> Utilizator </w:t>
      </w:r>
      <w:r w:rsidR="00696541">
        <w:t>și</w:t>
      </w:r>
      <w:r w:rsidR="00EC4434" w:rsidRPr="00204ABF">
        <w:t xml:space="preserve"> Anamneza este </w:t>
      </w:r>
      <w:r>
        <w:t>realizată</w:t>
      </w:r>
      <w:r w:rsidR="00EC4434" w:rsidRPr="00204ABF">
        <w:t xml:space="preserve"> cu ajutorul </w:t>
      </w:r>
      <w:r>
        <w:t>asociației</w:t>
      </w:r>
      <w:r w:rsidR="00EC4434" w:rsidRPr="00204ABF">
        <w:t xml:space="preserve"> detine </w:t>
      </w:r>
      <w:r w:rsidR="00696541">
        <w:t>și</w:t>
      </w:r>
      <w:r w:rsidR="00EC4434" w:rsidRPr="00204ABF">
        <w:t xml:space="preserve"> se </w:t>
      </w:r>
      <w:r>
        <w:t>caracterizează</w:t>
      </w:r>
      <w:r w:rsidR="00EC4434" w:rsidRPr="00204ABF">
        <w:t xml:space="preserve"> prin cardinalitatea 1,1 – 1,1. </w:t>
      </w:r>
    </w:p>
    <w:p w:rsidR="00EC4434" w:rsidRPr="00204ABF" w:rsidRDefault="00D27B2D" w:rsidP="00D27B2D">
      <w:pPr>
        <w:pStyle w:val="NormalWeb"/>
        <w:spacing w:after="0"/>
        <w:ind w:firstLine="720"/>
      </w:pPr>
      <w:r>
        <w:t>Relația</w:t>
      </w:r>
      <w:r w:rsidR="00EC4434" w:rsidRPr="00204ABF">
        <w:t xml:space="preserve"> </w:t>
      </w:r>
      <w:r>
        <w:t>între</w:t>
      </w:r>
      <w:r w:rsidR="00EC4434" w:rsidRPr="00204ABF">
        <w:t xml:space="preserve"> </w:t>
      </w:r>
      <w:r>
        <w:t>entitațile</w:t>
      </w:r>
      <w:r w:rsidR="00EC4434" w:rsidRPr="00204ABF">
        <w:t xml:space="preserve"> Anamneza </w:t>
      </w:r>
      <w:r w:rsidR="00696541">
        <w:t>și</w:t>
      </w:r>
      <w:r w:rsidR="00EC4434" w:rsidRPr="00204ABF">
        <w:t xml:space="preserve"> Istoric_Medical este </w:t>
      </w:r>
      <w:r>
        <w:t>realizată</w:t>
      </w:r>
      <w:r w:rsidR="00EC4434" w:rsidRPr="00204ABF">
        <w:t xml:space="preserve"> cu ajutorul </w:t>
      </w:r>
      <w:r>
        <w:t>asociației</w:t>
      </w:r>
      <w:r w:rsidR="00EC4434" w:rsidRPr="00204ABF">
        <w:t xml:space="preserve"> are </w:t>
      </w:r>
      <w:r w:rsidR="00696541">
        <w:t>și</w:t>
      </w:r>
      <w:r w:rsidR="00EC4434" w:rsidRPr="00204ABF">
        <w:t xml:space="preserve"> se </w:t>
      </w:r>
      <w:r>
        <w:t>caracterizează</w:t>
      </w:r>
      <w:r w:rsidR="00EC4434" w:rsidRPr="00204ABF">
        <w:t xml:space="preserve"> prin cardinalitatea 1,1 – 1,1.</w:t>
      </w:r>
    </w:p>
    <w:p w:rsidR="00EC4434" w:rsidRPr="00204ABF" w:rsidRDefault="00D27B2D" w:rsidP="00D27B2D">
      <w:pPr>
        <w:pStyle w:val="NormalWeb"/>
        <w:spacing w:after="0"/>
        <w:ind w:firstLine="720"/>
      </w:pPr>
      <w:r>
        <w:lastRenderedPageBreak/>
        <w:t>Relația</w:t>
      </w:r>
      <w:r w:rsidR="00EC4434" w:rsidRPr="00204ABF">
        <w:t xml:space="preserve"> </w:t>
      </w:r>
      <w:r>
        <w:t>între</w:t>
      </w:r>
      <w:r w:rsidR="00EC4434" w:rsidRPr="00204ABF">
        <w:t xml:space="preserve"> </w:t>
      </w:r>
      <w:r>
        <w:t>entitațile</w:t>
      </w:r>
      <w:r w:rsidR="00EC4434" w:rsidRPr="00204ABF">
        <w:t xml:space="preserve"> Utilizator </w:t>
      </w:r>
      <w:r w:rsidR="00696541">
        <w:t>și</w:t>
      </w:r>
      <w:r w:rsidR="00EC4434" w:rsidRPr="00204ABF">
        <w:t xml:space="preserve"> Provocare este </w:t>
      </w:r>
      <w:r>
        <w:t>realizată</w:t>
      </w:r>
      <w:r w:rsidR="00EC4434" w:rsidRPr="00204ABF">
        <w:t xml:space="preserve"> cu ajutorul </w:t>
      </w:r>
      <w:r>
        <w:t>asociației</w:t>
      </w:r>
      <w:r w:rsidR="00EC4434" w:rsidRPr="00204ABF">
        <w:t xml:space="preserve"> participa </w:t>
      </w:r>
      <w:r w:rsidR="00696541">
        <w:t>și</w:t>
      </w:r>
      <w:r w:rsidR="00EC4434" w:rsidRPr="00204ABF">
        <w:t xml:space="preserve"> se </w:t>
      </w:r>
      <w:r>
        <w:t>caracterizează</w:t>
      </w:r>
      <w:r w:rsidR="00EC4434" w:rsidRPr="00204ABF">
        <w:t xml:space="preserve"> prin cardinalitatea 0,n – 0,.n. (Un utilizator poate participa la nici o provocare sau la N provocari . La o provocare poate participa nici un utilizator sau n utilizatori)</w:t>
      </w:r>
    </w:p>
    <w:p w:rsidR="00EC4434" w:rsidRPr="00204ABF" w:rsidRDefault="00D27B2D" w:rsidP="00D27B2D">
      <w:pPr>
        <w:pStyle w:val="NormalWeb"/>
        <w:spacing w:after="0"/>
        <w:ind w:firstLine="720"/>
      </w:pPr>
      <w:r>
        <w:t>Relația</w:t>
      </w:r>
      <w:r w:rsidR="00EC4434" w:rsidRPr="00204ABF">
        <w:t xml:space="preserve"> </w:t>
      </w:r>
      <w:r>
        <w:t>între</w:t>
      </w:r>
      <w:r w:rsidR="00EC4434" w:rsidRPr="00204ABF">
        <w:t xml:space="preserve"> </w:t>
      </w:r>
      <w:r>
        <w:t>entitațile</w:t>
      </w:r>
      <w:r w:rsidR="00EC4434" w:rsidRPr="00204ABF">
        <w:t xml:space="preserve"> Utilizator </w:t>
      </w:r>
      <w:r w:rsidR="00696541">
        <w:t>și</w:t>
      </w:r>
      <w:r w:rsidR="00EC4434" w:rsidRPr="00204ABF">
        <w:t xml:space="preserve"> Antrenament este </w:t>
      </w:r>
      <w:r>
        <w:t>realizată</w:t>
      </w:r>
      <w:r w:rsidR="00EC4434" w:rsidRPr="00204ABF">
        <w:t xml:space="preserve"> cu ajutorul </w:t>
      </w:r>
      <w:r>
        <w:t>asociației</w:t>
      </w:r>
      <w:r w:rsidR="00EC4434" w:rsidRPr="00204ABF">
        <w:t xml:space="preserve"> obtine </w:t>
      </w:r>
      <w:r w:rsidR="00696541">
        <w:t>și</w:t>
      </w:r>
      <w:r w:rsidR="00EC4434" w:rsidRPr="00204ABF">
        <w:t xml:space="preserve"> se </w:t>
      </w:r>
      <w:r>
        <w:t>caracterizează</w:t>
      </w:r>
      <w:r w:rsidR="00EC4434" w:rsidRPr="00204ABF">
        <w:t xml:space="preserve"> prin cardinalitatea 0,1 – 1,n.</w:t>
      </w:r>
    </w:p>
    <w:p w:rsidR="00EC4434" w:rsidRPr="00204ABF" w:rsidRDefault="00D27B2D" w:rsidP="00D27B2D">
      <w:pPr>
        <w:pStyle w:val="NormalWeb"/>
        <w:spacing w:after="0"/>
        <w:ind w:firstLine="720"/>
      </w:pPr>
      <w:r>
        <w:t>Relația</w:t>
      </w:r>
      <w:r w:rsidR="00EC4434" w:rsidRPr="00204ABF">
        <w:t xml:space="preserve"> </w:t>
      </w:r>
      <w:r>
        <w:t>între</w:t>
      </w:r>
      <w:r w:rsidR="00EC4434" w:rsidRPr="00204ABF">
        <w:t xml:space="preserve"> </w:t>
      </w:r>
      <w:r>
        <w:t>entitațile</w:t>
      </w:r>
      <w:r w:rsidR="00EC4434" w:rsidRPr="00204ABF">
        <w:t xml:space="preserve"> Antrenament </w:t>
      </w:r>
      <w:r w:rsidR="00696541">
        <w:t>și</w:t>
      </w:r>
      <w:r w:rsidR="00EC4434" w:rsidRPr="00204ABF">
        <w:t xml:space="preserve"> Exercitiu este </w:t>
      </w:r>
      <w:r>
        <w:t>realizată</w:t>
      </w:r>
      <w:r w:rsidR="00EC4434" w:rsidRPr="00204ABF">
        <w:t xml:space="preserve"> cu ajutorul </w:t>
      </w:r>
      <w:r>
        <w:t>asociației</w:t>
      </w:r>
      <w:r w:rsidR="00EC4434" w:rsidRPr="00204ABF">
        <w:t xml:space="preserve"> format </w:t>
      </w:r>
      <w:r w:rsidR="00696541">
        <w:t>și</w:t>
      </w:r>
      <w:r w:rsidR="00EC4434" w:rsidRPr="00204ABF">
        <w:t xml:space="preserve"> se </w:t>
      </w:r>
      <w:r>
        <w:t>caracterizează</w:t>
      </w:r>
      <w:r w:rsidR="00EC4434" w:rsidRPr="00204ABF">
        <w:t xml:space="preserve"> prin cardinalitatea 1,n – 1,n. (Un antrenament poate fi format din 1 sau n exercitii. Un exercitiu formeaza 1 sau n antrenamente.)</w:t>
      </w:r>
    </w:p>
    <w:p w:rsidR="00EC4434" w:rsidRPr="00204ABF" w:rsidRDefault="00D27B2D" w:rsidP="00D27B2D">
      <w:pPr>
        <w:pStyle w:val="NormalWeb"/>
        <w:spacing w:after="0"/>
        <w:ind w:firstLine="720"/>
      </w:pPr>
      <w:r>
        <w:t>Relația</w:t>
      </w:r>
      <w:r w:rsidR="00EC4434" w:rsidRPr="00204ABF">
        <w:t xml:space="preserve"> </w:t>
      </w:r>
      <w:r>
        <w:t>între</w:t>
      </w:r>
      <w:r w:rsidR="00EC4434" w:rsidRPr="00204ABF">
        <w:t xml:space="preserve"> </w:t>
      </w:r>
      <w:r>
        <w:t>entitațile</w:t>
      </w:r>
      <w:r w:rsidR="00EC4434" w:rsidRPr="00204ABF">
        <w:t xml:space="preserve"> Utilizator </w:t>
      </w:r>
      <w:r w:rsidR="00696541">
        <w:t>și</w:t>
      </w:r>
      <w:r w:rsidR="00EC4434" w:rsidRPr="00204ABF">
        <w:t xml:space="preserve"> Articol este </w:t>
      </w:r>
      <w:r>
        <w:t>realizată</w:t>
      </w:r>
      <w:r w:rsidR="00EC4434" w:rsidRPr="00204ABF">
        <w:t xml:space="preserve"> cu ajutorul </w:t>
      </w:r>
      <w:r>
        <w:t>asociației</w:t>
      </w:r>
      <w:r w:rsidR="00EC4434" w:rsidRPr="00204ABF">
        <w:t xml:space="preserve"> adauga </w:t>
      </w:r>
      <w:r w:rsidR="00696541">
        <w:t>și</w:t>
      </w:r>
      <w:r w:rsidR="00EC4434" w:rsidRPr="00204ABF">
        <w:t xml:space="preserve"> se </w:t>
      </w:r>
      <w:r>
        <w:t>caracterizează</w:t>
      </w:r>
      <w:r w:rsidR="00EC4434" w:rsidRPr="00204ABF">
        <w:t xml:space="preserve"> prin cardinalitatea 1,n – 1,1.</w:t>
      </w:r>
    </w:p>
    <w:p w:rsidR="00EC4434" w:rsidRPr="00204ABF" w:rsidRDefault="00D27B2D" w:rsidP="00D27B2D">
      <w:pPr>
        <w:pStyle w:val="NormalWeb"/>
        <w:spacing w:after="0"/>
        <w:ind w:firstLine="720"/>
      </w:pPr>
      <w:r>
        <w:t>Relația</w:t>
      </w:r>
      <w:r w:rsidR="00EC4434" w:rsidRPr="00204ABF">
        <w:t xml:space="preserve"> </w:t>
      </w:r>
      <w:r>
        <w:t>între</w:t>
      </w:r>
      <w:r w:rsidR="00EC4434" w:rsidRPr="00204ABF">
        <w:t xml:space="preserve"> </w:t>
      </w:r>
      <w:r>
        <w:t>entitațile</w:t>
      </w:r>
      <w:r w:rsidR="00EC4434" w:rsidRPr="00204ABF">
        <w:t xml:space="preserve"> Utilizator </w:t>
      </w:r>
      <w:r w:rsidR="00696541">
        <w:t>și</w:t>
      </w:r>
      <w:r w:rsidR="00EC4434" w:rsidRPr="00204ABF">
        <w:t xml:space="preserve"> Plan_alimentar este </w:t>
      </w:r>
      <w:r>
        <w:t>realizată</w:t>
      </w:r>
      <w:r w:rsidR="00EC4434" w:rsidRPr="00204ABF">
        <w:t xml:space="preserve"> cu ajutorul </w:t>
      </w:r>
      <w:r>
        <w:t>asociației</w:t>
      </w:r>
      <w:r w:rsidR="00EC4434" w:rsidRPr="00204ABF">
        <w:t xml:space="preserve"> primeste </w:t>
      </w:r>
      <w:r w:rsidR="00696541">
        <w:t>și</w:t>
      </w:r>
      <w:r w:rsidR="00EC4434" w:rsidRPr="00204ABF">
        <w:t xml:space="preserve"> se </w:t>
      </w:r>
      <w:r>
        <w:t>caracterizează</w:t>
      </w:r>
      <w:r w:rsidR="00EC4434" w:rsidRPr="00204ABF">
        <w:t xml:space="preserve"> prin cardinalitatea 0,n – 1,1.</w:t>
      </w:r>
    </w:p>
    <w:p w:rsidR="00EC4434" w:rsidRPr="00204ABF" w:rsidRDefault="00D27B2D" w:rsidP="00D27B2D">
      <w:pPr>
        <w:pStyle w:val="NormalWeb"/>
        <w:spacing w:after="0"/>
        <w:ind w:firstLine="720"/>
      </w:pPr>
      <w:r>
        <w:t>Relația</w:t>
      </w:r>
      <w:r w:rsidR="00EC4434" w:rsidRPr="00204ABF">
        <w:t xml:space="preserve"> </w:t>
      </w:r>
      <w:r>
        <w:t>între</w:t>
      </w:r>
      <w:r w:rsidR="00EC4434" w:rsidRPr="00204ABF">
        <w:t xml:space="preserve"> </w:t>
      </w:r>
      <w:r>
        <w:t>entitațile</w:t>
      </w:r>
      <w:r w:rsidR="00EC4434" w:rsidRPr="00204ABF">
        <w:t xml:space="preserve"> Utilizator </w:t>
      </w:r>
      <w:r w:rsidR="00696541">
        <w:t>și</w:t>
      </w:r>
      <w:r w:rsidR="00EC4434" w:rsidRPr="00204ABF">
        <w:t xml:space="preserve"> Plata este </w:t>
      </w:r>
      <w:r>
        <w:t>realizată</w:t>
      </w:r>
      <w:r w:rsidR="00EC4434" w:rsidRPr="00204ABF">
        <w:t xml:space="preserve"> cu ajutorul </w:t>
      </w:r>
      <w:r>
        <w:t>asociației</w:t>
      </w:r>
      <w:r w:rsidR="00EC4434" w:rsidRPr="00204ABF">
        <w:t xml:space="preserve"> executa </w:t>
      </w:r>
      <w:r w:rsidR="00696541">
        <w:t>și</w:t>
      </w:r>
      <w:r w:rsidR="00EC4434" w:rsidRPr="00204ABF">
        <w:t xml:space="preserve"> se </w:t>
      </w:r>
      <w:r>
        <w:t>caracterizează</w:t>
      </w:r>
      <w:r w:rsidR="00EC4434" w:rsidRPr="00204ABF">
        <w:t xml:space="preserve"> prin cardinalitatea 0,n – 1,1.</w:t>
      </w:r>
    </w:p>
    <w:p w:rsidR="00EC4434" w:rsidRPr="00204ABF" w:rsidRDefault="00D27B2D" w:rsidP="00D27B2D">
      <w:pPr>
        <w:pStyle w:val="NormalWeb"/>
        <w:spacing w:after="0"/>
        <w:ind w:firstLine="720"/>
      </w:pPr>
      <w:r>
        <w:t>Relația</w:t>
      </w:r>
      <w:r w:rsidR="00EC4434" w:rsidRPr="00204ABF">
        <w:t xml:space="preserve"> </w:t>
      </w:r>
      <w:r>
        <w:t>între</w:t>
      </w:r>
      <w:r w:rsidR="00EC4434" w:rsidRPr="00204ABF">
        <w:t xml:space="preserve"> </w:t>
      </w:r>
      <w:r>
        <w:t>entitațile</w:t>
      </w:r>
      <w:r w:rsidR="00EC4434" w:rsidRPr="00204ABF">
        <w:t xml:space="preserve"> Plan_alimentar </w:t>
      </w:r>
      <w:r w:rsidR="00696541">
        <w:t>și</w:t>
      </w:r>
      <w:r w:rsidR="00EC4434" w:rsidRPr="00204ABF">
        <w:t xml:space="preserve"> Aliment este </w:t>
      </w:r>
      <w:r>
        <w:t>realizată</w:t>
      </w:r>
      <w:r w:rsidR="00EC4434" w:rsidRPr="00204ABF">
        <w:t xml:space="preserve"> cu ajutorul </w:t>
      </w:r>
      <w:r>
        <w:t>asociației</w:t>
      </w:r>
      <w:r w:rsidR="00EC4434" w:rsidRPr="00204ABF">
        <w:t xml:space="preserve"> creeaza </w:t>
      </w:r>
      <w:r w:rsidR="00696541">
        <w:t>și</w:t>
      </w:r>
      <w:r w:rsidR="00EC4434" w:rsidRPr="00204ABF">
        <w:t xml:space="preserve"> se </w:t>
      </w:r>
      <w:r>
        <w:t>caracterizează</w:t>
      </w:r>
      <w:r w:rsidR="00EC4434" w:rsidRPr="00204ABF">
        <w:t xml:space="preserve"> prin cardinalitatea 1,n – 1,n.(Un plan_alimentar este creeat de de 1 sau n alimente. Un aliment creeaza 1 sau n planuri alimentare.)</w:t>
      </w:r>
    </w:p>
    <w:p w:rsidR="00EC4434" w:rsidRPr="00204ABF" w:rsidRDefault="00D27B2D" w:rsidP="00D27B2D">
      <w:pPr>
        <w:pStyle w:val="NormalWeb"/>
        <w:spacing w:after="0"/>
        <w:ind w:firstLine="720"/>
      </w:pPr>
      <w:r>
        <w:t>Relația</w:t>
      </w:r>
      <w:r w:rsidR="00EC4434" w:rsidRPr="00204ABF">
        <w:t xml:space="preserve"> </w:t>
      </w:r>
      <w:r>
        <w:t>între</w:t>
      </w:r>
      <w:r w:rsidR="00EC4434" w:rsidRPr="00204ABF">
        <w:t xml:space="preserve"> </w:t>
      </w:r>
      <w:r>
        <w:t>entitațile</w:t>
      </w:r>
      <w:r w:rsidR="00EC4434" w:rsidRPr="00204ABF">
        <w:t xml:space="preserve"> Utilizator </w:t>
      </w:r>
      <w:r w:rsidR="00696541">
        <w:t>și</w:t>
      </w:r>
      <w:r w:rsidR="00EC4434" w:rsidRPr="00204ABF">
        <w:t xml:space="preserve"> Comentariu este </w:t>
      </w:r>
      <w:r>
        <w:t>realizată</w:t>
      </w:r>
      <w:r w:rsidR="00EC4434" w:rsidRPr="00204ABF">
        <w:t xml:space="preserve"> cu ajutorul </w:t>
      </w:r>
      <w:r>
        <w:t>asociației</w:t>
      </w:r>
      <w:r w:rsidR="00EC4434" w:rsidRPr="00204ABF">
        <w:t xml:space="preserve"> adauga </w:t>
      </w:r>
      <w:r w:rsidR="00696541">
        <w:t>și</w:t>
      </w:r>
      <w:r w:rsidR="00EC4434" w:rsidRPr="00204ABF">
        <w:t xml:space="preserve"> se </w:t>
      </w:r>
      <w:r>
        <w:t>caracterizează</w:t>
      </w:r>
      <w:r w:rsidR="00EC4434" w:rsidRPr="00204ABF">
        <w:t xml:space="preserve"> prin cardinalitatea 1,n – 1,n. (Un utilizator adauga 1 sau n comentarii. Un comentariu este adaugat de 1 sau n utilizatori.)</w:t>
      </w:r>
    </w:p>
    <w:p w:rsidR="00EC4434" w:rsidRDefault="00D27B2D" w:rsidP="00D27B2D">
      <w:pPr>
        <w:pStyle w:val="NormalWeb"/>
        <w:spacing w:after="0"/>
        <w:ind w:firstLine="720"/>
      </w:pPr>
      <w:bookmarkStart w:id="4" w:name="OLE_LINK7"/>
      <w:bookmarkStart w:id="5" w:name="OLE_LINK8"/>
      <w:bookmarkStart w:id="6" w:name="OLE_LINK6"/>
      <w:r>
        <w:t>Relația</w:t>
      </w:r>
      <w:r w:rsidR="00EC4434">
        <w:t xml:space="preserve"> </w:t>
      </w:r>
      <w:r>
        <w:t>între</w:t>
      </w:r>
      <w:r w:rsidR="00EC4434">
        <w:t xml:space="preserve"> </w:t>
      </w:r>
      <w:r>
        <w:t>entitațile</w:t>
      </w:r>
      <w:r w:rsidR="00EC4434">
        <w:t xml:space="preserve"> Aliment </w:t>
      </w:r>
      <w:r w:rsidR="00696541">
        <w:t>și</w:t>
      </w:r>
      <w:r w:rsidR="00EC4434">
        <w:t xml:space="preserve"> Aliment_Plan_alimentar este </w:t>
      </w:r>
      <w:r>
        <w:t>realizată</w:t>
      </w:r>
      <w:r w:rsidR="00EC4434">
        <w:t xml:space="preserve"> cu ajutorul </w:t>
      </w:r>
      <w:r>
        <w:t>asociației</w:t>
      </w:r>
      <w:r w:rsidR="00EC4434">
        <w:t xml:space="preserve"> formeaza </w:t>
      </w:r>
      <w:r w:rsidR="00696541">
        <w:t>și</w:t>
      </w:r>
      <w:r w:rsidR="00EC4434">
        <w:t xml:space="preserve"> se </w:t>
      </w:r>
      <w:r>
        <w:t>caracterizează</w:t>
      </w:r>
      <w:r w:rsidR="00EC4434">
        <w:t xml:space="preserve"> prin cardinalitatea 1,n – [ 1,1 ] . </w:t>
      </w:r>
    </w:p>
    <w:p w:rsidR="00EC4434" w:rsidRDefault="00D27B2D" w:rsidP="00D27B2D">
      <w:pPr>
        <w:pStyle w:val="NormalWeb"/>
        <w:spacing w:after="0"/>
        <w:ind w:firstLine="720"/>
      </w:pPr>
      <w:r>
        <w:t>Relația</w:t>
      </w:r>
      <w:r w:rsidR="00EC4434">
        <w:t xml:space="preserve"> </w:t>
      </w:r>
      <w:r>
        <w:t>între</w:t>
      </w:r>
      <w:r w:rsidR="00EC4434">
        <w:t xml:space="preserve"> </w:t>
      </w:r>
      <w:r>
        <w:t>entitațile</w:t>
      </w:r>
      <w:r w:rsidR="00EC4434">
        <w:t xml:space="preserve"> Plan_alimentar </w:t>
      </w:r>
      <w:r w:rsidR="00696541">
        <w:t>și</w:t>
      </w:r>
      <w:r w:rsidR="00EC4434">
        <w:t xml:space="preserve"> Aliment_Plan_alimentar este </w:t>
      </w:r>
      <w:r>
        <w:t>realizată</w:t>
      </w:r>
      <w:r w:rsidR="00EC4434">
        <w:t xml:space="preserve"> cu ajutorul </w:t>
      </w:r>
      <w:r>
        <w:t>asociației</w:t>
      </w:r>
      <w:r w:rsidR="00EC4434">
        <w:t xml:space="preserve"> apartine </w:t>
      </w:r>
      <w:r w:rsidR="00696541">
        <w:t>și</w:t>
      </w:r>
      <w:r w:rsidR="00EC4434">
        <w:t xml:space="preserve"> se </w:t>
      </w:r>
      <w:r>
        <w:t>caracterizează</w:t>
      </w:r>
      <w:r w:rsidR="00EC4434">
        <w:t xml:space="preserve"> prin cardinalitatea 1,n – [ 1,1 ] . </w:t>
      </w:r>
    </w:p>
    <w:p w:rsidR="00EC4434" w:rsidRDefault="00D27B2D" w:rsidP="00D27B2D">
      <w:pPr>
        <w:pStyle w:val="NormalWeb"/>
        <w:spacing w:after="0"/>
        <w:ind w:firstLine="720"/>
      </w:pPr>
      <w:r>
        <w:t>Relația</w:t>
      </w:r>
      <w:r w:rsidR="00EC4434">
        <w:t xml:space="preserve"> </w:t>
      </w:r>
      <w:r>
        <w:t>între</w:t>
      </w:r>
      <w:r w:rsidR="00EC4434">
        <w:t xml:space="preserve"> </w:t>
      </w:r>
      <w:r>
        <w:t>entitațile</w:t>
      </w:r>
      <w:r w:rsidR="00EC4434">
        <w:t xml:space="preserve"> Exercitiu </w:t>
      </w:r>
      <w:r w:rsidR="00696541">
        <w:t>și</w:t>
      </w:r>
      <w:r w:rsidR="00EC4434">
        <w:t xml:space="preserve"> </w:t>
      </w:r>
      <w:bookmarkStart w:id="7" w:name="OLE_LINK9"/>
      <w:bookmarkStart w:id="8" w:name="OLE_LINK10"/>
      <w:bookmarkStart w:id="9" w:name="OLE_LINK11"/>
      <w:r w:rsidR="00EC4434">
        <w:t xml:space="preserve">Exercitiu_antrenament </w:t>
      </w:r>
      <w:bookmarkEnd w:id="7"/>
      <w:bookmarkEnd w:id="8"/>
      <w:bookmarkEnd w:id="9"/>
      <w:r w:rsidR="00EC4434">
        <w:t xml:space="preserve">este </w:t>
      </w:r>
      <w:r>
        <w:t>realizată</w:t>
      </w:r>
      <w:r w:rsidR="00EC4434">
        <w:t xml:space="preserve"> cu ajutorul </w:t>
      </w:r>
      <w:r>
        <w:t>asociației</w:t>
      </w:r>
      <w:r w:rsidR="00EC4434">
        <w:t xml:space="preserve"> formeaza </w:t>
      </w:r>
      <w:r w:rsidR="00696541">
        <w:t>și</w:t>
      </w:r>
      <w:r w:rsidR="00EC4434">
        <w:t xml:space="preserve"> se </w:t>
      </w:r>
      <w:r>
        <w:t>caracterizează</w:t>
      </w:r>
      <w:r w:rsidR="00EC4434">
        <w:t xml:space="preserve"> prin cardinalitatea 1,n – [ 1,1 ] . </w:t>
      </w:r>
    </w:p>
    <w:p w:rsidR="00EC4434" w:rsidRPr="00204ABF" w:rsidRDefault="00D27B2D" w:rsidP="00D27B2D">
      <w:pPr>
        <w:pStyle w:val="NormalWeb"/>
        <w:spacing w:after="0"/>
        <w:ind w:firstLine="720"/>
      </w:pPr>
      <w:r>
        <w:t>Relația</w:t>
      </w:r>
      <w:r w:rsidR="00EC4434">
        <w:t xml:space="preserve"> </w:t>
      </w:r>
      <w:r>
        <w:t>între</w:t>
      </w:r>
      <w:r w:rsidR="00EC4434">
        <w:t xml:space="preserve"> </w:t>
      </w:r>
      <w:r>
        <w:t>entitațile</w:t>
      </w:r>
      <w:r w:rsidR="00EC4434">
        <w:t xml:space="preserve"> Antrenament </w:t>
      </w:r>
      <w:r w:rsidR="00696541">
        <w:t>și</w:t>
      </w:r>
      <w:r w:rsidR="00EC4434">
        <w:t xml:space="preserve"> Exercitiu_antrenament este </w:t>
      </w:r>
      <w:r>
        <w:t>realizată</w:t>
      </w:r>
      <w:r w:rsidR="00EC4434">
        <w:t xml:space="preserve"> cu ajutorul </w:t>
      </w:r>
      <w:r>
        <w:t>asociației</w:t>
      </w:r>
      <w:r w:rsidR="00EC4434">
        <w:t xml:space="preserve"> apartine </w:t>
      </w:r>
      <w:r w:rsidR="00696541">
        <w:t>și</w:t>
      </w:r>
      <w:r w:rsidR="00EC4434">
        <w:t xml:space="preserve"> se </w:t>
      </w:r>
      <w:r>
        <w:t>caracterizează</w:t>
      </w:r>
      <w:r w:rsidR="00EC4434">
        <w:t xml:space="preserve"> prin cardinalitatea 1,n – [ 1,1 ] . </w:t>
      </w:r>
    </w:p>
    <w:p w:rsidR="00EC4434" w:rsidRPr="00204ABF" w:rsidRDefault="00EC4434" w:rsidP="00EC4434">
      <w:pPr>
        <w:pStyle w:val="NormalWeb"/>
        <w:spacing w:after="0"/>
      </w:pPr>
    </w:p>
    <w:bookmarkEnd w:id="4"/>
    <w:bookmarkEnd w:id="5"/>
    <w:p w:rsidR="00EC4434" w:rsidRPr="00204ABF" w:rsidRDefault="00EC4434" w:rsidP="00EC4434">
      <w:pPr>
        <w:pStyle w:val="NormalWeb"/>
        <w:spacing w:after="0"/>
      </w:pPr>
    </w:p>
    <w:bookmarkEnd w:id="6"/>
    <w:p w:rsidR="00EC4434" w:rsidRDefault="00EC4434" w:rsidP="00EC4434">
      <w:pPr>
        <w:pStyle w:val="NormalWeb"/>
        <w:spacing w:after="0"/>
      </w:pPr>
    </w:p>
    <w:p w:rsidR="00EC4434" w:rsidRPr="00204ABF" w:rsidRDefault="00EC4434" w:rsidP="00EC4434">
      <w:pPr>
        <w:pStyle w:val="NormalWeb"/>
        <w:spacing w:after="0"/>
      </w:pPr>
      <w:r w:rsidRPr="00204ABF">
        <w:lastRenderedPageBreak/>
        <w:t>3.1.2.Modelul logic al datelor</w:t>
      </w:r>
    </w:p>
    <w:p w:rsidR="00EC4434" w:rsidRPr="00204ABF" w:rsidRDefault="00EC4434" w:rsidP="00EC4434">
      <w:pPr>
        <w:pStyle w:val="NormalWeb"/>
        <w:spacing w:after="0"/>
      </w:pPr>
      <w:r w:rsidRPr="00204ABF">
        <w:rPr>
          <w:color w:val="000000"/>
        </w:rPr>
        <w:t xml:space="preserve">Nivelul organizational consta in integrarea in analiza a criteriilor legate de organizare.La nivelul datelor este necesara orientarea catre o clasa de solutii </w:t>
      </w:r>
      <w:r w:rsidR="00696541">
        <w:rPr>
          <w:color w:val="000000"/>
        </w:rPr>
        <w:t>și</w:t>
      </w:r>
      <w:r w:rsidRPr="00204ABF">
        <w:rPr>
          <w:color w:val="000000"/>
        </w:rPr>
        <w:t xml:space="preserve"> astfel apare modelul logic al datelor (MLD) care reprezinta o transcriere a modelului conceptual al datelor [Carte Georgescu]</w:t>
      </w:r>
    </w:p>
    <w:p w:rsidR="00EC4434" w:rsidRDefault="00EC4434" w:rsidP="00EC4434">
      <w:pPr>
        <w:pStyle w:val="NormalWeb"/>
        <w:spacing w:after="0"/>
      </w:pPr>
      <w:r w:rsidRPr="00204ABF">
        <w:t xml:space="preserve">Nivelul logic exprimă viziunea programatorului de aplicaţie asupra datelor. La acest nivel se realizează o descriere a datelor corespunzătoare unui anumit program de aplicaţie. </w:t>
      </w:r>
    </w:p>
    <w:p w:rsidR="00EC4434" w:rsidRDefault="00EC4434" w:rsidP="00EC4434">
      <w:pPr>
        <w:pStyle w:val="NormalWeb"/>
        <w:spacing w:after="0"/>
      </w:pPr>
      <w:r w:rsidRPr="00204ABF">
        <w:t xml:space="preserve">Modelul logic al datelor conform sistemului informatic creat este prezentat in figura </w:t>
      </w:r>
    </w:p>
    <w:p w:rsidR="00EC4434" w:rsidRPr="00204ABF" w:rsidRDefault="00EC4434" w:rsidP="00EC4434">
      <w:pPr>
        <w:pStyle w:val="NormalWeb"/>
        <w:spacing w:after="0"/>
      </w:pPr>
      <w:r>
        <w:rPr>
          <w:noProof/>
        </w:rPr>
        <w:drawing>
          <wp:inline distT="0" distB="0" distL="0" distR="0">
            <wp:extent cx="5943600" cy="5934075"/>
            <wp:effectExtent l="19050" t="0" r="0" b="0"/>
            <wp:docPr id="21" name="Picture 14"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ld"/>
                    <pic:cNvPicPr>
                      <a:picLocks noChangeAspect="1" noChangeArrowheads="1"/>
                    </pic:cNvPicPr>
                  </pic:nvPicPr>
                  <pic:blipFill>
                    <a:blip r:embed="rId11"/>
                    <a:srcRect/>
                    <a:stretch>
                      <a:fillRect/>
                    </a:stretch>
                  </pic:blipFill>
                  <pic:spPr bwMode="auto">
                    <a:xfrm>
                      <a:off x="0" y="0"/>
                      <a:ext cx="5943600" cy="5934075"/>
                    </a:xfrm>
                    <a:prstGeom prst="rect">
                      <a:avLst/>
                    </a:prstGeom>
                    <a:noFill/>
                    <a:ln w="9525">
                      <a:noFill/>
                      <a:miter lim="800000"/>
                      <a:headEnd/>
                      <a:tailEnd/>
                    </a:ln>
                  </pic:spPr>
                </pic:pic>
              </a:graphicData>
            </a:graphic>
          </wp:inline>
        </w:drawing>
      </w:r>
    </w:p>
    <w:p w:rsidR="00EC4434" w:rsidRPr="00204ABF" w:rsidRDefault="00EC4434" w:rsidP="00EC4434">
      <w:pPr>
        <w:pStyle w:val="NormalWeb"/>
        <w:spacing w:after="0"/>
      </w:pPr>
      <w:r w:rsidRPr="00204ABF">
        <w:lastRenderedPageBreak/>
        <w:t xml:space="preserve">Acesta a fost obtinut in urma respectarii regulilor de trecere de la modelul conceptual al datelor la cel logic aferent. Datorita acestor reguli </w:t>
      </w:r>
      <w:r w:rsidR="00D27B2D">
        <w:t>entitațile</w:t>
      </w:r>
      <w:r w:rsidRPr="00204ABF">
        <w:t xml:space="preserve"> prezentate in modelul conceptual au devenit tabele: Utilizator, Anamneza, Istoric_medical, Provocare, Antrenament, Exercitiu , Articol, Plan_alimentar, Aliment, Plata, Comentariu</w:t>
      </w:r>
      <w:r>
        <w:t>,</w:t>
      </w:r>
      <w:r w:rsidRPr="00E87753">
        <w:t xml:space="preserve"> </w:t>
      </w:r>
      <w:r>
        <w:t>Aliment_Plan_alimentar</w:t>
      </w:r>
      <w:r w:rsidRPr="00204ABF">
        <w:t>,</w:t>
      </w:r>
      <w:r>
        <w:t>Exercitiu_antrenament</w:t>
      </w:r>
    </w:p>
    <w:p w:rsidR="00EC4434" w:rsidRPr="00204ABF" w:rsidRDefault="00EC4434" w:rsidP="00EC4434">
      <w:pPr>
        <w:pStyle w:val="NormalWeb"/>
        <w:spacing w:after="0"/>
      </w:pPr>
      <w:r w:rsidRPr="00204ABF">
        <w:t>Deasemenea in urma asociatiilor cu legaturi de cardinalitate 1,n – 1,n s-au obtinut</w:t>
      </w:r>
      <w:r>
        <w:t xml:space="preserve"> </w:t>
      </w:r>
      <w:r w:rsidR="00696541">
        <w:t>și</w:t>
      </w:r>
      <w:r>
        <w:t xml:space="preserve"> tabelele: Adauga, Participa</w:t>
      </w:r>
      <w:r w:rsidRPr="00204ABF">
        <w:t>.</w:t>
      </w:r>
    </w:p>
    <w:p w:rsidR="00EC4434" w:rsidRPr="00204ABF" w:rsidRDefault="00EC4434" w:rsidP="00EC4434">
      <w:pPr>
        <w:pStyle w:val="NormalWeb"/>
        <w:spacing w:after="0"/>
      </w:pPr>
      <w:r w:rsidRPr="00204ABF">
        <w:t>Identificatorii entitatilor au devenit chei primare sau chei straine astfel: Tabela adauga s-a obtinut din asociatia adauga datorita legaturilor sale cu Entatile Utilizator, Comentariu de cardinalitate 1,n – 1,n avand ca cheie primara Id_Utilizator, Id_Comentariu.</w:t>
      </w:r>
    </w:p>
    <w:p w:rsidR="00EC4434" w:rsidRPr="00204ABF" w:rsidRDefault="00EC4434" w:rsidP="00EC4434">
      <w:pPr>
        <w:pStyle w:val="NormalWeb"/>
        <w:spacing w:after="0"/>
      </w:pPr>
      <w:r w:rsidRPr="00204ABF">
        <w:t>Tabela participa s-a obtinut din asociatia participa datorita legaturilor sale cu Entatile Utilizator, Provocare de cardinalitate 0,n – 0,n avand ca cheie primara Id_Utilizator, Id_ Provocare.</w:t>
      </w:r>
    </w:p>
    <w:p w:rsidR="00EC4434" w:rsidRPr="00204ABF" w:rsidRDefault="00EC4434" w:rsidP="00EC4434">
      <w:pPr>
        <w:pStyle w:val="NormalWeb"/>
        <w:spacing w:after="0"/>
      </w:pPr>
      <w:r w:rsidRPr="00204ABF">
        <w:t xml:space="preserve">Pentru </w:t>
      </w:r>
      <w:r w:rsidR="00D27B2D">
        <w:t>Relația</w:t>
      </w:r>
      <w:r w:rsidRPr="00204ABF">
        <w:t xml:space="preserve"> 0,1-1,n cheia primara a tabelei Plan_alimentar migreaza sub forma de cheie straina la tabela Utilizator.</w:t>
      </w:r>
    </w:p>
    <w:p w:rsidR="00EC4434" w:rsidRPr="00204ABF" w:rsidRDefault="00EC4434" w:rsidP="00EC4434">
      <w:pPr>
        <w:pStyle w:val="NormalWeb"/>
        <w:spacing w:after="0"/>
      </w:pPr>
      <w:r w:rsidRPr="00204ABF">
        <w:t xml:space="preserve">Pentru </w:t>
      </w:r>
      <w:r w:rsidR="00D27B2D">
        <w:t>Relația</w:t>
      </w:r>
      <w:r w:rsidRPr="00204ABF">
        <w:t xml:space="preserve"> 0,1-1,n cheia primara a tabelei Exercitiu migreaza sub forma de cheie straina tabela la Utilizator.</w:t>
      </w:r>
    </w:p>
    <w:p w:rsidR="00EC4434" w:rsidRPr="00204ABF" w:rsidRDefault="00EC4434" w:rsidP="00EC4434">
      <w:pPr>
        <w:pStyle w:val="NormalWeb"/>
        <w:spacing w:after="0"/>
      </w:pPr>
      <w:r w:rsidRPr="00204ABF">
        <w:t xml:space="preserve">Pentru </w:t>
      </w:r>
      <w:r w:rsidR="00D27B2D">
        <w:t>Relația</w:t>
      </w:r>
      <w:r w:rsidRPr="00204ABF">
        <w:t xml:space="preserve"> 0,1-1,n cheia primara a tabelei Articol migreaza sub forma de cheie straina tabela la Utilizator.</w:t>
      </w:r>
    </w:p>
    <w:p w:rsidR="00EC4434" w:rsidRPr="00204ABF" w:rsidRDefault="00EC4434" w:rsidP="00EC4434">
      <w:pPr>
        <w:pStyle w:val="NormalWeb"/>
        <w:spacing w:after="0"/>
      </w:pPr>
      <w:r w:rsidRPr="00204ABF">
        <w:t xml:space="preserve">Pentru </w:t>
      </w:r>
      <w:r w:rsidR="00D27B2D">
        <w:t>Relația</w:t>
      </w:r>
      <w:r w:rsidRPr="00204ABF">
        <w:t xml:space="preserve"> 1,n-1,1 cheia primara a tabelei Utilizator migreaza sub forma de cheie straina la tabela Plata.</w:t>
      </w:r>
    </w:p>
    <w:p w:rsidR="00EC4434" w:rsidRPr="00204ABF" w:rsidRDefault="00EC4434" w:rsidP="00EC4434">
      <w:pPr>
        <w:pStyle w:val="NormalWeb"/>
        <w:spacing w:after="0"/>
      </w:pPr>
      <w:r w:rsidRPr="00204ABF">
        <w:t xml:space="preserve">Pentru </w:t>
      </w:r>
      <w:r w:rsidR="00D27B2D">
        <w:t>Relația</w:t>
      </w:r>
      <w:r w:rsidRPr="00204ABF">
        <w:t xml:space="preserve"> 1,1-1,1 cheia primara a tabelei Utilizator migreaza sub forma de cheie straina tabela Anamneza , iar cheia primara a tabelei Anamneza migreaza sub forma de cheie straina la tabela Utilizator.</w:t>
      </w:r>
    </w:p>
    <w:p w:rsidR="00EC4434" w:rsidRPr="00204ABF" w:rsidRDefault="00EC4434" w:rsidP="00EC4434">
      <w:pPr>
        <w:pStyle w:val="NormalWeb"/>
        <w:spacing w:after="0"/>
      </w:pPr>
      <w:r w:rsidRPr="00204ABF">
        <w:t xml:space="preserve">Pentru </w:t>
      </w:r>
      <w:r w:rsidR="00D27B2D">
        <w:t>Relația</w:t>
      </w:r>
      <w:r w:rsidRPr="00204ABF">
        <w:t xml:space="preserve"> 1,1-1,1 cheia primara a tabelei Istoric_medical migreaza sub forma de cheie straina tabela Anamneza , iar cheia primara a tabelei Anamneza migreaza sub forma de cheie straina la tabela Istoric_medical.</w:t>
      </w:r>
    </w:p>
    <w:p w:rsidR="00EC4434" w:rsidRPr="00204ABF" w:rsidRDefault="00EC4434" w:rsidP="00EC4434">
      <w:pPr>
        <w:pStyle w:val="NormalWeb"/>
        <w:spacing w:after="0"/>
      </w:pPr>
      <w:r w:rsidRPr="00204ABF">
        <w:t>3.1.3.Modelul fizic al datelor</w:t>
      </w:r>
    </w:p>
    <w:p w:rsidR="00EC4434" w:rsidRPr="00204ABF" w:rsidRDefault="00EC4434" w:rsidP="00EC4434">
      <w:pPr>
        <w:pStyle w:val="NormalWeb"/>
        <w:spacing w:after="0"/>
      </w:pPr>
      <w:r w:rsidRPr="00204ABF">
        <w:rPr>
          <w:color w:val="000000"/>
        </w:rPr>
        <w:t xml:space="preserve">Nivelul operational este o reprezentare a mijloacelor care vor fi efectiv folosite pentru a gestiona datele </w:t>
      </w:r>
      <w:r w:rsidR="00696541">
        <w:rPr>
          <w:color w:val="000000"/>
        </w:rPr>
        <w:t>și</w:t>
      </w:r>
      <w:r w:rsidRPr="00204ABF">
        <w:rPr>
          <w:color w:val="000000"/>
        </w:rPr>
        <w:t xml:space="preserve"> prelucrarile ,reprezentate de modelul fizic al datelor (MFD) . Acest model este prezentata sub forma de tabele ,relatii ,coloane, tipuri de date,indexi, constrangeri </w:t>
      </w:r>
      <w:r w:rsidR="00696541">
        <w:rPr>
          <w:color w:val="000000"/>
        </w:rPr>
        <w:t>și</w:t>
      </w:r>
      <w:r w:rsidRPr="00204ABF">
        <w:rPr>
          <w:color w:val="000000"/>
        </w:rPr>
        <w:t xml:space="preserve"> a carui dezvoltare va fi facuta in limbajul sistemului de gestiune ales. [Carte Georgescu ]</w:t>
      </w:r>
    </w:p>
    <w:p w:rsidR="00EC4434" w:rsidRPr="00204ABF" w:rsidRDefault="00EC4434" w:rsidP="00EC4434">
      <w:pPr>
        <w:pStyle w:val="NormalWeb"/>
        <w:spacing w:after="0"/>
      </w:pPr>
      <w:r w:rsidRPr="00204ABF">
        <w:t>La Modelul fizic al datelor baza de date este descrisa din perspectiva stocarii sale pe dispozitivele fizice: identificarea discurilor şi a cailor unde este stocata, numele fişierelor care formează baza de date, structura fizica a acestora.</w:t>
      </w:r>
    </w:p>
    <w:p w:rsidR="00EC4434" w:rsidRPr="00204ABF" w:rsidRDefault="00EC4434" w:rsidP="00EC4434">
      <w:pPr>
        <w:pStyle w:val="NormalWeb"/>
        <w:spacing w:after="0"/>
      </w:pPr>
      <w:r>
        <w:lastRenderedPageBreak/>
        <w:t>Identificatorii entitatilor au devenit chei primare sau chei straine astfel:</w:t>
      </w:r>
    </w:p>
    <w:p w:rsidR="00EC4434" w:rsidRDefault="00EC4434" w:rsidP="00EC4434">
      <w:pPr>
        <w:pStyle w:val="NormalWeb"/>
        <w:spacing w:after="0"/>
      </w:pPr>
      <w:r w:rsidRPr="00204ABF">
        <w:t xml:space="preserve">Tabela Utilizator conform figurii are ca </w:t>
      </w:r>
      <w:r w:rsidR="00696541">
        <w:t>și</w:t>
      </w:r>
      <w:r w:rsidRPr="00204ABF">
        <w:t xml:space="preserve"> cheie primara coloana Id_utilizator ce identifica in mod unic un utilizator </w:t>
      </w:r>
      <w:r w:rsidR="00696541">
        <w:t>și</w:t>
      </w:r>
      <w:r w:rsidRPr="00204ABF">
        <w:t xml:space="preserve"> ca </w:t>
      </w:r>
      <w:r w:rsidR="00696541">
        <w:t>și</w:t>
      </w:r>
      <w:r w:rsidRPr="00204ABF">
        <w:t xml:space="preserve"> cheie straina coloanele Id_anamneza, Id_antrenament, Id_Plan_alimentar.</w:t>
      </w:r>
    </w:p>
    <w:p w:rsidR="00EC4434" w:rsidRPr="00204ABF" w:rsidRDefault="00EC4434" w:rsidP="00EC4434">
      <w:pPr>
        <w:pStyle w:val="NormalWeb"/>
        <w:spacing w:after="0"/>
        <w:jc w:val="center"/>
      </w:pPr>
      <w:r>
        <w:rPr>
          <w:noProof/>
        </w:rPr>
        <w:drawing>
          <wp:inline distT="0" distB="0" distL="0" distR="0">
            <wp:extent cx="3009900" cy="267652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009900" cy="2676525"/>
                    </a:xfrm>
                    <a:prstGeom prst="rect">
                      <a:avLst/>
                    </a:prstGeom>
                    <a:noFill/>
                    <a:ln w="9525">
                      <a:noFill/>
                      <a:miter lim="800000"/>
                      <a:headEnd/>
                      <a:tailEnd/>
                    </a:ln>
                  </pic:spPr>
                </pic:pic>
              </a:graphicData>
            </a:graphic>
          </wp:inline>
        </w:drawing>
      </w:r>
    </w:p>
    <w:p w:rsidR="00EC4434" w:rsidRDefault="00EC4434" w:rsidP="00EC4434">
      <w:pPr>
        <w:pStyle w:val="NormalWeb"/>
        <w:spacing w:after="0"/>
      </w:pPr>
      <w:r w:rsidRPr="00204ABF">
        <w:t xml:space="preserve">Tabela adauga conform figurii este formata dintr-o cheie primare compusa formata din Id_comentariu </w:t>
      </w:r>
      <w:r w:rsidR="00696541">
        <w:t>și</w:t>
      </w:r>
      <w:r w:rsidRPr="00204ABF">
        <w:t xml:space="preserve"> Id_utilizator ce identifica in mod unic toate cometariile unui utilizator.</w:t>
      </w:r>
    </w:p>
    <w:p w:rsidR="00EC4434" w:rsidRPr="00204ABF" w:rsidRDefault="00EC4434" w:rsidP="00EC4434">
      <w:pPr>
        <w:pStyle w:val="NormalWeb"/>
        <w:spacing w:after="0"/>
        <w:jc w:val="center"/>
      </w:pPr>
      <w:r>
        <w:rPr>
          <w:noProof/>
        </w:rPr>
        <w:drawing>
          <wp:inline distT="0" distB="0" distL="0" distR="0">
            <wp:extent cx="2247900" cy="11049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247900" cy="1104900"/>
                    </a:xfrm>
                    <a:prstGeom prst="rect">
                      <a:avLst/>
                    </a:prstGeom>
                    <a:noFill/>
                    <a:ln w="9525">
                      <a:noFill/>
                      <a:miter lim="800000"/>
                      <a:headEnd/>
                      <a:tailEnd/>
                    </a:ln>
                  </pic:spPr>
                </pic:pic>
              </a:graphicData>
            </a:graphic>
          </wp:inline>
        </w:drawing>
      </w:r>
    </w:p>
    <w:p w:rsidR="00EC4434" w:rsidRDefault="00EC4434" w:rsidP="00EC4434">
      <w:pPr>
        <w:pStyle w:val="NormalWeb"/>
        <w:spacing w:after="0"/>
      </w:pPr>
      <w:r w:rsidRPr="00204ABF">
        <w:t xml:space="preserve">Tabela Comentariu conform figurii are ca </w:t>
      </w:r>
      <w:r w:rsidR="00696541">
        <w:t>și</w:t>
      </w:r>
      <w:r w:rsidRPr="00204ABF">
        <w:t xml:space="preserve"> cheie primara coloana Id_comentariu ce identifica in mod unic toate comentariile.</w:t>
      </w:r>
    </w:p>
    <w:p w:rsidR="00EC4434" w:rsidRPr="00204ABF" w:rsidRDefault="00EC4434" w:rsidP="00EC4434">
      <w:pPr>
        <w:pStyle w:val="NormalWeb"/>
        <w:spacing w:after="0"/>
        <w:jc w:val="center"/>
      </w:pPr>
      <w:r>
        <w:rPr>
          <w:noProof/>
        </w:rPr>
        <w:drawing>
          <wp:inline distT="0" distB="0" distL="0" distR="0">
            <wp:extent cx="2971800" cy="1504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971800" cy="1504950"/>
                    </a:xfrm>
                    <a:prstGeom prst="rect">
                      <a:avLst/>
                    </a:prstGeom>
                    <a:noFill/>
                    <a:ln w="9525">
                      <a:noFill/>
                      <a:miter lim="800000"/>
                      <a:headEnd/>
                      <a:tailEnd/>
                    </a:ln>
                  </pic:spPr>
                </pic:pic>
              </a:graphicData>
            </a:graphic>
          </wp:inline>
        </w:drawing>
      </w:r>
    </w:p>
    <w:p w:rsidR="00EC4434" w:rsidRDefault="00EC4434" w:rsidP="00EC4434">
      <w:pPr>
        <w:pStyle w:val="NormalWeb"/>
        <w:spacing w:after="0"/>
      </w:pPr>
      <w:r w:rsidRPr="00204ABF">
        <w:lastRenderedPageBreak/>
        <w:t xml:space="preserve">Tabela Anamneza conform figurii are ca </w:t>
      </w:r>
      <w:r w:rsidR="00696541">
        <w:t>și</w:t>
      </w:r>
      <w:r w:rsidRPr="00204ABF">
        <w:t xml:space="preserve"> cheie primara coloana Id_anamneza ce identifica in mod unic o anamneza a unui utilizator </w:t>
      </w:r>
      <w:r w:rsidR="00696541">
        <w:t>și</w:t>
      </w:r>
      <w:r w:rsidRPr="00204ABF">
        <w:t xml:space="preserve"> ca </w:t>
      </w:r>
      <w:r w:rsidR="00696541">
        <w:t>și</w:t>
      </w:r>
      <w:r w:rsidRPr="00204ABF">
        <w:t xml:space="preserve"> cheie straina coloanele Id_utilizator, Id_Istoric_medical.</w:t>
      </w:r>
    </w:p>
    <w:p w:rsidR="00EC4434" w:rsidRPr="00204ABF" w:rsidRDefault="00EC4434" w:rsidP="00EC4434">
      <w:pPr>
        <w:pStyle w:val="NormalWeb"/>
        <w:spacing w:after="0"/>
        <w:jc w:val="center"/>
      </w:pPr>
      <w:r>
        <w:rPr>
          <w:noProof/>
        </w:rPr>
        <w:drawing>
          <wp:inline distT="0" distB="0" distL="0" distR="0">
            <wp:extent cx="3019425" cy="32670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3019425" cy="3267075"/>
                    </a:xfrm>
                    <a:prstGeom prst="rect">
                      <a:avLst/>
                    </a:prstGeom>
                    <a:noFill/>
                    <a:ln w="9525">
                      <a:noFill/>
                      <a:miter lim="800000"/>
                      <a:headEnd/>
                      <a:tailEnd/>
                    </a:ln>
                  </pic:spPr>
                </pic:pic>
              </a:graphicData>
            </a:graphic>
          </wp:inline>
        </w:drawing>
      </w:r>
    </w:p>
    <w:p w:rsidR="00EC4434" w:rsidRDefault="00EC4434" w:rsidP="00EC4434">
      <w:pPr>
        <w:pStyle w:val="NormalWeb"/>
        <w:spacing w:after="0"/>
      </w:pPr>
      <w:r w:rsidRPr="00204ABF">
        <w:t xml:space="preserve">Tabela Istoric_medical conform figurii are </w:t>
      </w:r>
      <w:r>
        <w:t xml:space="preserve">ca </w:t>
      </w:r>
      <w:r w:rsidR="00696541">
        <w:t>și</w:t>
      </w:r>
      <w:r>
        <w:t xml:space="preserve"> cheie primara coloana Id_i</w:t>
      </w:r>
      <w:r w:rsidRPr="00204ABF">
        <w:t xml:space="preserve">storic_medical ce identifica in mod unic un Istoric_medical a unui utilizator </w:t>
      </w:r>
      <w:r w:rsidR="00696541">
        <w:t>și</w:t>
      </w:r>
      <w:r w:rsidRPr="00204ABF">
        <w:t xml:space="preserve"> ca </w:t>
      </w:r>
      <w:r w:rsidR="00696541">
        <w:t>și</w:t>
      </w:r>
      <w:r w:rsidRPr="00204ABF">
        <w:t xml:space="preserve"> cheie straina coloanele Id_anamneza.</w:t>
      </w:r>
    </w:p>
    <w:p w:rsidR="00EC4434" w:rsidRPr="00204ABF" w:rsidRDefault="00EC4434" w:rsidP="00EC4434">
      <w:pPr>
        <w:pStyle w:val="NormalWeb"/>
        <w:spacing w:after="0"/>
        <w:jc w:val="center"/>
      </w:pPr>
      <w:r>
        <w:rPr>
          <w:noProof/>
        </w:rPr>
        <w:drawing>
          <wp:inline distT="0" distB="0" distL="0" distR="0">
            <wp:extent cx="3133725" cy="28670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3133725" cy="2867025"/>
                    </a:xfrm>
                    <a:prstGeom prst="rect">
                      <a:avLst/>
                    </a:prstGeom>
                    <a:noFill/>
                    <a:ln w="9525">
                      <a:noFill/>
                      <a:miter lim="800000"/>
                      <a:headEnd/>
                      <a:tailEnd/>
                    </a:ln>
                  </pic:spPr>
                </pic:pic>
              </a:graphicData>
            </a:graphic>
          </wp:inline>
        </w:drawing>
      </w:r>
    </w:p>
    <w:p w:rsidR="00EC4434" w:rsidRDefault="00EC4434" w:rsidP="00EC4434">
      <w:pPr>
        <w:pStyle w:val="NormalWeb"/>
        <w:spacing w:after="0"/>
        <w:jc w:val="center"/>
      </w:pPr>
      <w:r>
        <w:rPr>
          <w:noProof/>
        </w:rPr>
        <w:drawing>
          <wp:inline distT="0" distB="0" distL="0" distR="0">
            <wp:extent cx="5943600" cy="236970"/>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943600" cy="236970"/>
                    </a:xfrm>
                    <a:prstGeom prst="rect">
                      <a:avLst/>
                    </a:prstGeom>
                    <a:noFill/>
                    <a:ln w="9525">
                      <a:noFill/>
                      <a:miter lim="800000"/>
                      <a:headEnd/>
                      <a:tailEnd/>
                    </a:ln>
                  </pic:spPr>
                </pic:pic>
              </a:graphicData>
            </a:graphic>
          </wp:inline>
        </w:drawing>
      </w:r>
    </w:p>
    <w:p w:rsidR="00EC4434" w:rsidRDefault="00EC4434" w:rsidP="00EC4434">
      <w:pPr>
        <w:pStyle w:val="NormalWeb"/>
        <w:spacing w:after="0"/>
      </w:pPr>
      <w:r w:rsidRPr="00204ABF">
        <w:lastRenderedPageBreak/>
        <w:t xml:space="preserve">Tabela participa conform figurii este formata dintr-o cheie primare compusa formata din Id_Provocare </w:t>
      </w:r>
      <w:r w:rsidR="00696541">
        <w:t>și</w:t>
      </w:r>
      <w:r w:rsidRPr="00204ABF">
        <w:t xml:space="preserve"> Id_utilizator ce identifica in mod unic toate provocarile unui utilizator.</w:t>
      </w:r>
    </w:p>
    <w:p w:rsidR="00EC4434" w:rsidRPr="00204ABF" w:rsidRDefault="00EC4434" w:rsidP="00EC4434">
      <w:pPr>
        <w:pStyle w:val="NormalWeb"/>
        <w:spacing w:after="0"/>
        <w:jc w:val="center"/>
      </w:pPr>
      <w:r>
        <w:rPr>
          <w:noProof/>
        </w:rPr>
        <w:drawing>
          <wp:inline distT="0" distB="0" distL="0" distR="0">
            <wp:extent cx="2124075" cy="11334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2124075" cy="1133475"/>
                    </a:xfrm>
                    <a:prstGeom prst="rect">
                      <a:avLst/>
                    </a:prstGeom>
                    <a:noFill/>
                    <a:ln w="9525">
                      <a:noFill/>
                      <a:miter lim="800000"/>
                      <a:headEnd/>
                      <a:tailEnd/>
                    </a:ln>
                  </pic:spPr>
                </pic:pic>
              </a:graphicData>
            </a:graphic>
          </wp:inline>
        </w:drawing>
      </w:r>
    </w:p>
    <w:p w:rsidR="00EC4434" w:rsidRDefault="00EC4434" w:rsidP="00EC4434">
      <w:pPr>
        <w:pStyle w:val="NormalWeb"/>
        <w:spacing w:after="0"/>
      </w:pPr>
      <w:r w:rsidRPr="00204ABF">
        <w:t xml:space="preserve">Tabela Provocare conform figurii are ca </w:t>
      </w:r>
      <w:r w:rsidR="00696541">
        <w:t>și</w:t>
      </w:r>
      <w:r w:rsidRPr="00204ABF">
        <w:t xml:space="preserve"> cheie primara coloana Id_provocare ce identifica in mod unic o provocare.</w:t>
      </w:r>
    </w:p>
    <w:p w:rsidR="00EC4434" w:rsidRPr="00204ABF" w:rsidRDefault="00EC4434" w:rsidP="00EC4434">
      <w:pPr>
        <w:pStyle w:val="NormalWeb"/>
        <w:spacing w:after="0"/>
        <w:jc w:val="center"/>
      </w:pPr>
      <w:r>
        <w:rPr>
          <w:noProof/>
        </w:rPr>
        <w:drawing>
          <wp:inline distT="0" distB="0" distL="0" distR="0">
            <wp:extent cx="2924175" cy="18954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2924175" cy="1895475"/>
                    </a:xfrm>
                    <a:prstGeom prst="rect">
                      <a:avLst/>
                    </a:prstGeom>
                    <a:noFill/>
                    <a:ln w="9525">
                      <a:noFill/>
                      <a:miter lim="800000"/>
                      <a:headEnd/>
                      <a:tailEnd/>
                    </a:ln>
                  </pic:spPr>
                </pic:pic>
              </a:graphicData>
            </a:graphic>
          </wp:inline>
        </w:drawing>
      </w:r>
    </w:p>
    <w:p w:rsidR="00EC4434" w:rsidRDefault="00EC4434" w:rsidP="00EC4434">
      <w:pPr>
        <w:pStyle w:val="NormalWeb"/>
        <w:spacing w:after="0"/>
      </w:pPr>
      <w:r w:rsidRPr="00204ABF">
        <w:t xml:space="preserve">Tabela </w:t>
      </w:r>
      <w:bookmarkStart w:id="10" w:name="OLE_LINK26"/>
      <w:bookmarkStart w:id="11" w:name="OLE_LINK27"/>
      <w:bookmarkStart w:id="12" w:name="OLE_LINK28"/>
      <w:r w:rsidRPr="00204ABF">
        <w:t xml:space="preserve">Antrenament </w:t>
      </w:r>
      <w:bookmarkEnd w:id="10"/>
      <w:bookmarkEnd w:id="11"/>
      <w:bookmarkEnd w:id="12"/>
      <w:r w:rsidRPr="00204ABF">
        <w:t xml:space="preserve">conform figurii are ca </w:t>
      </w:r>
      <w:r w:rsidR="00696541">
        <w:t>și</w:t>
      </w:r>
      <w:r w:rsidRPr="00204ABF">
        <w:t xml:space="preserve"> cheie primara coloana Id_antrenament ce identifica in mod unic un antrenament.</w:t>
      </w:r>
      <w:r w:rsidRPr="003D6C20">
        <w:t xml:space="preserve"> </w:t>
      </w:r>
    </w:p>
    <w:p w:rsidR="00EC4434" w:rsidRDefault="00EC4434" w:rsidP="00EC4434">
      <w:pPr>
        <w:pStyle w:val="NormalWeb"/>
        <w:spacing w:after="0"/>
        <w:jc w:val="center"/>
      </w:pPr>
      <w:r>
        <w:rPr>
          <w:noProof/>
        </w:rPr>
        <w:drawing>
          <wp:inline distT="0" distB="0" distL="0" distR="0">
            <wp:extent cx="2800350" cy="18954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2800350" cy="1895475"/>
                    </a:xfrm>
                    <a:prstGeom prst="rect">
                      <a:avLst/>
                    </a:prstGeom>
                    <a:noFill/>
                    <a:ln w="9525">
                      <a:noFill/>
                      <a:miter lim="800000"/>
                      <a:headEnd/>
                      <a:tailEnd/>
                    </a:ln>
                  </pic:spPr>
                </pic:pic>
              </a:graphicData>
            </a:graphic>
          </wp:inline>
        </w:drawing>
      </w:r>
    </w:p>
    <w:p w:rsidR="00EC4434" w:rsidRDefault="00EC4434" w:rsidP="00EC4434">
      <w:pPr>
        <w:pStyle w:val="NormalWeb"/>
        <w:spacing w:after="0"/>
      </w:pPr>
    </w:p>
    <w:p w:rsidR="00EC4434" w:rsidRDefault="00EC4434" w:rsidP="00EC4434">
      <w:pPr>
        <w:pStyle w:val="NormalWeb"/>
        <w:spacing w:after="0"/>
      </w:pPr>
    </w:p>
    <w:p w:rsidR="00EC4434" w:rsidRPr="00204ABF" w:rsidRDefault="00EC4434" w:rsidP="00EC4434">
      <w:pPr>
        <w:pStyle w:val="NormalWeb"/>
        <w:spacing w:after="0"/>
      </w:pPr>
      <w:r w:rsidRPr="00204ABF">
        <w:lastRenderedPageBreak/>
        <w:t xml:space="preserve">Tabela </w:t>
      </w:r>
      <w:r>
        <w:t>Exercitiu_</w:t>
      </w:r>
      <w:bookmarkStart w:id="13" w:name="OLE_LINK23"/>
      <w:bookmarkStart w:id="14" w:name="OLE_LINK24"/>
      <w:bookmarkStart w:id="15" w:name="OLE_LINK25"/>
      <w:r>
        <w:t>antrenament</w:t>
      </w:r>
      <w:r w:rsidRPr="00204ABF">
        <w:t xml:space="preserve"> </w:t>
      </w:r>
      <w:bookmarkEnd w:id="13"/>
      <w:bookmarkEnd w:id="14"/>
      <w:bookmarkEnd w:id="15"/>
      <w:r w:rsidRPr="00204ABF">
        <w:t>conform figu</w:t>
      </w:r>
      <w:r>
        <w:t xml:space="preserve">rii are cheia primara compusa din urmatoarele coloane: </w:t>
      </w:r>
      <w:r w:rsidRPr="00204ABF">
        <w:t>Id_</w:t>
      </w:r>
      <w:r>
        <w:t xml:space="preserve">Exercitiu, </w:t>
      </w:r>
      <w:r w:rsidRPr="00204ABF">
        <w:t>Id_</w:t>
      </w:r>
      <w:r>
        <w:t xml:space="preserve">antrenament, Zi_ex </w:t>
      </w:r>
      <w:r w:rsidRPr="00204ABF">
        <w:t xml:space="preserve">ce identifica in mod unic </w:t>
      </w:r>
      <w:r>
        <w:t xml:space="preserve">legatura dintre tabelele </w:t>
      </w:r>
      <w:r w:rsidRPr="00204ABF">
        <w:t>Exercitiu</w:t>
      </w:r>
      <w:r>
        <w:t xml:space="preserve"> </w:t>
      </w:r>
      <w:r w:rsidR="00696541">
        <w:t>și</w:t>
      </w:r>
      <w:r>
        <w:t xml:space="preserve"> </w:t>
      </w:r>
      <w:r w:rsidRPr="00204ABF">
        <w:t>Antrenament.</w:t>
      </w:r>
    </w:p>
    <w:p w:rsidR="00EC4434" w:rsidRDefault="00EC4434" w:rsidP="00EC4434">
      <w:pPr>
        <w:pStyle w:val="NormalWeb"/>
        <w:spacing w:after="0"/>
        <w:jc w:val="center"/>
      </w:pPr>
      <w:r>
        <w:rPr>
          <w:noProof/>
        </w:rPr>
        <w:drawing>
          <wp:inline distT="0" distB="0" distL="0" distR="0">
            <wp:extent cx="2333625" cy="10858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2333625" cy="1085850"/>
                    </a:xfrm>
                    <a:prstGeom prst="rect">
                      <a:avLst/>
                    </a:prstGeom>
                    <a:noFill/>
                    <a:ln w="9525">
                      <a:noFill/>
                      <a:miter lim="800000"/>
                      <a:headEnd/>
                      <a:tailEnd/>
                    </a:ln>
                  </pic:spPr>
                </pic:pic>
              </a:graphicData>
            </a:graphic>
          </wp:inline>
        </w:drawing>
      </w:r>
    </w:p>
    <w:p w:rsidR="00EC4434" w:rsidRDefault="00EC4434" w:rsidP="00EC4434">
      <w:pPr>
        <w:pStyle w:val="NormalWeb"/>
        <w:spacing w:after="0"/>
      </w:pPr>
      <w:r w:rsidRPr="00204ABF">
        <w:t xml:space="preserve">Tabela </w:t>
      </w:r>
      <w:bookmarkStart w:id="16" w:name="OLE_LINK29"/>
      <w:bookmarkStart w:id="17" w:name="OLE_LINK30"/>
      <w:bookmarkStart w:id="18" w:name="OLE_LINK31"/>
      <w:r w:rsidRPr="00204ABF">
        <w:t xml:space="preserve">Exercitiu </w:t>
      </w:r>
      <w:bookmarkEnd w:id="16"/>
      <w:bookmarkEnd w:id="17"/>
      <w:bookmarkEnd w:id="18"/>
      <w:r w:rsidRPr="00204ABF">
        <w:t xml:space="preserve">conform figurii are ca </w:t>
      </w:r>
      <w:r w:rsidR="00696541">
        <w:t>și</w:t>
      </w:r>
      <w:r w:rsidRPr="00204ABF">
        <w:t xml:space="preserve"> cheie primara coloana Id_exercitiu ce identifica in mod unic un exercitiu.</w:t>
      </w:r>
    </w:p>
    <w:p w:rsidR="00EC4434" w:rsidRPr="00204ABF" w:rsidRDefault="00EC4434" w:rsidP="00EC4434">
      <w:pPr>
        <w:pStyle w:val="NormalWeb"/>
        <w:spacing w:after="0"/>
        <w:jc w:val="center"/>
      </w:pPr>
      <w:r>
        <w:rPr>
          <w:noProof/>
        </w:rPr>
        <w:drawing>
          <wp:inline distT="0" distB="0" distL="0" distR="0">
            <wp:extent cx="3076575" cy="20955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3076575" cy="2095500"/>
                    </a:xfrm>
                    <a:prstGeom prst="rect">
                      <a:avLst/>
                    </a:prstGeom>
                    <a:noFill/>
                    <a:ln w="9525">
                      <a:noFill/>
                      <a:miter lim="800000"/>
                      <a:headEnd/>
                      <a:tailEnd/>
                    </a:ln>
                  </pic:spPr>
                </pic:pic>
              </a:graphicData>
            </a:graphic>
          </wp:inline>
        </w:drawing>
      </w:r>
    </w:p>
    <w:p w:rsidR="00EC4434" w:rsidRDefault="00EC4434" w:rsidP="00EC4434">
      <w:pPr>
        <w:pStyle w:val="NormalWeb"/>
        <w:spacing w:after="0"/>
      </w:pPr>
      <w:r w:rsidRPr="00204ABF">
        <w:t xml:space="preserve">Tabela Articol conform figurii are ca </w:t>
      </w:r>
      <w:r w:rsidR="00696541">
        <w:t>și</w:t>
      </w:r>
      <w:r w:rsidRPr="00204ABF">
        <w:t xml:space="preserve"> cheie primara coloana Id_articol ce identifica in mod unic articolele postate de un utilizator, iar ca </w:t>
      </w:r>
      <w:r w:rsidR="00696541">
        <w:t>și</w:t>
      </w:r>
      <w:r w:rsidRPr="00204ABF">
        <w:t xml:space="preserve"> cheie straina Id_utilizator.</w:t>
      </w:r>
    </w:p>
    <w:p w:rsidR="00EC4434" w:rsidRPr="00204ABF" w:rsidRDefault="00EC4434" w:rsidP="00EC4434">
      <w:pPr>
        <w:pStyle w:val="NormalWeb"/>
        <w:spacing w:after="0"/>
        <w:jc w:val="center"/>
      </w:pPr>
      <w:r>
        <w:rPr>
          <w:noProof/>
        </w:rPr>
        <w:drawing>
          <wp:inline distT="0" distB="0" distL="0" distR="0">
            <wp:extent cx="2800350" cy="2476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2800350" cy="2476500"/>
                    </a:xfrm>
                    <a:prstGeom prst="rect">
                      <a:avLst/>
                    </a:prstGeom>
                    <a:noFill/>
                    <a:ln w="9525">
                      <a:noFill/>
                      <a:miter lim="800000"/>
                      <a:headEnd/>
                      <a:tailEnd/>
                    </a:ln>
                  </pic:spPr>
                </pic:pic>
              </a:graphicData>
            </a:graphic>
          </wp:inline>
        </w:drawing>
      </w:r>
    </w:p>
    <w:p w:rsidR="00EC4434" w:rsidRDefault="00EC4434" w:rsidP="00EC4434">
      <w:pPr>
        <w:pStyle w:val="NormalWeb"/>
        <w:spacing w:after="0"/>
      </w:pPr>
      <w:r w:rsidRPr="00204ABF">
        <w:lastRenderedPageBreak/>
        <w:t xml:space="preserve">Tabela Plata conform figurii are ca </w:t>
      </w:r>
      <w:r w:rsidR="00696541">
        <w:t>și</w:t>
      </w:r>
      <w:r w:rsidRPr="00204ABF">
        <w:t xml:space="preserve"> cheie primara coloana Id_plata ce identifica in mod unic platile unui utilizator , iar ca </w:t>
      </w:r>
      <w:r w:rsidR="00696541">
        <w:t>și</w:t>
      </w:r>
      <w:r w:rsidRPr="00204ABF">
        <w:t xml:space="preserve"> cheie straina Id_utilizator.</w:t>
      </w:r>
    </w:p>
    <w:p w:rsidR="00EC4434" w:rsidRDefault="00EC4434" w:rsidP="00EC4434">
      <w:pPr>
        <w:pStyle w:val="NormalWeb"/>
        <w:spacing w:after="0"/>
        <w:jc w:val="center"/>
      </w:pPr>
      <w:r>
        <w:rPr>
          <w:noProof/>
        </w:rPr>
        <w:drawing>
          <wp:inline distT="0" distB="0" distL="0" distR="0">
            <wp:extent cx="2819400" cy="24765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2819400" cy="2476500"/>
                    </a:xfrm>
                    <a:prstGeom prst="rect">
                      <a:avLst/>
                    </a:prstGeom>
                    <a:noFill/>
                    <a:ln w="9525">
                      <a:noFill/>
                      <a:miter lim="800000"/>
                      <a:headEnd/>
                      <a:tailEnd/>
                    </a:ln>
                  </pic:spPr>
                </pic:pic>
              </a:graphicData>
            </a:graphic>
          </wp:inline>
        </w:drawing>
      </w:r>
    </w:p>
    <w:p w:rsidR="00EC4434" w:rsidRPr="00204ABF" w:rsidRDefault="00EC4434" w:rsidP="00EC4434">
      <w:pPr>
        <w:pStyle w:val="NormalWeb"/>
        <w:spacing w:after="0"/>
        <w:jc w:val="center"/>
      </w:pPr>
      <w:r>
        <w:tab/>
      </w:r>
    </w:p>
    <w:p w:rsidR="00EC4434" w:rsidRDefault="00EC4434" w:rsidP="00EC4434">
      <w:pPr>
        <w:pStyle w:val="NormalWeb"/>
        <w:spacing w:after="0"/>
      </w:pPr>
      <w:bookmarkStart w:id="19" w:name="OLE_LINK14"/>
      <w:bookmarkStart w:id="20" w:name="OLE_LINK15"/>
      <w:r w:rsidRPr="00204ABF">
        <w:t xml:space="preserve">Tabela Plan_alimentar conform figurii are ca </w:t>
      </w:r>
      <w:r w:rsidR="00696541">
        <w:t>și</w:t>
      </w:r>
      <w:r w:rsidRPr="00204ABF">
        <w:t xml:space="preserve"> cheie primara coloana Id_plan_alimentar ce identifica in mod unic un plan alimentar.</w:t>
      </w:r>
    </w:p>
    <w:p w:rsidR="00EC4434" w:rsidRPr="00204ABF" w:rsidRDefault="00EC4434" w:rsidP="00EC4434">
      <w:pPr>
        <w:pStyle w:val="NormalWeb"/>
        <w:spacing w:after="0"/>
        <w:jc w:val="center"/>
      </w:pPr>
      <w:r>
        <w:rPr>
          <w:noProof/>
        </w:rPr>
        <w:drawing>
          <wp:inline distT="0" distB="0" distL="0" distR="0">
            <wp:extent cx="3105150" cy="14954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3105150" cy="1495425"/>
                    </a:xfrm>
                    <a:prstGeom prst="rect">
                      <a:avLst/>
                    </a:prstGeom>
                    <a:noFill/>
                    <a:ln w="9525">
                      <a:noFill/>
                      <a:miter lim="800000"/>
                      <a:headEnd/>
                      <a:tailEnd/>
                    </a:ln>
                  </pic:spPr>
                </pic:pic>
              </a:graphicData>
            </a:graphic>
          </wp:inline>
        </w:drawing>
      </w:r>
    </w:p>
    <w:p w:rsidR="00EC4434" w:rsidRDefault="00EC4434" w:rsidP="00EC4434">
      <w:pPr>
        <w:pStyle w:val="NormalWeb"/>
        <w:spacing w:after="0"/>
      </w:pPr>
      <w:bookmarkStart w:id="21" w:name="OLE_LINK21"/>
      <w:bookmarkStart w:id="22" w:name="OLE_LINK22"/>
      <w:bookmarkEnd w:id="19"/>
      <w:bookmarkEnd w:id="20"/>
      <w:r w:rsidRPr="00204ABF">
        <w:t xml:space="preserve">Tabela </w:t>
      </w:r>
      <w:r>
        <w:t>Aliment_</w:t>
      </w:r>
      <w:r w:rsidRPr="00204ABF">
        <w:t>Plan_alimentar conform figu</w:t>
      </w:r>
      <w:r>
        <w:t xml:space="preserve">rii are cheia primara compusa din urmatoarele coloane: </w:t>
      </w:r>
      <w:bookmarkStart w:id="23" w:name="OLE_LINK16"/>
      <w:bookmarkStart w:id="24" w:name="OLE_LINK17"/>
      <w:bookmarkStart w:id="25" w:name="OLE_LINK18"/>
      <w:bookmarkStart w:id="26" w:name="OLE_LINK19"/>
      <w:bookmarkStart w:id="27" w:name="OLE_LINK20"/>
      <w:r w:rsidRPr="00204ABF">
        <w:t>Id</w:t>
      </w:r>
      <w:bookmarkEnd w:id="23"/>
      <w:bookmarkEnd w:id="24"/>
      <w:r w:rsidRPr="00204ABF">
        <w:t>_</w:t>
      </w:r>
      <w:bookmarkEnd w:id="25"/>
      <w:bookmarkEnd w:id="26"/>
      <w:bookmarkEnd w:id="27"/>
      <w:r>
        <w:t>p</w:t>
      </w:r>
      <w:r w:rsidRPr="00204ABF">
        <w:t>lan_alimentar</w:t>
      </w:r>
      <w:r>
        <w:t xml:space="preserve">, </w:t>
      </w:r>
      <w:r w:rsidRPr="00204ABF">
        <w:t>Id_</w:t>
      </w:r>
      <w:r>
        <w:t>aliment , Tip_masa</w:t>
      </w:r>
      <w:r w:rsidRPr="00204ABF">
        <w:t xml:space="preserve"> ce identifica in mod unic </w:t>
      </w:r>
      <w:r>
        <w:t xml:space="preserve">legatura dintre tabelele Plan_alimentar </w:t>
      </w:r>
      <w:r w:rsidR="00696541">
        <w:t>și</w:t>
      </w:r>
      <w:r>
        <w:t xml:space="preserve"> Aliment</w:t>
      </w:r>
      <w:r w:rsidRPr="00204ABF">
        <w:t>.</w:t>
      </w:r>
      <w:bookmarkEnd w:id="21"/>
      <w:bookmarkEnd w:id="22"/>
    </w:p>
    <w:p w:rsidR="00EC4434" w:rsidRDefault="00EC4434" w:rsidP="00EC4434">
      <w:pPr>
        <w:pStyle w:val="NormalWeb"/>
        <w:spacing w:after="0"/>
        <w:jc w:val="center"/>
      </w:pPr>
      <w:r>
        <w:rPr>
          <w:noProof/>
        </w:rPr>
        <w:drawing>
          <wp:inline distT="0" distB="0" distL="0" distR="0">
            <wp:extent cx="2466975" cy="109537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2466975" cy="1095375"/>
                    </a:xfrm>
                    <a:prstGeom prst="rect">
                      <a:avLst/>
                    </a:prstGeom>
                    <a:noFill/>
                    <a:ln w="9525">
                      <a:noFill/>
                      <a:miter lim="800000"/>
                      <a:headEnd/>
                      <a:tailEnd/>
                    </a:ln>
                  </pic:spPr>
                </pic:pic>
              </a:graphicData>
            </a:graphic>
          </wp:inline>
        </w:drawing>
      </w:r>
    </w:p>
    <w:p w:rsidR="00EC4434" w:rsidRDefault="00EC4434" w:rsidP="00EC4434">
      <w:pPr>
        <w:pStyle w:val="NormalWeb"/>
        <w:spacing w:after="0"/>
      </w:pPr>
    </w:p>
    <w:p w:rsidR="00EC4434" w:rsidRDefault="00EC4434" w:rsidP="00EC4434">
      <w:pPr>
        <w:pStyle w:val="NormalWeb"/>
        <w:spacing w:after="0"/>
      </w:pPr>
      <w:r w:rsidRPr="00204ABF">
        <w:lastRenderedPageBreak/>
        <w:t xml:space="preserve">Tabela Aliment conform figurii are ca </w:t>
      </w:r>
      <w:r w:rsidR="00696541">
        <w:t>și</w:t>
      </w:r>
      <w:r w:rsidRPr="00204ABF">
        <w:t xml:space="preserve"> cheie primara coloana Id_aliment ce identifica in mod unic un Aliment.</w:t>
      </w:r>
    </w:p>
    <w:p w:rsidR="00EC4434" w:rsidRPr="00204ABF" w:rsidRDefault="00EC4434" w:rsidP="00EC4434">
      <w:pPr>
        <w:pStyle w:val="NormalWeb"/>
        <w:spacing w:after="0"/>
        <w:jc w:val="center"/>
      </w:pPr>
      <w:r>
        <w:rPr>
          <w:noProof/>
        </w:rPr>
        <w:drawing>
          <wp:inline distT="0" distB="0" distL="0" distR="0">
            <wp:extent cx="3028950" cy="16954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srcRect/>
                    <a:stretch>
                      <a:fillRect/>
                    </a:stretch>
                  </pic:blipFill>
                  <pic:spPr bwMode="auto">
                    <a:xfrm>
                      <a:off x="0" y="0"/>
                      <a:ext cx="3028950" cy="1695450"/>
                    </a:xfrm>
                    <a:prstGeom prst="rect">
                      <a:avLst/>
                    </a:prstGeom>
                    <a:noFill/>
                    <a:ln w="9525">
                      <a:noFill/>
                      <a:miter lim="800000"/>
                      <a:headEnd/>
                      <a:tailEnd/>
                    </a:ln>
                  </pic:spPr>
                </pic:pic>
              </a:graphicData>
            </a:graphic>
          </wp:inline>
        </w:drawing>
      </w:r>
    </w:p>
    <w:p w:rsidR="00EC4434" w:rsidRPr="00EC4434" w:rsidRDefault="00EC4434" w:rsidP="00EC4434"/>
    <w:sectPr w:rsidR="00EC4434" w:rsidRPr="00EC4434">
      <w:pgSz w:w="12240" w:h="15840"/>
      <w:pgMar w:top="1440" w:right="1440" w:bottom="1440" w:left="1440" w:header="720" w:footer="720" w:gutter="0"/>
      <w:cols w:space="720"/>
      <w:docGrid w:linePitch="36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E34F33A"/>
    <w:lvl w:ilvl="0">
      <w:numFmt w:val="bullet"/>
      <w:lvlText w:val="*"/>
      <w:lvlJc w:val="left"/>
    </w:lvl>
  </w:abstractNum>
  <w:abstractNum w:abstractNumId="1">
    <w:nsid w:val="2D304567"/>
    <w:multiLevelType w:val="multilevel"/>
    <w:tmpl w:val="FF8EA8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5137AF1"/>
    <w:multiLevelType w:val="multilevel"/>
    <w:tmpl w:val="9D5C4B4C"/>
    <w:lvl w:ilvl="0">
      <w:start w:val="1"/>
      <w:numFmt w:val="decimal"/>
      <w:lvlText w:val="%1"/>
      <w:lvlJc w:val="left"/>
      <w:pPr>
        <w:ind w:left="405" w:hanging="405"/>
      </w:pPr>
      <w:rPr>
        <w:rFonts w:hint="default"/>
        <w:color w:val="4F81BD" w:themeColor="accent1"/>
      </w:rPr>
    </w:lvl>
    <w:lvl w:ilvl="1">
      <w:start w:val="1"/>
      <w:numFmt w:val="decimal"/>
      <w:lvlText w:val="%1.%2"/>
      <w:lvlJc w:val="left"/>
      <w:pPr>
        <w:ind w:left="720" w:hanging="720"/>
      </w:pPr>
      <w:rPr>
        <w:rFonts w:hint="default"/>
        <w:color w:val="4F81BD" w:themeColor="accent1"/>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1080" w:hanging="1080"/>
      </w:pPr>
      <w:rPr>
        <w:rFonts w:hint="default"/>
        <w:color w:val="4F81BD" w:themeColor="accent1"/>
      </w:rPr>
    </w:lvl>
    <w:lvl w:ilvl="4">
      <w:start w:val="1"/>
      <w:numFmt w:val="decimal"/>
      <w:lvlText w:val="%1.%2.%3.%4.%5"/>
      <w:lvlJc w:val="left"/>
      <w:pPr>
        <w:ind w:left="1080" w:hanging="1080"/>
      </w:pPr>
      <w:rPr>
        <w:rFonts w:hint="default"/>
        <w:color w:val="4F81BD" w:themeColor="accent1"/>
      </w:rPr>
    </w:lvl>
    <w:lvl w:ilvl="5">
      <w:start w:val="1"/>
      <w:numFmt w:val="decimal"/>
      <w:lvlText w:val="%1.%2.%3.%4.%5.%6"/>
      <w:lvlJc w:val="left"/>
      <w:pPr>
        <w:ind w:left="1440" w:hanging="1440"/>
      </w:pPr>
      <w:rPr>
        <w:rFonts w:hint="default"/>
        <w:color w:val="4F81BD" w:themeColor="accent1"/>
      </w:rPr>
    </w:lvl>
    <w:lvl w:ilvl="6">
      <w:start w:val="1"/>
      <w:numFmt w:val="decimal"/>
      <w:lvlText w:val="%1.%2.%3.%4.%5.%6.%7"/>
      <w:lvlJc w:val="left"/>
      <w:pPr>
        <w:ind w:left="1800" w:hanging="1800"/>
      </w:pPr>
      <w:rPr>
        <w:rFonts w:hint="default"/>
        <w:color w:val="4F81BD" w:themeColor="accent1"/>
      </w:rPr>
    </w:lvl>
    <w:lvl w:ilvl="7">
      <w:start w:val="1"/>
      <w:numFmt w:val="decimal"/>
      <w:lvlText w:val="%1.%2.%3.%4.%5.%6.%7.%8"/>
      <w:lvlJc w:val="left"/>
      <w:pPr>
        <w:ind w:left="1800" w:hanging="1800"/>
      </w:pPr>
      <w:rPr>
        <w:rFonts w:hint="default"/>
        <w:color w:val="4F81BD" w:themeColor="accent1"/>
      </w:rPr>
    </w:lvl>
    <w:lvl w:ilvl="8">
      <w:start w:val="1"/>
      <w:numFmt w:val="decimal"/>
      <w:lvlText w:val="%1.%2.%3.%4.%5.%6.%7.%8.%9"/>
      <w:lvlJc w:val="left"/>
      <w:pPr>
        <w:ind w:left="2160" w:hanging="2160"/>
      </w:pPr>
      <w:rPr>
        <w:rFonts w:hint="default"/>
        <w:color w:val="4F81BD" w:themeColor="accent1"/>
      </w:rPr>
    </w:lvl>
  </w:abstractNum>
  <w:num w:numId="1">
    <w:abstractNumId w:val="1"/>
  </w:num>
  <w:num w:numId="2">
    <w:abstractNumId w:val="2"/>
  </w:num>
  <w:num w:numId="3">
    <w:abstractNumId w:val="0"/>
    <w:lvlOverride w:ilvl="0">
      <w:lvl w:ilvl="0">
        <w:start w:val="1"/>
        <w:numFmt w:val="bullet"/>
        <w:lvlText w:val="%1"/>
        <w:legacy w:legacy="1" w:legacySpace="0" w:legacyIndent="0"/>
        <w:lvlJc w:val="left"/>
        <w:rPr>
          <w:rFonts w:ascii="Wingdings 2" w:hAnsi="Wingdings 2" w:hint="default"/>
        </w:rPr>
      </w:lvl>
    </w:lvlOverride>
  </w:num>
  <w:num w:numId="4">
    <w:abstractNumId w:val="0"/>
    <w:lvlOverride w:ilvl="0">
      <w:lvl w:ilvl="0">
        <w:start w:val="1"/>
        <w:numFmt w:val="bullet"/>
        <w:lvlText w:val="%1"/>
        <w:legacy w:legacy="1" w:legacySpace="0" w:legacyIndent="0"/>
        <w:lvlJc w:val="left"/>
        <w:rPr>
          <w:rFonts w:ascii="Wingdings 2" w:hAnsi="Wingdings 2" w:hint="default"/>
        </w:rPr>
      </w:lvl>
    </w:lvlOverride>
  </w:num>
  <w:num w:numId="5">
    <w:abstractNumId w:val="0"/>
    <w:lvlOverride w:ilvl="0">
      <w:lvl w:ilvl="0">
        <w:start w:val="1"/>
        <w:numFmt w:val="bullet"/>
        <w:lvlText w:val="%1"/>
        <w:legacy w:legacy="1" w:legacySpace="0" w:legacyIndent="0"/>
        <w:lvlJc w:val="left"/>
        <w:rPr>
          <w:rFonts w:ascii="Wingdings 2" w:hAnsi="Wingdings 2" w:hint="default"/>
        </w:rPr>
      </w:lvl>
    </w:lvlOverride>
  </w:num>
  <w:num w:numId="6">
    <w:abstractNumId w:val="0"/>
    <w:lvlOverride w:ilvl="0">
      <w:lvl w:ilvl="0">
        <w:start w:val="1"/>
        <w:numFmt w:val="bullet"/>
        <w:lvlText w:val="%1"/>
        <w:legacy w:legacy="1" w:legacySpace="0" w:legacyIndent="0"/>
        <w:lvlJc w:val="left"/>
        <w:rPr>
          <w:rFonts w:ascii="Wingdings 2" w:hAnsi="Wingdings 2"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2028A"/>
    <w:rsid w:val="00250E91"/>
    <w:rsid w:val="005A0680"/>
    <w:rsid w:val="005C0985"/>
    <w:rsid w:val="00605FB1"/>
    <w:rsid w:val="00696541"/>
    <w:rsid w:val="006F1EC9"/>
    <w:rsid w:val="00907267"/>
    <w:rsid w:val="0092028A"/>
    <w:rsid w:val="00B05056"/>
    <w:rsid w:val="00B8383A"/>
    <w:rsid w:val="00C241A4"/>
    <w:rsid w:val="00D27B2D"/>
    <w:rsid w:val="00EC4434"/>
    <w:rsid w:val="00F41FAE"/>
    <w:rsid w:val="00F57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28A"/>
    <w:pPr>
      <w:suppressAutoHyphens/>
      <w:spacing w:after="0" w:line="240" w:lineRule="auto"/>
    </w:pPr>
    <w:rPr>
      <w:rFonts w:ascii="Times New Roman" w:eastAsia="SimSun" w:hAnsi="Times New Roman" w:cs="Mangal"/>
      <w:kern w:val="1"/>
      <w:sz w:val="24"/>
      <w:szCs w:val="24"/>
      <w:lang w:val="it-IT" w:eastAsia="hi-IN" w:bidi="hi-IN"/>
    </w:rPr>
  </w:style>
  <w:style w:type="paragraph" w:styleId="Heading1">
    <w:name w:val="heading 1"/>
    <w:basedOn w:val="Normal"/>
    <w:next w:val="Normal"/>
    <w:link w:val="Heading1Char"/>
    <w:uiPriority w:val="9"/>
    <w:qFormat/>
    <w:rsid w:val="00605FB1"/>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2028A"/>
    <w:rPr>
      <w:color w:val="000080"/>
      <w:u w:val="single"/>
      <w:lang/>
    </w:rPr>
  </w:style>
  <w:style w:type="paragraph" w:styleId="ListParagraph">
    <w:name w:val="List Paragraph"/>
    <w:basedOn w:val="Normal"/>
    <w:uiPriority w:val="34"/>
    <w:qFormat/>
    <w:rsid w:val="00F575A6"/>
    <w:pPr>
      <w:ind w:left="720"/>
      <w:contextualSpacing/>
    </w:pPr>
    <w:rPr>
      <w:szCs w:val="21"/>
    </w:rPr>
  </w:style>
  <w:style w:type="paragraph" w:styleId="BodyText">
    <w:name w:val="Body Text"/>
    <w:basedOn w:val="Normal"/>
    <w:link w:val="BodyTextChar"/>
    <w:uiPriority w:val="99"/>
    <w:semiHidden/>
    <w:unhideWhenUsed/>
    <w:rsid w:val="00F575A6"/>
    <w:pPr>
      <w:suppressAutoHyphens w:val="0"/>
      <w:spacing w:before="100" w:beforeAutospacing="1" w:after="100" w:afterAutospacing="1"/>
    </w:pPr>
    <w:rPr>
      <w:rFonts w:eastAsia="Times New Roman" w:cs="Times New Roman"/>
      <w:kern w:val="0"/>
      <w:lang w:val="en-US" w:eastAsia="en-US" w:bidi="ar-SA"/>
    </w:rPr>
  </w:style>
  <w:style w:type="character" w:customStyle="1" w:styleId="BodyTextChar">
    <w:name w:val="Body Text Char"/>
    <w:basedOn w:val="DefaultParagraphFont"/>
    <w:link w:val="BodyText"/>
    <w:uiPriority w:val="99"/>
    <w:semiHidden/>
    <w:rsid w:val="00F575A6"/>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5FB1"/>
    <w:rPr>
      <w:rFonts w:asciiTheme="majorHAnsi" w:eastAsiaTheme="majorEastAsia" w:hAnsiTheme="majorHAnsi" w:cs="Mangal"/>
      <w:b/>
      <w:bCs/>
      <w:color w:val="365F91" w:themeColor="accent1" w:themeShade="BF"/>
      <w:kern w:val="1"/>
      <w:sz w:val="28"/>
      <w:szCs w:val="25"/>
      <w:lang w:val="it-IT" w:eastAsia="hi-IN" w:bidi="hi-IN"/>
    </w:rPr>
  </w:style>
  <w:style w:type="paragraph" w:styleId="Subtitle">
    <w:name w:val="Subtitle"/>
    <w:basedOn w:val="Normal"/>
    <w:next w:val="Normal"/>
    <w:link w:val="SubtitleChar"/>
    <w:uiPriority w:val="11"/>
    <w:qFormat/>
    <w:rsid w:val="00605FB1"/>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605FB1"/>
    <w:rPr>
      <w:rFonts w:asciiTheme="majorHAnsi" w:eastAsiaTheme="majorEastAsia" w:hAnsiTheme="majorHAnsi" w:cs="Mangal"/>
      <w:i/>
      <w:iCs/>
      <w:color w:val="4F81BD" w:themeColor="accent1"/>
      <w:spacing w:val="15"/>
      <w:kern w:val="1"/>
      <w:sz w:val="24"/>
      <w:szCs w:val="21"/>
      <w:lang w:val="it-IT" w:eastAsia="hi-IN" w:bidi="hi-IN"/>
    </w:rPr>
  </w:style>
  <w:style w:type="paragraph" w:styleId="BalloonText">
    <w:name w:val="Balloon Text"/>
    <w:basedOn w:val="Normal"/>
    <w:link w:val="BalloonTextChar"/>
    <w:uiPriority w:val="99"/>
    <w:semiHidden/>
    <w:unhideWhenUsed/>
    <w:rsid w:val="00C241A4"/>
    <w:rPr>
      <w:rFonts w:ascii="Tahoma" w:hAnsi="Tahoma"/>
      <w:sz w:val="16"/>
      <w:szCs w:val="14"/>
    </w:rPr>
  </w:style>
  <w:style w:type="character" w:customStyle="1" w:styleId="BalloonTextChar">
    <w:name w:val="Balloon Text Char"/>
    <w:basedOn w:val="DefaultParagraphFont"/>
    <w:link w:val="BalloonText"/>
    <w:uiPriority w:val="99"/>
    <w:semiHidden/>
    <w:rsid w:val="00C241A4"/>
    <w:rPr>
      <w:rFonts w:ascii="Tahoma" w:eastAsia="SimSun" w:hAnsi="Tahoma" w:cs="Mangal"/>
      <w:kern w:val="1"/>
      <w:sz w:val="16"/>
      <w:szCs w:val="14"/>
      <w:lang w:val="it-IT" w:eastAsia="hi-IN" w:bidi="hi-IN"/>
    </w:rPr>
  </w:style>
  <w:style w:type="paragraph" w:styleId="Caption">
    <w:name w:val="caption"/>
    <w:basedOn w:val="Normal"/>
    <w:next w:val="Normal"/>
    <w:uiPriority w:val="35"/>
    <w:unhideWhenUsed/>
    <w:qFormat/>
    <w:rsid w:val="00EC4434"/>
    <w:pPr>
      <w:suppressAutoHyphens w:val="0"/>
      <w:spacing w:after="200"/>
    </w:pPr>
    <w:rPr>
      <w:rFonts w:asciiTheme="minorHAnsi" w:eastAsiaTheme="minorHAnsi" w:hAnsiTheme="minorHAnsi" w:cstheme="minorBidi"/>
      <w:b/>
      <w:bCs/>
      <w:color w:val="4F81BD" w:themeColor="accent1"/>
      <w:kern w:val="0"/>
      <w:sz w:val="18"/>
      <w:szCs w:val="18"/>
      <w:lang w:val="en-US" w:eastAsia="en-US" w:bidi="ar-SA"/>
    </w:rPr>
  </w:style>
  <w:style w:type="character" w:customStyle="1" w:styleId="osctagsystem">
    <w:name w:val="osc_tag_system"/>
    <w:basedOn w:val="DefaultParagraphFont"/>
    <w:rsid w:val="00EC4434"/>
  </w:style>
  <w:style w:type="character" w:customStyle="1" w:styleId="oscerrorblack">
    <w:name w:val="osc_error_black"/>
    <w:basedOn w:val="DefaultParagraphFont"/>
    <w:rsid w:val="00EC4434"/>
  </w:style>
  <w:style w:type="paragraph" w:styleId="NormalWeb">
    <w:name w:val="Normal (Web)"/>
    <w:basedOn w:val="Normal"/>
    <w:uiPriority w:val="99"/>
    <w:semiHidden/>
    <w:unhideWhenUsed/>
    <w:rsid w:val="00EC4434"/>
    <w:pPr>
      <w:suppressAutoHyphens w:val="0"/>
      <w:spacing w:before="100" w:beforeAutospacing="1" w:after="115"/>
    </w:pPr>
    <w:rPr>
      <w:rFonts w:eastAsia="Times New Roman" w:cs="Times New Roman"/>
      <w:kern w:val="0"/>
      <w:lang w:val="en-US" w:eastAsia="en-US" w:bidi="ar-SA"/>
    </w:rPr>
  </w:style>
</w:styles>
</file>

<file path=word/webSettings.xml><?xml version="1.0" encoding="utf-8"?>
<w:webSettings xmlns:r="http://schemas.openxmlformats.org/officeDocument/2006/relationships" xmlns:w="http://schemas.openxmlformats.org/wordprocessingml/2006/main">
  <w:divs>
    <w:div w:id="1472792476">
      <w:bodyDiv w:val="1"/>
      <w:marLeft w:val="0"/>
      <w:marRight w:val="0"/>
      <w:marTop w:val="0"/>
      <w:marBottom w:val="0"/>
      <w:divBdr>
        <w:top w:val="none" w:sz="0" w:space="0" w:color="auto"/>
        <w:left w:val="none" w:sz="0" w:space="0" w:color="auto"/>
        <w:bottom w:val="none" w:sz="0" w:space="0" w:color="auto"/>
        <w:right w:val="none" w:sz="0" w:space="0" w:color="auto"/>
      </w:divBdr>
    </w:div>
    <w:div w:id="211019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w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guardian.com/society/2013/aug/10/uk-exercise-levels-low-targets-fitness" TargetMode="Externa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hyperlink" Target="http://www.rasfoiesc.com/business/economie/finante-banci/Sistemele-informatice-de-asist97.php" TargetMode="Externa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25</Pages>
  <Words>4960</Words>
  <Characters>28275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meee</dc:creator>
  <cp:lastModifiedBy>meee</cp:lastModifiedBy>
  <cp:revision>4</cp:revision>
  <dcterms:created xsi:type="dcterms:W3CDTF">2018-06-05T15:35:00Z</dcterms:created>
  <dcterms:modified xsi:type="dcterms:W3CDTF">2018-06-05T17:52:00Z</dcterms:modified>
</cp:coreProperties>
</file>