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ACD" w:rsidRDefault="009E6ACD" w:rsidP="009E6ACD">
      <w:pPr>
        <w:widowControl w:val="0"/>
        <w:autoSpaceDE w:val="0"/>
        <w:autoSpaceDN w:val="0"/>
        <w:adjustRightInd w:val="0"/>
        <w:spacing w:after="0" w:line="240" w:lineRule="auto"/>
        <w:ind w:left="2120"/>
        <w:rPr>
          <w:rFonts w:ascii="Times New Roman" w:hAnsi="Times New Roman" w:cs="Times New Roman"/>
          <w:sz w:val="24"/>
          <w:szCs w:val="24"/>
        </w:rPr>
      </w:pPr>
      <w:r>
        <w:rPr>
          <w:rFonts w:ascii="Times New Roman" w:hAnsi="Times New Roman" w:cs="Times New Roman"/>
          <w:sz w:val="56"/>
          <w:szCs w:val="56"/>
        </w:rPr>
        <w:t>SISTEME ERP</w:t>
      </w: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57" w:lineRule="exact"/>
        <w:rPr>
          <w:rFonts w:ascii="Times New Roman" w:hAnsi="Times New Roman" w:cs="Times New Roman"/>
          <w:sz w:val="24"/>
          <w:szCs w:val="24"/>
        </w:rPr>
      </w:pPr>
    </w:p>
    <w:p w:rsidR="009E6ACD" w:rsidRDefault="009E6ACD" w:rsidP="00357164">
      <w:pPr>
        <w:widowControl w:val="0"/>
        <w:autoSpaceDE w:val="0"/>
        <w:autoSpaceDN w:val="0"/>
        <w:adjustRightInd w:val="0"/>
        <w:spacing w:after="0" w:line="360" w:lineRule="auto"/>
        <w:rPr>
          <w:rFonts w:ascii="Times New Roman" w:hAnsi="Times New Roman" w:cs="Times New Roman"/>
          <w:sz w:val="24"/>
          <w:szCs w:val="24"/>
        </w:rPr>
      </w:pPr>
    </w:p>
    <w:p w:rsidR="009E6ACD" w:rsidRDefault="009E6ACD" w:rsidP="00357164">
      <w:pPr>
        <w:pStyle w:val="Heading1"/>
        <w:shd w:val="clear" w:color="auto" w:fill="FFFFFF"/>
        <w:spacing w:before="0" w:line="360" w:lineRule="auto"/>
        <w:ind w:left="720"/>
        <w:jc w:val="center"/>
        <w:textAlignment w:val="top"/>
        <w:rPr>
          <w:rStyle w:val="watch-title"/>
          <w:rFonts w:ascii="Arial" w:hAnsi="Arial" w:cs="Arial"/>
          <w:b/>
          <w:bCs/>
          <w:sz w:val="40"/>
          <w:szCs w:val="36"/>
          <w:bdr w:val="none" w:sz="0" w:space="0" w:color="auto" w:frame="1"/>
        </w:rPr>
      </w:pPr>
      <w:r>
        <w:rPr>
          <w:rStyle w:val="watch-title"/>
          <w:rFonts w:ascii="Arial" w:hAnsi="Arial" w:cs="Arial"/>
          <w:sz w:val="40"/>
          <w:szCs w:val="36"/>
          <w:bdr w:val="none" w:sz="0" w:space="0" w:color="auto" w:frame="1"/>
        </w:rPr>
        <w:t xml:space="preserve">Proiect: Analiza sistemelor ERP  </w:t>
      </w:r>
    </w:p>
    <w:p w:rsidR="009E6ACD" w:rsidRDefault="009E6ACD" w:rsidP="00357164">
      <w:pPr>
        <w:pStyle w:val="Heading1"/>
        <w:shd w:val="clear" w:color="auto" w:fill="FFFFFF"/>
        <w:spacing w:before="0" w:line="360" w:lineRule="auto"/>
        <w:ind w:left="720"/>
        <w:jc w:val="center"/>
        <w:textAlignment w:val="top"/>
        <w:rPr>
          <w:rFonts w:ascii="Arial" w:hAnsi="Arial" w:cs="Arial"/>
          <w:b/>
          <w:bCs/>
          <w:sz w:val="40"/>
          <w:szCs w:val="36"/>
        </w:rPr>
      </w:pPr>
      <w:r>
        <w:rPr>
          <w:rStyle w:val="watch-title"/>
          <w:rFonts w:ascii="Arial" w:hAnsi="Arial" w:cs="Arial"/>
          <w:sz w:val="40"/>
          <w:szCs w:val="36"/>
          <w:bdr w:val="none" w:sz="0" w:space="0" w:color="auto" w:frame="1"/>
        </w:rPr>
        <w:t>SAP si ORACLE E-BUSINESS SUITE</w:t>
      </w:r>
    </w:p>
    <w:p w:rsidR="009E6ACD" w:rsidRDefault="009E6ACD" w:rsidP="009E6ACD">
      <w:pPr>
        <w:pStyle w:val="Heading1"/>
        <w:shd w:val="clear" w:color="auto" w:fill="FFFFFF"/>
        <w:spacing w:before="0"/>
        <w:ind w:left="720"/>
        <w:jc w:val="center"/>
        <w:textAlignment w:val="top"/>
        <w:rPr>
          <w:rFonts w:ascii="Arial" w:hAnsi="Arial" w:cs="Arial"/>
          <w:b/>
          <w:bCs/>
          <w:sz w:val="40"/>
          <w:szCs w:val="36"/>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pStyle w:val="NormalWeb"/>
        <w:rPr>
          <w:b/>
          <w:color w:val="000000"/>
          <w:sz w:val="27"/>
          <w:szCs w:val="27"/>
        </w:rPr>
      </w:pPr>
      <w:r>
        <w:rPr>
          <w:b/>
          <w:color w:val="000000"/>
          <w:sz w:val="27"/>
          <w:szCs w:val="27"/>
        </w:rPr>
        <w:t>Profesor coordonator,                                           Student,</w:t>
      </w:r>
    </w:p>
    <w:p w:rsidR="009E6ACD" w:rsidRPr="006F2D6E" w:rsidRDefault="009E6ACD" w:rsidP="009E6ACD">
      <w:pPr>
        <w:pStyle w:val="NormalWeb"/>
        <w:rPr>
          <w:b/>
          <w:color w:val="000000"/>
          <w:sz w:val="26"/>
          <w:szCs w:val="26"/>
        </w:rPr>
      </w:pPr>
      <w:r>
        <w:rPr>
          <w:b/>
          <w:color w:val="000000"/>
          <w:sz w:val="27"/>
          <w:szCs w:val="27"/>
        </w:rPr>
        <w:t xml:space="preserve">Conf. Dr. </w:t>
      </w:r>
      <w:proofErr w:type="gramStart"/>
      <w:r>
        <w:rPr>
          <w:b/>
          <w:color w:val="000000"/>
          <w:sz w:val="27"/>
          <w:szCs w:val="27"/>
        </w:rPr>
        <w:t>Mihai  Geanina</w:t>
      </w:r>
      <w:proofErr w:type="gramEnd"/>
      <w:r>
        <w:rPr>
          <w:b/>
          <w:color w:val="000000"/>
          <w:sz w:val="27"/>
          <w:szCs w:val="27"/>
        </w:rPr>
        <w:t xml:space="preserve"> Rizescu                      </w:t>
      </w:r>
      <w:r>
        <w:rPr>
          <w:b/>
          <w:color w:val="000000"/>
          <w:sz w:val="26"/>
          <w:szCs w:val="26"/>
        </w:rPr>
        <w:t>Gheorghita Nina</w:t>
      </w: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200" w:lineRule="exact"/>
        <w:rPr>
          <w:rFonts w:ascii="Times New Roman" w:hAnsi="Times New Roman" w:cs="Times New Roman"/>
          <w:sz w:val="24"/>
          <w:szCs w:val="24"/>
        </w:rPr>
      </w:pPr>
    </w:p>
    <w:p w:rsidR="009E6ACD" w:rsidRDefault="009E6ACD" w:rsidP="009E6ACD">
      <w:pPr>
        <w:widowControl w:val="0"/>
        <w:autoSpaceDE w:val="0"/>
        <w:autoSpaceDN w:val="0"/>
        <w:adjustRightInd w:val="0"/>
        <w:spacing w:after="0" w:line="322" w:lineRule="exact"/>
        <w:rPr>
          <w:rFonts w:ascii="Times New Roman" w:hAnsi="Times New Roman" w:cs="Times New Roman"/>
          <w:sz w:val="24"/>
          <w:szCs w:val="24"/>
        </w:rPr>
      </w:pPr>
    </w:p>
    <w:p w:rsidR="009E6ACD" w:rsidRPr="009E6ACD" w:rsidRDefault="009E6ACD" w:rsidP="009E6ACD">
      <w:pPr>
        <w:widowControl w:val="0"/>
        <w:autoSpaceDE w:val="0"/>
        <w:autoSpaceDN w:val="0"/>
        <w:adjustRightInd w:val="0"/>
        <w:spacing w:after="0" w:line="240" w:lineRule="auto"/>
        <w:ind w:left="3120"/>
        <w:rPr>
          <w:rFonts w:ascii="Times New Roman" w:hAnsi="Times New Roman" w:cs="Times New Roman"/>
          <w:b/>
          <w:bCs/>
          <w:sz w:val="24"/>
          <w:szCs w:val="24"/>
        </w:rPr>
        <w:sectPr w:rsidR="009E6ACD" w:rsidRPr="009E6ACD" w:rsidSect="006F24D8">
          <w:footerReference w:type="default" r:id="rId7"/>
          <w:pgSz w:w="11920" w:h="16845"/>
          <w:pgMar w:top="1440" w:right="2060" w:bottom="1440" w:left="2060" w:header="720" w:footer="720" w:gutter="0"/>
          <w:pgNumType w:start="0"/>
          <w:cols w:space="720"/>
        </w:sectPr>
      </w:pPr>
      <w:r>
        <w:rPr>
          <w:rFonts w:ascii="Times New Roman" w:hAnsi="Times New Roman" w:cs="Times New Roman"/>
          <w:b/>
          <w:bCs/>
          <w:sz w:val="24"/>
          <w:szCs w:val="24"/>
        </w:rPr>
        <w:t>GALAŢI, 2017</w:t>
      </w:r>
    </w:p>
    <w:p w:rsidR="00964DF8" w:rsidRPr="009E6ACD" w:rsidRDefault="00964DF8" w:rsidP="009E6ACD">
      <w:pPr>
        <w:pStyle w:val="ListParagraph"/>
        <w:numPr>
          <w:ilvl w:val="0"/>
          <w:numId w:val="6"/>
        </w:numPr>
        <w:rPr>
          <w:rFonts w:ascii="Times New Roman" w:hAnsi="Times New Roman" w:cs="Times New Roman"/>
          <w:b/>
          <w:bCs/>
          <w:i/>
          <w:sz w:val="28"/>
          <w:szCs w:val="28"/>
        </w:rPr>
      </w:pPr>
      <w:r w:rsidRPr="009E6ACD">
        <w:rPr>
          <w:rFonts w:ascii="Times New Roman" w:hAnsi="Times New Roman" w:cs="Times New Roman"/>
          <w:b/>
          <w:bCs/>
          <w:i/>
          <w:sz w:val="28"/>
          <w:szCs w:val="28"/>
        </w:rPr>
        <w:lastRenderedPageBreak/>
        <w:t>Date despre producător</w:t>
      </w:r>
      <w:r w:rsidR="00B47655" w:rsidRPr="009E6ACD">
        <w:rPr>
          <w:rFonts w:ascii="Times New Roman" w:hAnsi="Times New Roman" w:cs="Times New Roman"/>
          <w:b/>
          <w:bCs/>
          <w:i/>
          <w:sz w:val="28"/>
          <w:szCs w:val="28"/>
        </w:rPr>
        <w:t>:</w:t>
      </w:r>
    </w:p>
    <w:p w:rsidR="004F1A2C" w:rsidRDefault="004F1A2C" w:rsidP="00115B17">
      <w:pPr>
        <w:spacing w:line="360" w:lineRule="auto"/>
        <w:ind w:firstLine="720"/>
        <w:jc w:val="both"/>
      </w:pPr>
    </w:p>
    <w:p w:rsidR="00115B17" w:rsidRPr="00115B17" w:rsidRDefault="00115B17" w:rsidP="00115B17">
      <w:pPr>
        <w:spacing w:line="360" w:lineRule="auto"/>
        <w:ind w:firstLine="720"/>
        <w:jc w:val="both"/>
        <w:rPr>
          <w:rFonts w:ascii="Times New Roman" w:hAnsi="Times New Roman" w:cs="Times New Roman"/>
          <w:sz w:val="24"/>
          <w:szCs w:val="24"/>
        </w:rPr>
      </w:pPr>
      <w:proofErr w:type="gramStart"/>
      <w:r w:rsidRPr="00115B17">
        <w:rPr>
          <w:rFonts w:ascii="Times New Roman" w:hAnsi="Times New Roman" w:cs="Times New Roman"/>
          <w:sz w:val="24"/>
          <w:szCs w:val="24"/>
        </w:rPr>
        <w:t>Un</w:t>
      </w:r>
      <w:proofErr w:type="gramEnd"/>
      <w:r w:rsidRPr="00115B17">
        <w:rPr>
          <w:rFonts w:ascii="Times New Roman" w:hAnsi="Times New Roman" w:cs="Times New Roman"/>
          <w:sz w:val="24"/>
          <w:szCs w:val="24"/>
        </w:rPr>
        <w:t xml:space="preserve"> sistem ERP (Enterprise Resource Planning) reprezintă un complex de module software prin intermediul cărora se obține integrarea tuturor informațiilor disponibile într-o organizație, având drept scop optimizarea resurselor disponibile ale acesteia.</w:t>
      </w:r>
      <w:r w:rsidR="004F1A2C">
        <w:rPr>
          <w:rFonts w:ascii="Times New Roman" w:hAnsi="Times New Roman" w:cs="Times New Roman"/>
          <w:sz w:val="24"/>
          <w:szCs w:val="24"/>
        </w:rPr>
        <w:t xml:space="preserve"> Scrisa in: C, C++, ABAP/4</w:t>
      </w:r>
    </w:p>
    <w:p w:rsidR="004F1A2C" w:rsidRDefault="00115B17" w:rsidP="00AE17BB">
      <w:pPr>
        <w:spacing w:line="360" w:lineRule="auto"/>
        <w:ind w:firstLine="720"/>
        <w:jc w:val="both"/>
        <w:rPr>
          <w:rStyle w:val="apple-converted-space"/>
          <w:rFonts w:ascii="Times New Roman" w:hAnsi="Times New Roman" w:cs="Times New Roman"/>
          <w:sz w:val="24"/>
          <w:szCs w:val="24"/>
          <w:shd w:val="clear" w:color="auto" w:fill="FFFFFF"/>
        </w:rPr>
      </w:pPr>
      <w:proofErr w:type="gramStart"/>
      <w:r w:rsidRPr="00115B17">
        <w:rPr>
          <w:rFonts w:ascii="Times New Roman" w:hAnsi="Times New Roman" w:cs="Times New Roman"/>
          <w:sz w:val="24"/>
          <w:szCs w:val="24"/>
        </w:rPr>
        <w:t>Un</w:t>
      </w:r>
      <w:proofErr w:type="gramEnd"/>
      <w:r w:rsidRPr="00115B17">
        <w:rPr>
          <w:rFonts w:ascii="Times New Roman" w:hAnsi="Times New Roman" w:cs="Times New Roman"/>
          <w:sz w:val="24"/>
          <w:szCs w:val="24"/>
        </w:rPr>
        <w:t xml:space="preserve"> sistem ERP este un sistem informatic de gestiune, un instrument software care facilitează integrarea tuturor informaţiilor dintr-o organizaţie într-o platformă unică. Scopul ERP </w:t>
      </w:r>
      <w:proofErr w:type="gramStart"/>
      <w:r w:rsidRPr="00115B17">
        <w:rPr>
          <w:rFonts w:ascii="Times New Roman" w:hAnsi="Times New Roman" w:cs="Times New Roman"/>
          <w:sz w:val="24"/>
          <w:szCs w:val="24"/>
        </w:rPr>
        <w:t>este</w:t>
      </w:r>
      <w:proofErr w:type="gramEnd"/>
      <w:r w:rsidRPr="00115B17">
        <w:rPr>
          <w:rFonts w:ascii="Times New Roman" w:hAnsi="Times New Roman" w:cs="Times New Roman"/>
          <w:sz w:val="24"/>
          <w:szCs w:val="24"/>
        </w:rPr>
        <w:t xml:space="preserve"> să asigure transparenţa datelor în cadrul unei organizaţii şi să faciliteze accesul la orice tip de informaţie utilă în desfăşurarea activităţii. Programele pentru planificarea resurselor întreprinderii, sau ERP, sunt concepute pentru a fi nucleul unei întreprinderi, tind să integreze toate departamentele şi funcţiile unei companii într-un singur sistem informatic ce poate servi tuturor necesităţilor particulare ale oricărui departament.</w:t>
      </w:r>
      <w:r w:rsidR="00AE17BB">
        <w:rPr>
          <w:rFonts w:ascii="Times New Roman" w:hAnsi="Times New Roman" w:cs="Times New Roman"/>
          <w:sz w:val="24"/>
          <w:szCs w:val="24"/>
          <w:shd w:val="clear" w:color="auto" w:fill="FFFFFF"/>
        </w:rPr>
        <w:t xml:space="preserve"> E</w:t>
      </w:r>
      <w:r w:rsidR="004F1A2C" w:rsidRPr="004F1A2C">
        <w:rPr>
          <w:rFonts w:ascii="Times New Roman" w:hAnsi="Times New Roman" w:cs="Times New Roman"/>
          <w:sz w:val="24"/>
          <w:szCs w:val="24"/>
          <w:shd w:val="clear" w:color="auto" w:fill="FFFFFF"/>
        </w:rPr>
        <w:t>ste destinat managementului integrat al tuturor proceselor si operatiunilor dintr-o companie in cadrul unei platforme informatice unice.</w:t>
      </w:r>
      <w:r w:rsidR="004F1A2C" w:rsidRPr="004F1A2C">
        <w:rPr>
          <w:rStyle w:val="apple-converted-space"/>
          <w:rFonts w:ascii="Times New Roman" w:hAnsi="Times New Roman" w:cs="Times New Roman"/>
          <w:sz w:val="24"/>
          <w:szCs w:val="24"/>
          <w:shd w:val="clear" w:color="auto" w:fill="FFFFFF"/>
        </w:rPr>
        <w:t> </w:t>
      </w:r>
    </w:p>
    <w:p w:rsidR="004F1A2C" w:rsidRDefault="004F1A2C" w:rsidP="004F1A2C">
      <w:pPr>
        <w:spacing w:line="360" w:lineRule="auto"/>
        <w:ind w:firstLine="720"/>
        <w:jc w:val="both"/>
        <w:rPr>
          <w:rStyle w:val="apple-converted-space"/>
          <w:rFonts w:ascii="Times New Roman" w:hAnsi="Times New Roman" w:cs="Times New Roman"/>
          <w:sz w:val="24"/>
          <w:szCs w:val="24"/>
          <w:shd w:val="clear" w:color="auto" w:fill="FFFFFF"/>
        </w:rPr>
      </w:pPr>
      <w:r w:rsidRPr="004F1A2C">
        <w:rPr>
          <w:rStyle w:val="Strong"/>
          <w:rFonts w:ascii="Times New Roman" w:hAnsi="Times New Roman" w:cs="Times New Roman"/>
          <w:sz w:val="24"/>
          <w:szCs w:val="24"/>
          <w:shd w:val="clear" w:color="auto" w:fill="FFFFFF"/>
        </w:rPr>
        <w:t>Aplicatiile ERP</w:t>
      </w:r>
      <w:r w:rsidRPr="004F1A2C">
        <w:rPr>
          <w:rStyle w:val="apple-converted-space"/>
          <w:rFonts w:ascii="Times New Roman" w:hAnsi="Times New Roman" w:cs="Times New Roman"/>
          <w:sz w:val="24"/>
          <w:szCs w:val="24"/>
          <w:shd w:val="clear" w:color="auto" w:fill="FFFFFF"/>
        </w:rPr>
        <w:t> </w:t>
      </w:r>
      <w:r w:rsidRPr="004F1A2C">
        <w:rPr>
          <w:rFonts w:ascii="Times New Roman" w:hAnsi="Times New Roman" w:cs="Times New Roman"/>
          <w:sz w:val="24"/>
          <w:szCs w:val="24"/>
          <w:shd w:val="clear" w:color="auto" w:fill="FFFFFF"/>
        </w:rPr>
        <w:t>se remarca prin capacitatea de a reuni oameni, know-how, componente de software si hardware, pe care le face disponibile intregii organizatii, contribuind pe aceasta cale la atingerea obiectivelor specifice si generale ale companiei.</w:t>
      </w:r>
      <w:r w:rsidRPr="004F1A2C">
        <w:rPr>
          <w:rStyle w:val="apple-converted-space"/>
          <w:rFonts w:ascii="Times New Roman" w:hAnsi="Times New Roman" w:cs="Times New Roman"/>
          <w:sz w:val="24"/>
          <w:szCs w:val="24"/>
          <w:shd w:val="clear" w:color="auto" w:fill="FFFFFF"/>
        </w:rPr>
        <w:t> </w:t>
      </w:r>
    </w:p>
    <w:p w:rsidR="004F1A2C" w:rsidRPr="004F1A2C" w:rsidRDefault="004F1A2C" w:rsidP="004F1A2C">
      <w:pPr>
        <w:spacing w:line="360" w:lineRule="auto"/>
        <w:ind w:firstLine="720"/>
        <w:jc w:val="both"/>
        <w:rPr>
          <w:rFonts w:ascii="Times New Roman" w:hAnsi="Times New Roman" w:cs="Times New Roman"/>
          <w:sz w:val="24"/>
          <w:szCs w:val="24"/>
        </w:rPr>
      </w:pPr>
      <w:r w:rsidRPr="004F1A2C">
        <w:rPr>
          <w:rStyle w:val="Strong"/>
          <w:rFonts w:ascii="Times New Roman" w:hAnsi="Times New Roman" w:cs="Times New Roman"/>
          <w:sz w:val="24"/>
          <w:szCs w:val="24"/>
          <w:shd w:val="clear" w:color="auto" w:fill="FFFFFF"/>
        </w:rPr>
        <w:t>Un ERP este alcatuit</w:t>
      </w:r>
      <w:r w:rsidRPr="004F1A2C">
        <w:rPr>
          <w:rStyle w:val="apple-converted-space"/>
          <w:rFonts w:ascii="Times New Roman" w:hAnsi="Times New Roman" w:cs="Times New Roman"/>
          <w:sz w:val="24"/>
          <w:szCs w:val="24"/>
          <w:shd w:val="clear" w:color="auto" w:fill="FFFFFF"/>
        </w:rPr>
        <w:t> </w:t>
      </w:r>
      <w:r w:rsidRPr="004F1A2C">
        <w:rPr>
          <w:rFonts w:ascii="Times New Roman" w:hAnsi="Times New Roman" w:cs="Times New Roman"/>
          <w:sz w:val="24"/>
          <w:szCs w:val="24"/>
          <w:shd w:val="clear" w:color="auto" w:fill="FFFFFF"/>
        </w:rPr>
        <w:t>din module specifice, destinate diferitelor arii functionale, precum Vanzari, Achizitii, Productie, Financiar, Contabilitate si altele, cu mentiunea ca acestea sunt complet integrate si acceseaza o baza de date comuna.</w:t>
      </w:r>
    </w:p>
    <w:p w:rsidR="00115B17" w:rsidRDefault="00115B17" w:rsidP="00115B17">
      <w:pPr>
        <w:spacing w:line="360" w:lineRule="auto"/>
        <w:ind w:firstLine="720"/>
        <w:jc w:val="both"/>
        <w:rPr>
          <w:rFonts w:ascii="Times New Roman" w:hAnsi="Times New Roman" w:cs="Times New Roman"/>
          <w:sz w:val="24"/>
          <w:szCs w:val="24"/>
        </w:rPr>
      </w:pPr>
      <w:r w:rsidRPr="00115B17">
        <w:rPr>
          <w:rFonts w:ascii="Times New Roman" w:hAnsi="Times New Roman" w:cs="Times New Roman"/>
          <w:sz w:val="24"/>
          <w:szCs w:val="24"/>
        </w:rPr>
        <w:t xml:space="preserve"> Proiectarea unui singur produs informatic care să răspundă necesităţilor atât personalului din departamentul financiar, cât si a celor de la resurse umane sau a celor de la producţie nu este deloc uşoară, deoarece fiecare departament are propriile lui sisteme informatice specializate şi optimizate pentru nevoile particulare proprii. Însă ERP le combină pe toate acestea într-un singur program informatic conectat la o bază de date comună, astfel încât comunicarea interdepartamentală </w:t>
      </w:r>
      <w:proofErr w:type="gramStart"/>
      <w:r w:rsidRPr="00115B17">
        <w:rPr>
          <w:rFonts w:ascii="Times New Roman" w:hAnsi="Times New Roman" w:cs="Times New Roman"/>
          <w:sz w:val="24"/>
          <w:szCs w:val="24"/>
        </w:rPr>
        <w:t>este</w:t>
      </w:r>
      <w:proofErr w:type="gramEnd"/>
      <w:r w:rsidRPr="00115B17">
        <w:rPr>
          <w:rFonts w:ascii="Times New Roman" w:hAnsi="Times New Roman" w:cs="Times New Roman"/>
          <w:sz w:val="24"/>
          <w:szCs w:val="24"/>
        </w:rPr>
        <w:t xml:space="preserve"> mult mai facilă.</w:t>
      </w:r>
    </w:p>
    <w:p w:rsidR="009B5B61" w:rsidRDefault="00115B17" w:rsidP="00115B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ERP reprezinta </w:t>
      </w:r>
      <w:proofErr w:type="gramStart"/>
      <w:r w:rsidRPr="001F5855">
        <w:rPr>
          <w:rFonts w:ascii="Times New Roman" w:hAnsi="Times New Roman" w:cs="Times New Roman"/>
          <w:sz w:val="24"/>
          <w:szCs w:val="24"/>
        </w:rPr>
        <w:t>un</w:t>
      </w:r>
      <w:proofErr w:type="gramEnd"/>
      <w:r w:rsidRPr="001F5855">
        <w:rPr>
          <w:rFonts w:ascii="Times New Roman" w:hAnsi="Times New Roman" w:cs="Times New Roman"/>
          <w:sz w:val="24"/>
          <w:szCs w:val="24"/>
        </w:rPr>
        <w:t xml:space="preserve"> concept legat de managementul întreprinderii care vizează eficientizarea prin planificarea adecvată a resurselor, urmărire şi replanificare. Din acest punct de vedere, conceptul poate fi separat de ideea de sistem informatic. </w:t>
      </w:r>
    </w:p>
    <w:p w:rsidR="00115B17" w:rsidRPr="001F5855" w:rsidRDefault="00115B17" w:rsidP="009E6ACD">
      <w:pPr>
        <w:spacing w:line="360" w:lineRule="auto"/>
        <w:ind w:firstLine="720"/>
        <w:jc w:val="both"/>
        <w:rPr>
          <w:rFonts w:ascii="Times New Roman" w:hAnsi="Times New Roman" w:cs="Times New Roman"/>
          <w:sz w:val="24"/>
          <w:szCs w:val="24"/>
        </w:rPr>
      </w:pPr>
      <w:r w:rsidRPr="001F5855">
        <w:rPr>
          <w:rFonts w:ascii="Times New Roman" w:hAnsi="Times New Roman" w:cs="Times New Roman"/>
          <w:sz w:val="24"/>
          <w:szCs w:val="24"/>
        </w:rPr>
        <w:lastRenderedPageBreak/>
        <w:t>Din punct de vedere software, ERP reprezintă</w:t>
      </w:r>
      <w:r>
        <w:rPr>
          <w:rFonts w:ascii="Times New Roman" w:hAnsi="Times New Roman" w:cs="Times New Roman"/>
          <w:sz w:val="24"/>
          <w:szCs w:val="24"/>
        </w:rPr>
        <w:t xml:space="preserve"> software-ul destinat managemen</w:t>
      </w:r>
      <w:r w:rsidRPr="001F5855">
        <w:rPr>
          <w:rFonts w:ascii="Times New Roman" w:hAnsi="Times New Roman" w:cs="Times New Roman"/>
          <w:sz w:val="24"/>
          <w:szCs w:val="24"/>
        </w:rPr>
        <w:t xml:space="preserve">tului întreprinderii, care ajută şi controlează sistemul managerial ERP. </w:t>
      </w:r>
      <w:proofErr w:type="gramStart"/>
      <w:r w:rsidRPr="001F5855">
        <w:rPr>
          <w:rFonts w:ascii="Times New Roman" w:hAnsi="Times New Roman" w:cs="Times New Roman"/>
          <w:sz w:val="24"/>
          <w:szCs w:val="24"/>
        </w:rPr>
        <w:t>Un</w:t>
      </w:r>
      <w:proofErr w:type="gramEnd"/>
      <w:r w:rsidRPr="001F5855">
        <w:rPr>
          <w:rFonts w:ascii="Times New Roman" w:hAnsi="Times New Roman" w:cs="Times New Roman"/>
          <w:sz w:val="24"/>
          <w:szCs w:val="24"/>
        </w:rPr>
        <w:t xml:space="preserve"> sistem ERP integrează din punct de vedere al datelor şi al fluxurilor de date toate componentele operaţiunilor de business.</w:t>
      </w:r>
    </w:p>
    <w:p w:rsidR="00115B17" w:rsidRPr="00115B17" w:rsidRDefault="00115B17" w:rsidP="00115B17">
      <w:pPr>
        <w:spacing w:before="120" w:after="120" w:line="360" w:lineRule="atLeast"/>
        <w:rPr>
          <w:rFonts w:ascii="Arial" w:eastAsia="Times New Roman" w:hAnsi="Arial" w:cs="Arial"/>
          <w:sz w:val="24"/>
          <w:szCs w:val="24"/>
        </w:rPr>
      </w:pPr>
    </w:p>
    <w:p w:rsidR="00964DF8" w:rsidRPr="00115B17" w:rsidRDefault="00964DF8" w:rsidP="00115B17">
      <w:pPr>
        <w:rPr>
          <w:rFonts w:ascii="Times New Roman" w:hAnsi="Times New Roman" w:cs="Times New Roman"/>
          <w:b/>
          <w:sz w:val="28"/>
          <w:szCs w:val="28"/>
        </w:rPr>
      </w:pPr>
    </w:p>
    <w:tbl>
      <w:tblPr>
        <w:tblStyle w:val="TableGrid"/>
        <w:tblW w:w="10337" w:type="dxa"/>
        <w:jc w:val="center"/>
        <w:tblLook w:val="04A0" w:firstRow="1" w:lastRow="0" w:firstColumn="1" w:lastColumn="0" w:noHBand="0" w:noVBand="1"/>
      </w:tblPr>
      <w:tblGrid>
        <w:gridCol w:w="4551"/>
        <w:gridCol w:w="3166"/>
        <w:gridCol w:w="2620"/>
      </w:tblGrid>
      <w:tr w:rsidR="00964DF8" w:rsidRPr="001F5855" w:rsidTr="004B40A6">
        <w:trPr>
          <w:trHeight w:val="2545"/>
          <w:jc w:val="center"/>
        </w:trPr>
        <w:tc>
          <w:tcPr>
            <w:tcW w:w="4551" w:type="dxa"/>
          </w:tcPr>
          <w:p w:rsidR="00964DF8" w:rsidRPr="000252B5" w:rsidRDefault="00964DF8" w:rsidP="00992F1C">
            <w:pPr>
              <w:jc w:val="center"/>
              <w:rPr>
                <w:rFonts w:ascii="Times New Roman" w:hAnsi="Times New Roman" w:cs="Times New Roman"/>
                <w:b/>
                <w:sz w:val="24"/>
                <w:szCs w:val="24"/>
              </w:rPr>
            </w:pPr>
          </w:p>
          <w:p w:rsidR="00964DF8" w:rsidRPr="000252B5" w:rsidRDefault="00964DF8" w:rsidP="00992F1C">
            <w:pPr>
              <w:jc w:val="center"/>
              <w:rPr>
                <w:rFonts w:ascii="Times New Roman" w:hAnsi="Times New Roman" w:cs="Times New Roman"/>
                <w:b/>
                <w:i/>
                <w:sz w:val="28"/>
                <w:szCs w:val="28"/>
              </w:rPr>
            </w:pPr>
            <w:r w:rsidRPr="000252B5">
              <w:rPr>
                <w:rFonts w:ascii="Times New Roman" w:hAnsi="Times New Roman" w:cs="Times New Roman"/>
                <w:b/>
                <w:i/>
                <w:sz w:val="28"/>
                <w:szCs w:val="28"/>
              </w:rPr>
              <w:t>Date generale</w:t>
            </w:r>
          </w:p>
          <w:p w:rsidR="00964DF8" w:rsidRPr="001F5855" w:rsidRDefault="00964DF8" w:rsidP="00992F1C">
            <w:pPr>
              <w:jc w:val="center"/>
              <w:rPr>
                <w:rFonts w:ascii="Times New Roman" w:hAnsi="Times New Roman" w:cs="Times New Roman"/>
                <w:b/>
                <w:sz w:val="24"/>
                <w:szCs w:val="24"/>
              </w:rPr>
            </w:pPr>
          </w:p>
        </w:tc>
        <w:tc>
          <w:tcPr>
            <w:tcW w:w="3166" w:type="dxa"/>
          </w:tcPr>
          <w:p w:rsidR="00964DF8" w:rsidRPr="001F5855" w:rsidRDefault="00964DF8" w:rsidP="00992F1C">
            <w:pPr>
              <w:jc w:val="center"/>
              <w:rPr>
                <w:rFonts w:ascii="Times New Roman" w:hAnsi="Times New Roman" w:cs="Times New Roman"/>
                <w:b/>
                <w:sz w:val="24"/>
                <w:szCs w:val="24"/>
              </w:rPr>
            </w:pPr>
          </w:p>
          <w:p w:rsidR="00964DF8" w:rsidRPr="000252B5" w:rsidRDefault="00964DF8" w:rsidP="00992F1C">
            <w:pPr>
              <w:jc w:val="center"/>
              <w:rPr>
                <w:rFonts w:ascii="Times New Roman" w:hAnsi="Times New Roman" w:cs="Times New Roman"/>
                <w:b/>
                <w:i/>
                <w:sz w:val="28"/>
                <w:szCs w:val="28"/>
              </w:rPr>
            </w:pPr>
            <w:r w:rsidRPr="000252B5">
              <w:rPr>
                <w:rFonts w:ascii="Times New Roman" w:hAnsi="Times New Roman" w:cs="Times New Roman"/>
                <w:b/>
                <w:i/>
                <w:sz w:val="28"/>
                <w:szCs w:val="28"/>
              </w:rPr>
              <w:t>SAP</w:t>
            </w:r>
          </w:p>
          <w:p w:rsidR="00964DF8" w:rsidRPr="001F5855" w:rsidRDefault="00964DF8" w:rsidP="00992F1C">
            <w:pPr>
              <w:jc w:val="center"/>
              <w:rPr>
                <w:rFonts w:ascii="Times New Roman" w:hAnsi="Times New Roman" w:cs="Times New Roman"/>
                <w:b/>
                <w:sz w:val="24"/>
                <w:szCs w:val="24"/>
              </w:rPr>
            </w:pPr>
          </w:p>
        </w:tc>
        <w:tc>
          <w:tcPr>
            <w:tcW w:w="2620" w:type="dxa"/>
          </w:tcPr>
          <w:p w:rsidR="00964DF8" w:rsidRPr="001F5855" w:rsidRDefault="00964DF8" w:rsidP="00992F1C">
            <w:pPr>
              <w:jc w:val="center"/>
              <w:rPr>
                <w:rFonts w:ascii="Times New Roman" w:hAnsi="Times New Roman" w:cs="Times New Roman"/>
                <w:b/>
                <w:sz w:val="24"/>
                <w:szCs w:val="24"/>
              </w:rPr>
            </w:pPr>
          </w:p>
          <w:p w:rsidR="00964DF8" w:rsidRPr="000252B5" w:rsidRDefault="00964DF8" w:rsidP="00992F1C">
            <w:pPr>
              <w:jc w:val="center"/>
              <w:rPr>
                <w:rFonts w:ascii="Times New Roman" w:hAnsi="Times New Roman" w:cs="Times New Roman"/>
                <w:b/>
                <w:i/>
                <w:sz w:val="28"/>
                <w:szCs w:val="28"/>
              </w:rPr>
            </w:pPr>
            <w:r w:rsidRPr="000252B5">
              <w:rPr>
                <w:rFonts w:ascii="Times New Roman" w:hAnsi="Times New Roman" w:cs="Times New Roman"/>
                <w:b/>
                <w:i/>
                <w:sz w:val="28"/>
                <w:szCs w:val="28"/>
              </w:rPr>
              <w:t>Oracle E-Business</w:t>
            </w:r>
          </w:p>
          <w:p w:rsidR="00964DF8" w:rsidRPr="000252B5" w:rsidRDefault="00964DF8" w:rsidP="00992F1C">
            <w:pPr>
              <w:jc w:val="center"/>
              <w:rPr>
                <w:rFonts w:ascii="Times New Roman" w:hAnsi="Times New Roman" w:cs="Times New Roman"/>
                <w:b/>
                <w:i/>
                <w:sz w:val="28"/>
                <w:szCs w:val="28"/>
              </w:rPr>
            </w:pPr>
            <w:r w:rsidRPr="000252B5">
              <w:rPr>
                <w:rFonts w:ascii="Times New Roman" w:hAnsi="Times New Roman" w:cs="Times New Roman"/>
                <w:b/>
                <w:i/>
                <w:sz w:val="28"/>
                <w:szCs w:val="28"/>
              </w:rPr>
              <w:t>Suite</w:t>
            </w:r>
          </w:p>
          <w:p w:rsidR="00964DF8" w:rsidRPr="001F5855" w:rsidRDefault="00964DF8" w:rsidP="00992F1C">
            <w:pPr>
              <w:jc w:val="center"/>
              <w:rPr>
                <w:rFonts w:ascii="Times New Roman" w:hAnsi="Times New Roman" w:cs="Times New Roman"/>
                <w:b/>
                <w:sz w:val="24"/>
                <w:szCs w:val="24"/>
              </w:rPr>
            </w:pPr>
          </w:p>
        </w:tc>
      </w:tr>
      <w:tr w:rsidR="00964DF8" w:rsidRPr="001F5855" w:rsidTr="004B40A6">
        <w:trPr>
          <w:trHeight w:val="1882"/>
          <w:jc w:val="center"/>
        </w:trPr>
        <w:tc>
          <w:tcPr>
            <w:tcW w:w="4551" w:type="dxa"/>
          </w:tcPr>
          <w:p w:rsidR="00964DF8" w:rsidRPr="001F5855" w:rsidRDefault="00964DF8" w:rsidP="00992F1C">
            <w:pPr>
              <w:jc w:val="center"/>
              <w:rPr>
                <w:rFonts w:ascii="Times New Roman" w:hAnsi="Times New Roman" w:cs="Times New Roman"/>
                <w:sz w:val="24"/>
                <w:szCs w:val="24"/>
              </w:rPr>
            </w:pPr>
          </w:p>
          <w:p w:rsidR="00964DF8" w:rsidRPr="004F1A2C" w:rsidRDefault="00B47655" w:rsidP="00992F1C">
            <w:pPr>
              <w:jc w:val="center"/>
              <w:rPr>
                <w:rFonts w:ascii="Times New Roman" w:hAnsi="Times New Roman" w:cs="Times New Roman"/>
                <w:i/>
                <w:sz w:val="24"/>
                <w:szCs w:val="24"/>
              </w:rPr>
            </w:pPr>
            <w:r w:rsidRPr="004F1A2C">
              <w:rPr>
                <w:rFonts w:ascii="Times New Roman" w:hAnsi="Times New Roman" w:cs="Times New Roman"/>
                <w:i/>
                <w:sz w:val="24"/>
                <w:szCs w:val="24"/>
              </w:rPr>
              <w:t>ANUL INFIINTARII</w:t>
            </w:r>
          </w:p>
          <w:p w:rsidR="00964DF8" w:rsidRPr="001F5855" w:rsidRDefault="00964DF8" w:rsidP="00992F1C">
            <w:pPr>
              <w:jc w:val="center"/>
              <w:rPr>
                <w:rFonts w:ascii="Times New Roman" w:hAnsi="Times New Roman" w:cs="Times New Roman"/>
                <w:sz w:val="24"/>
                <w:szCs w:val="24"/>
              </w:rPr>
            </w:pP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 xml:space="preserve">1972 de </w:t>
            </w:r>
            <w:r w:rsidR="00115B17">
              <w:rPr>
                <w:rFonts w:ascii="Times New Roman" w:hAnsi="Times New Roman" w:cs="Times New Roman"/>
                <w:sz w:val="24"/>
                <w:szCs w:val="24"/>
              </w:rPr>
              <w:t xml:space="preserve">catre </w:t>
            </w:r>
            <w:r w:rsidRPr="001F5855">
              <w:rPr>
                <w:rFonts w:ascii="Times New Roman" w:hAnsi="Times New Roman" w:cs="Times New Roman"/>
                <w:sz w:val="24"/>
                <w:szCs w:val="24"/>
              </w:rPr>
              <w:t xml:space="preserve">5 </w:t>
            </w:r>
            <w:r w:rsidR="00115B17">
              <w:rPr>
                <w:rFonts w:ascii="Times New Roman" w:hAnsi="Times New Roman" w:cs="Times New Roman"/>
                <w:sz w:val="24"/>
                <w:szCs w:val="24"/>
              </w:rPr>
              <w:t>anteprenori</w:t>
            </w:r>
            <w:r w:rsidRPr="001F5855">
              <w:rPr>
                <w:rFonts w:ascii="Times New Roman" w:hAnsi="Times New Roman" w:cs="Times New Roman"/>
                <w:sz w:val="24"/>
                <w:szCs w:val="24"/>
              </w:rPr>
              <w:t xml:space="preserve"> IBM</w:t>
            </w:r>
            <w:r w:rsidR="00115B17">
              <w:rPr>
                <w:rFonts w:ascii="Times New Roman" w:hAnsi="Times New Roman" w:cs="Times New Roman"/>
                <w:sz w:val="24"/>
                <w:szCs w:val="24"/>
              </w:rPr>
              <w:t xml:space="preserve"> din Germania</w:t>
            </w: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1980</w:t>
            </w:r>
          </w:p>
        </w:tc>
      </w:tr>
      <w:tr w:rsidR="00964DF8" w:rsidRPr="001F5855" w:rsidTr="004B40A6">
        <w:trPr>
          <w:trHeight w:val="2183"/>
          <w:jc w:val="center"/>
        </w:trPr>
        <w:tc>
          <w:tcPr>
            <w:tcW w:w="4551" w:type="dxa"/>
          </w:tcPr>
          <w:p w:rsidR="00964DF8" w:rsidRPr="004F1A2C" w:rsidRDefault="00964DF8" w:rsidP="00992F1C">
            <w:pPr>
              <w:jc w:val="center"/>
              <w:rPr>
                <w:rFonts w:ascii="Times New Roman" w:hAnsi="Times New Roman" w:cs="Times New Roman"/>
                <w:i/>
                <w:sz w:val="24"/>
                <w:szCs w:val="24"/>
              </w:rPr>
            </w:pPr>
          </w:p>
          <w:p w:rsidR="00964DF8" w:rsidRPr="001F5855" w:rsidRDefault="00B47655" w:rsidP="00992F1C">
            <w:pPr>
              <w:jc w:val="center"/>
              <w:rPr>
                <w:rFonts w:ascii="Times New Roman" w:hAnsi="Times New Roman" w:cs="Times New Roman"/>
                <w:sz w:val="24"/>
                <w:szCs w:val="24"/>
              </w:rPr>
            </w:pPr>
            <w:r w:rsidRPr="004F1A2C">
              <w:rPr>
                <w:rFonts w:ascii="Times New Roman" w:hAnsi="Times New Roman" w:cs="Times New Roman"/>
                <w:i/>
                <w:sz w:val="24"/>
                <w:szCs w:val="24"/>
              </w:rPr>
              <w:t>SEDIUL CENTRAL</w:t>
            </w: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Walldorf, Germania</w:t>
            </w: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115B17" w:rsidP="00992F1C">
            <w:pPr>
              <w:jc w:val="center"/>
              <w:rPr>
                <w:rFonts w:ascii="Times New Roman" w:hAnsi="Times New Roman" w:cs="Times New Roman"/>
                <w:sz w:val="24"/>
                <w:szCs w:val="24"/>
              </w:rPr>
            </w:pPr>
            <w:r w:rsidRPr="001F5855">
              <w:rPr>
                <w:rFonts w:ascii="Times New Roman" w:hAnsi="Times New Roman" w:cs="Times New Roman"/>
                <w:sz w:val="24"/>
                <w:szCs w:val="24"/>
              </w:rPr>
              <w:t>California</w:t>
            </w:r>
            <w:r>
              <w:rPr>
                <w:rFonts w:ascii="Times New Roman" w:hAnsi="Times New Roman" w:cs="Times New Roman"/>
                <w:sz w:val="24"/>
                <w:szCs w:val="24"/>
              </w:rPr>
              <w:t xml:space="preserve">, </w:t>
            </w:r>
            <w:r w:rsidR="00964DF8" w:rsidRPr="001F5855">
              <w:rPr>
                <w:rFonts w:ascii="Times New Roman" w:hAnsi="Times New Roman" w:cs="Times New Roman"/>
                <w:sz w:val="24"/>
                <w:szCs w:val="24"/>
              </w:rPr>
              <w:t xml:space="preserve">Redwood City, </w:t>
            </w:r>
            <w:r w:rsidRPr="001F5855">
              <w:rPr>
                <w:rFonts w:ascii="Times New Roman" w:hAnsi="Times New Roman" w:cs="Times New Roman"/>
                <w:sz w:val="24"/>
                <w:szCs w:val="24"/>
              </w:rPr>
              <w:t>Statele Unite</w:t>
            </w:r>
            <w:r>
              <w:rPr>
                <w:rFonts w:ascii="Times New Roman" w:hAnsi="Times New Roman" w:cs="Times New Roman"/>
                <w:sz w:val="24"/>
                <w:szCs w:val="24"/>
              </w:rPr>
              <w:t>,</w:t>
            </w:r>
            <w:r w:rsidRPr="001F5855">
              <w:rPr>
                <w:rFonts w:ascii="Times New Roman" w:hAnsi="Times New Roman" w:cs="Times New Roman"/>
                <w:sz w:val="24"/>
                <w:szCs w:val="24"/>
              </w:rPr>
              <w:t xml:space="preserve"> </w:t>
            </w:r>
            <w:r w:rsidR="00964DF8" w:rsidRPr="001F5855">
              <w:rPr>
                <w:rFonts w:ascii="Times New Roman" w:hAnsi="Times New Roman" w:cs="Times New Roman"/>
                <w:sz w:val="24"/>
                <w:szCs w:val="24"/>
              </w:rPr>
              <w:t xml:space="preserve">Silicon Valley,  </w:t>
            </w:r>
          </w:p>
          <w:p w:rsidR="00964DF8" w:rsidRPr="001F5855" w:rsidRDefault="00964DF8" w:rsidP="00992F1C">
            <w:pPr>
              <w:jc w:val="center"/>
              <w:rPr>
                <w:rFonts w:ascii="Times New Roman" w:hAnsi="Times New Roman" w:cs="Times New Roman"/>
                <w:sz w:val="24"/>
                <w:szCs w:val="24"/>
              </w:rPr>
            </w:pPr>
          </w:p>
        </w:tc>
      </w:tr>
      <w:tr w:rsidR="00964DF8" w:rsidRPr="001F5855" w:rsidTr="004B40A6">
        <w:trPr>
          <w:trHeight w:val="1551"/>
          <w:jc w:val="center"/>
        </w:trPr>
        <w:tc>
          <w:tcPr>
            <w:tcW w:w="4551" w:type="dxa"/>
          </w:tcPr>
          <w:p w:rsidR="00964DF8" w:rsidRPr="001F5855" w:rsidRDefault="00964DF8" w:rsidP="00992F1C">
            <w:pPr>
              <w:jc w:val="center"/>
              <w:rPr>
                <w:rFonts w:ascii="Times New Roman" w:hAnsi="Times New Roman" w:cs="Times New Roman"/>
                <w:sz w:val="24"/>
                <w:szCs w:val="24"/>
              </w:rPr>
            </w:pPr>
          </w:p>
          <w:p w:rsidR="00964DF8" w:rsidRPr="004F1A2C" w:rsidRDefault="00B47655" w:rsidP="00992F1C">
            <w:pPr>
              <w:jc w:val="center"/>
              <w:rPr>
                <w:rFonts w:ascii="Times New Roman" w:hAnsi="Times New Roman" w:cs="Times New Roman"/>
                <w:i/>
                <w:sz w:val="24"/>
                <w:szCs w:val="24"/>
              </w:rPr>
            </w:pPr>
            <w:r w:rsidRPr="004F1A2C">
              <w:rPr>
                <w:rFonts w:ascii="Times New Roman" w:hAnsi="Times New Roman" w:cs="Times New Roman"/>
                <w:i/>
                <w:sz w:val="24"/>
                <w:szCs w:val="24"/>
              </w:rPr>
              <w:t>FILIALE</w:t>
            </w:r>
          </w:p>
          <w:p w:rsidR="00964DF8" w:rsidRPr="001F5855" w:rsidRDefault="00964DF8" w:rsidP="00992F1C">
            <w:pPr>
              <w:jc w:val="center"/>
              <w:rPr>
                <w:rFonts w:ascii="Times New Roman" w:hAnsi="Times New Roman" w:cs="Times New Roman"/>
                <w:sz w:val="24"/>
                <w:szCs w:val="24"/>
              </w:rPr>
            </w:pP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0252B5" w:rsidP="00992F1C">
            <w:pPr>
              <w:jc w:val="center"/>
              <w:rPr>
                <w:rFonts w:ascii="Times New Roman" w:hAnsi="Times New Roman" w:cs="Times New Roman"/>
                <w:sz w:val="24"/>
                <w:szCs w:val="24"/>
              </w:rPr>
            </w:pPr>
            <w:r>
              <w:rPr>
                <w:rFonts w:ascii="Times New Roman" w:hAnsi="Times New Roman" w:cs="Times New Roman"/>
                <w:sz w:val="24"/>
                <w:szCs w:val="24"/>
              </w:rPr>
              <w:t>120</w:t>
            </w:r>
            <w:r w:rsidR="00964DF8" w:rsidRPr="001F5855">
              <w:rPr>
                <w:rFonts w:ascii="Times New Roman" w:hAnsi="Times New Roman" w:cs="Times New Roman"/>
                <w:sz w:val="24"/>
                <w:szCs w:val="24"/>
              </w:rPr>
              <w:t xml:space="preserve"> tari</w:t>
            </w: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145 de tari</w:t>
            </w:r>
          </w:p>
        </w:tc>
      </w:tr>
      <w:tr w:rsidR="00964DF8" w:rsidRPr="001F5855" w:rsidTr="004B40A6">
        <w:trPr>
          <w:trHeight w:val="1551"/>
          <w:jc w:val="center"/>
        </w:trPr>
        <w:tc>
          <w:tcPr>
            <w:tcW w:w="4551" w:type="dxa"/>
          </w:tcPr>
          <w:p w:rsidR="00964DF8" w:rsidRPr="001F5855" w:rsidRDefault="00964DF8" w:rsidP="00992F1C">
            <w:pPr>
              <w:jc w:val="center"/>
              <w:rPr>
                <w:rFonts w:ascii="Times New Roman" w:hAnsi="Times New Roman" w:cs="Times New Roman"/>
                <w:sz w:val="24"/>
                <w:szCs w:val="24"/>
              </w:rPr>
            </w:pPr>
          </w:p>
          <w:p w:rsidR="00964DF8" w:rsidRPr="004F1A2C" w:rsidRDefault="00B47655" w:rsidP="00992F1C">
            <w:pPr>
              <w:jc w:val="center"/>
              <w:rPr>
                <w:rFonts w:ascii="Times New Roman" w:hAnsi="Times New Roman" w:cs="Times New Roman"/>
                <w:i/>
                <w:sz w:val="24"/>
                <w:szCs w:val="24"/>
              </w:rPr>
            </w:pPr>
            <w:r w:rsidRPr="004F1A2C">
              <w:rPr>
                <w:rFonts w:ascii="Times New Roman" w:hAnsi="Times New Roman" w:cs="Times New Roman"/>
                <w:i/>
                <w:sz w:val="24"/>
                <w:szCs w:val="24"/>
              </w:rPr>
              <w:t>NR. ANGAJATI</w:t>
            </w:r>
          </w:p>
          <w:p w:rsidR="00964DF8" w:rsidRPr="001F5855" w:rsidRDefault="00964DF8" w:rsidP="00992F1C">
            <w:pPr>
              <w:jc w:val="center"/>
              <w:rPr>
                <w:rFonts w:ascii="Times New Roman" w:hAnsi="Times New Roman" w:cs="Times New Roman"/>
                <w:sz w:val="24"/>
                <w:szCs w:val="24"/>
              </w:rPr>
            </w:pP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305136" w:rsidP="00992F1C">
            <w:pPr>
              <w:jc w:val="center"/>
              <w:rPr>
                <w:rFonts w:ascii="Times New Roman" w:hAnsi="Times New Roman" w:cs="Times New Roman"/>
                <w:sz w:val="24"/>
                <w:szCs w:val="24"/>
              </w:rPr>
            </w:pPr>
            <w:r>
              <w:rPr>
                <w:rFonts w:ascii="Times New Roman" w:hAnsi="Times New Roman" w:cs="Times New Roman"/>
                <w:sz w:val="24"/>
                <w:szCs w:val="24"/>
              </w:rPr>
              <w:t>53.</w:t>
            </w:r>
            <w:r w:rsidR="00964DF8" w:rsidRPr="001F5855">
              <w:rPr>
                <w:rFonts w:ascii="Times New Roman" w:hAnsi="Times New Roman" w:cs="Times New Roman"/>
                <w:sz w:val="24"/>
                <w:szCs w:val="24"/>
              </w:rPr>
              <w:t>000</w:t>
            </w: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305136" w:rsidP="00992F1C">
            <w:pPr>
              <w:jc w:val="center"/>
              <w:rPr>
                <w:rFonts w:ascii="Times New Roman" w:hAnsi="Times New Roman" w:cs="Times New Roman"/>
                <w:sz w:val="24"/>
                <w:szCs w:val="24"/>
              </w:rPr>
            </w:pPr>
            <w:r>
              <w:rPr>
                <w:rFonts w:ascii="Times New Roman" w:hAnsi="Times New Roman" w:cs="Times New Roman"/>
                <w:sz w:val="24"/>
                <w:szCs w:val="24"/>
              </w:rPr>
              <w:t>26.</w:t>
            </w:r>
            <w:r w:rsidR="00964DF8" w:rsidRPr="001F5855">
              <w:rPr>
                <w:rFonts w:ascii="Times New Roman" w:hAnsi="Times New Roman" w:cs="Times New Roman"/>
                <w:sz w:val="24"/>
                <w:szCs w:val="24"/>
              </w:rPr>
              <w:t>000</w:t>
            </w:r>
          </w:p>
        </w:tc>
      </w:tr>
      <w:tr w:rsidR="00964DF8" w:rsidRPr="001F5855" w:rsidTr="004B40A6">
        <w:trPr>
          <w:trHeight w:val="1882"/>
          <w:jc w:val="center"/>
        </w:trPr>
        <w:tc>
          <w:tcPr>
            <w:tcW w:w="4551" w:type="dxa"/>
          </w:tcPr>
          <w:p w:rsidR="00964DF8" w:rsidRPr="004F1A2C" w:rsidRDefault="00964DF8" w:rsidP="00992F1C">
            <w:pPr>
              <w:jc w:val="center"/>
              <w:rPr>
                <w:rFonts w:ascii="Times New Roman" w:hAnsi="Times New Roman" w:cs="Times New Roman"/>
                <w:i/>
                <w:sz w:val="24"/>
                <w:szCs w:val="24"/>
              </w:rPr>
            </w:pPr>
          </w:p>
          <w:p w:rsidR="00964DF8" w:rsidRPr="004F1A2C" w:rsidRDefault="00B47655" w:rsidP="00992F1C">
            <w:pPr>
              <w:jc w:val="center"/>
              <w:rPr>
                <w:rFonts w:ascii="Times New Roman" w:hAnsi="Times New Roman" w:cs="Times New Roman"/>
                <w:i/>
                <w:sz w:val="24"/>
                <w:szCs w:val="24"/>
              </w:rPr>
            </w:pPr>
            <w:r w:rsidRPr="004F1A2C">
              <w:rPr>
                <w:rFonts w:ascii="Times New Roman" w:hAnsi="Times New Roman" w:cs="Times New Roman"/>
                <w:i/>
                <w:sz w:val="24"/>
                <w:szCs w:val="24"/>
              </w:rPr>
              <w:t>CIFRA DE AFACERI</w:t>
            </w:r>
          </w:p>
          <w:p w:rsidR="00B47655" w:rsidRPr="001F5855" w:rsidRDefault="00B47655" w:rsidP="00992F1C">
            <w:pPr>
              <w:jc w:val="center"/>
              <w:rPr>
                <w:rFonts w:ascii="Times New Roman" w:hAnsi="Times New Roman" w:cs="Times New Roman"/>
                <w:sz w:val="24"/>
                <w:szCs w:val="24"/>
              </w:rPr>
            </w:pPr>
            <w:r w:rsidRPr="004F1A2C">
              <w:rPr>
                <w:rFonts w:ascii="Times New Roman" w:hAnsi="Times New Roman" w:cs="Times New Roman"/>
                <w:i/>
                <w:sz w:val="24"/>
                <w:szCs w:val="24"/>
              </w:rPr>
              <w:t>(CA)</w:t>
            </w: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 xml:space="preserve">20,81 miliarde de euro </w:t>
            </w:r>
            <w:r w:rsidR="000252B5">
              <w:rPr>
                <w:rFonts w:ascii="Times New Roman" w:hAnsi="Times New Roman" w:cs="Times New Roman"/>
                <w:sz w:val="24"/>
                <w:szCs w:val="24"/>
              </w:rPr>
              <w:t>(</w:t>
            </w:r>
            <w:r w:rsidRPr="001F5855">
              <w:rPr>
                <w:rFonts w:ascii="Times New Roman" w:hAnsi="Times New Roman" w:cs="Times New Roman"/>
                <w:sz w:val="24"/>
                <w:szCs w:val="24"/>
              </w:rPr>
              <w:t>2015</w:t>
            </w:r>
            <w:r w:rsidR="000252B5">
              <w:rPr>
                <w:rFonts w:ascii="Times New Roman" w:hAnsi="Times New Roman" w:cs="Times New Roman"/>
                <w:sz w:val="24"/>
                <w:szCs w:val="24"/>
              </w:rPr>
              <w:t>)</w:t>
            </w:r>
          </w:p>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38,23 miliarde de euro pentru intregul grup Oracle</w:t>
            </w:r>
          </w:p>
        </w:tc>
      </w:tr>
      <w:tr w:rsidR="00964DF8" w:rsidRPr="001F5855" w:rsidTr="004B40A6">
        <w:trPr>
          <w:trHeight w:val="2394"/>
          <w:jc w:val="center"/>
        </w:trPr>
        <w:tc>
          <w:tcPr>
            <w:tcW w:w="4551" w:type="dxa"/>
          </w:tcPr>
          <w:p w:rsidR="00964DF8" w:rsidRPr="004F1A2C" w:rsidRDefault="00964DF8" w:rsidP="00992F1C">
            <w:pPr>
              <w:jc w:val="center"/>
              <w:rPr>
                <w:rFonts w:ascii="Times New Roman" w:hAnsi="Times New Roman" w:cs="Times New Roman"/>
                <w:i/>
                <w:sz w:val="24"/>
                <w:szCs w:val="24"/>
              </w:rPr>
            </w:pPr>
          </w:p>
          <w:p w:rsidR="00964DF8" w:rsidRPr="001F5855" w:rsidRDefault="00B47655" w:rsidP="00992F1C">
            <w:pPr>
              <w:jc w:val="center"/>
              <w:rPr>
                <w:rFonts w:ascii="Times New Roman" w:hAnsi="Times New Roman" w:cs="Times New Roman"/>
                <w:sz w:val="24"/>
                <w:szCs w:val="24"/>
              </w:rPr>
            </w:pPr>
            <w:r w:rsidRPr="004F1A2C">
              <w:rPr>
                <w:rFonts w:ascii="Times New Roman" w:hAnsi="Times New Roman" w:cs="Times New Roman"/>
                <w:i/>
                <w:sz w:val="24"/>
                <w:szCs w:val="24"/>
              </w:rPr>
              <w:t>PROFIT</w:t>
            </w: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 xml:space="preserve">6,35 miliarde de euro </w:t>
            </w:r>
            <w:r w:rsidR="000252B5">
              <w:rPr>
                <w:rFonts w:ascii="Times New Roman" w:hAnsi="Times New Roman" w:cs="Times New Roman"/>
                <w:sz w:val="24"/>
                <w:szCs w:val="24"/>
              </w:rPr>
              <w:t>(</w:t>
            </w:r>
            <w:r w:rsidRPr="001F5855">
              <w:rPr>
                <w:rFonts w:ascii="Times New Roman" w:hAnsi="Times New Roman" w:cs="Times New Roman"/>
                <w:sz w:val="24"/>
                <w:szCs w:val="24"/>
              </w:rPr>
              <w:t>2015</w:t>
            </w:r>
            <w:r w:rsidR="000252B5">
              <w:rPr>
                <w:rFonts w:ascii="Times New Roman" w:hAnsi="Times New Roman" w:cs="Times New Roman"/>
                <w:sz w:val="24"/>
                <w:szCs w:val="24"/>
              </w:rPr>
              <w:t>)</w:t>
            </w: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 xml:space="preserve">10,93 miliarde de euro </w:t>
            </w:r>
            <w:r w:rsidR="000252B5">
              <w:rPr>
                <w:rFonts w:ascii="Times New Roman" w:hAnsi="Times New Roman" w:cs="Times New Roman"/>
                <w:sz w:val="24"/>
                <w:szCs w:val="24"/>
              </w:rPr>
              <w:t>(</w:t>
            </w:r>
            <w:r w:rsidRPr="001F5855">
              <w:rPr>
                <w:rFonts w:ascii="Times New Roman" w:hAnsi="Times New Roman" w:cs="Times New Roman"/>
                <w:sz w:val="24"/>
                <w:szCs w:val="24"/>
              </w:rPr>
              <w:t>2015</w:t>
            </w:r>
            <w:r w:rsidR="000252B5">
              <w:rPr>
                <w:rFonts w:ascii="Times New Roman" w:hAnsi="Times New Roman" w:cs="Times New Roman"/>
                <w:sz w:val="24"/>
                <w:szCs w:val="24"/>
              </w:rPr>
              <w:t>)</w:t>
            </w:r>
          </w:p>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p>
        </w:tc>
      </w:tr>
      <w:tr w:rsidR="00964DF8" w:rsidRPr="001F5855" w:rsidTr="004B40A6">
        <w:trPr>
          <w:trHeight w:val="2078"/>
          <w:jc w:val="center"/>
        </w:trPr>
        <w:tc>
          <w:tcPr>
            <w:tcW w:w="4551" w:type="dxa"/>
          </w:tcPr>
          <w:p w:rsidR="00964DF8" w:rsidRPr="004F1A2C" w:rsidRDefault="00964DF8" w:rsidP="00992F1C">
            <w:pPr>
              <w:jc w:val="center"/>
              <w:rPr>
                <w:rFonts w:ascii="Times New Roman" w:hAnsi="Times New Roman" w:cs="Times New Roman"/>
                <w:i/>
                <w:sz w:val="24"/>
                <w:szCs w:val="24"/>
              </w:rPr>
            </w:pPr>
          </w:p>
          <w:p w:rsidR="00964DF8" w:rsidRPr="004F1A2C" w:rsidRDefault="00B47655" w:rsidP="00992F1C">
            <w:pPr>
              <w:jc w:val="center"/>
              <w:rPr>
                <w:rFonts w:ascii="Times New Roman" w:hAnsi="Times New Roman" w:cs="Times New Roman"/>
                <w:i/>
              </w:rPr>
            </w:pPr>
            <w:r w:rsidRPr="004F1A2C">
              <w:rPr>
                <w:rFonts w:ascii="Times New Roman" w:hAnsi="Times New Roman" w:cs="Times New Roman"/>
                <w:i/>
              </w:rPr>
              <w:t>VENITURI DIN MENTENANTA SI CONSULTANTA</w:t>
            </w:r>
          </w:p>
          <w:p w:rsidR="00964DF8" w:rsidRPr="001F5855" w:rsidRDefault="00964DF8" w:rsidP="00992F1C">
            <w:pPr>
              <w:jc w:val="center"/>
              <w:rPr>
                <w:rFonts w:ascii="Times New Roman" w:hAnsi="Times New Roman" w:cs="Times New Roman"/>
                <w:sz w:val="24"/>
                <w:szCs w:val="24"/>
              </w:rPr>
            </w:pPr>
          </w:p>
        </w:tc>
        <w:tc>
          <w:tcPr>
            <w:tcW w:w="3166" w:type="dxa"/>
          </w:tcPr>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r w:rsidRPr="001F5855">
              <w:rPr>
                <w:rFonts w:ascii="Times New Roman" w:hAnsi="Times New Roman" w:cs="Times New Roman"/>
                <w:sz w:val="24"/>
                <w:szCs w:val="24"/>
              </w:rPr>
              <w:t>100-500 milioane de euro</w:t>
            </w:r>
          </w:p>
          <w:p w:rsidR="00964DF8" w:rsidRPr="001F5855" w:rsidRDefault="00964DF8" w:rsidP="00992F1C">
            <w:pPr>
              <w:jc w:val="cente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964DF8" w:rsidRPr="001F5855" w:rsidRDefault="003847EA" w:rsidP="00992F1C">
            <w:pPr>
              <w:jc w:val="center"/>
              <w:rPr>
                <w:rFonts w:ascii="Times New Roman" w:hAnsi="Times New Roman" w:cs="Times New Roman"/>
                <w:sz w:val="24"/>
                <w:szCs w:val="24"/>
              </w:rPr>
            </w:pPr>
            <w:r>
              <w:rPr>
                <w:rFonts w:ascii="Times New Roman" w:hAnsi="Times New Roman" w:cs="Times New Roman"/>
                <w:sz w:val="24"/>
                <w:szCs w:val="24"/>
              </w:rPr>
              <w:t>-</w:t>
            </w:r>
          </w:p>
        </w:tc>
      </w:tr>
      <w:tr w:rsidR="00964DF8" w:rsidRPr="001F5855" w:rsidTr="004B40A6">
        <w:trPr>
          <w:trHeight w:val="7666"/>
          <w:jc w:val="center"/>
        </w:trPr>
        <w:tc>
          <w:tcPr>
            <w:tcW w:w="4551" w:type="dxa"/>
          </w:tcPr>
          <w:p w:rsidR="00964DF8" w:rsidRPr="004F1A2C" w:rsidRDefault="00964DF8" w:rsidP="00992F1C">
            <w:pPr>
              <w:jc w:val="center"/>
              <w:rPr>
                <w:rFonts w:ascii="Times New Roman" w:hAnsi="Times New Roman" w:cs="Times New Roman"/>
                <w:i/>
                <w:sz w:val="24"/>
                <w:szCs w:val="24"/>
              </w:rPr>
            </w:pPr>
          </w:p>
          <w:p w:rsidR="00964DF8" w:rsidRPr="001F5855" w:rsidRDefault="00B47655" w:rsidP="00992F1C">
            <w:pPr>
              <w:jc w:val="center"/>
              <w:rPr>
                <w:rFonts w:ascii="Times New Roman" w:hAnsi="Times New Roman" w:cs="Times New Roman"/>
                <w:sz w:val="24"/>
                <w:szCs w:val="24"/>
              </w:rPr>
            </w:pPr>
            <w:r w:rsidRPr="004F1A2C">
              <w:rPr>
                <w:rFonts w:ascii="Times New Roman" w:hAnsi="Times New Roman" w:cs="Times New Roman"/>
                <w:i/>
                <w:sz w:val="24"/>
                <w:szCs w:val="24"/>
              </w:rPr>
              <w:t>CLIENTI REPREZENTATIVI</w:t>
            </w:r>
          </w:p>
        </w:tc>
        <w:tc>
          <w:tcPr>
            <w:tcW w:w="3166" w:type="dxa"/>
          </w:tcPr>
          <w:p w:rsidR="00964DF8" w:rsidRPr="001F5855" w:rsidRDefault="00964DF8" w:rsidP="00992F1C">
            <w:pPr>
              <w:jc w:val="center"/>
              <w:rPr>
                <w:rFonts w:ascii="Times New Roman" w:hAnsi="Times New Roman" w:cs="Times New Roman"/>
                <w:sz w:val="24"/>
                <w:szCs w:val="24"/>
              </w:rPr>
            </w:pPr>
          </w:p>
          <w:p w:rsidR="00460DE7" w:rsidRPr="00A02ED7" w:rsidRDefault="00A02ED7" w:rsidP="00A02ED7">
            <w:pPr>
              <w:rPr>
                <w:rFonts w:ascii="Times New Roman" w:hAnsi="Times New Roman" w:cs="Times New Roman"/>
                <w:sz w:val="24"/>
                <w:szCs w:val="24"/>
              </w:rPr>
            </w:pPr>
            <w:r>
              <w:rPr>
                <w:rFonts w:ascii="Times New Roman" w:hAnsi="Times New Roman" w:cs="Times New Roman"/>
                <w:sz w:val="24"/>
                <w:szCs w:val="24"/>
              </w:rPr>
              <w:t xml:space="preserve">-  </w:t>
            </w:r>
            <w:r w:rsidR="00460DE7" w:rsidRPr="00A02ED7">
              <w:rPr>
                <w:rFonts w:ascii="Times New Roman" w:hAnsi="Times New Roman" w:cs="Times New Roman"/>
                <w:sz w:val="24"/>
                <w:szCs w:val="24"/>
              </w:rPr>
              <w:t xml:space="preserve">California </w:t>
            </w:r>
            <w:r>
              <w:rPr>
                <w:rFonts w:ascii="Times New Roman" w:hAnsi="Times New Roman" w:cs="Times New Roman"/>
                <w:sz w:val="24"/>
                <w:szCs w:val="24"/>
              </w:rPr>
              <w:t xml:space="preserve">     </w:t>
            </w:r>
            <w:r w:rsidR="00460DE7" w:rsidRPr="00A02ED7">
              <w:rPr>
                <w:rFonts w:ascii="Times New Roman" w:hAnsi="Times New Roman" w:cs="Times New Roman"/>
                <w:sz w:val="24"/>
                <w:szCs w:val="24"/>
              </w:rPr>
              <w:t>Department of Corrections and Rehabilitation (CDCR)</w:t>
            </w:r>
          </w:p>
          <w:p w:rsidR="00AE17BB" w:rsidRDefault="00A02ED7" w:rsidP="004F1A2C">
            <w:pPr>
              <w:rPr>
                <w:rFonts w:ascii="Times New Roman" w:hAnsi="Times New Roman" w:cs="Times New Roman"/>
                <w:sz w:val="24"/>
                <w:szCs w:val="24"/>
              </w:rPr>
            </w:pPr>
            <w:r>
              <w:rPr>
                <w:rFonts w:ascii="Times New Roman" w:hAnsi="Times New Roman" w:cs="Times New Roman"/>
                <w:sz w:val="24"/>
                <w:szCs w:val="24"/>
              </w:rPr>
              <w:t>-</w:t>
            </w:r>
            <w:r w:rsidR="00460DE7" w:rsidRPr="00A02ED7">
              <w:rPr>
                <w:rFonts w:ascii="Times New Roman" w:hAnsi="Times New Roman" w:cs="Times New Roman"/>
                <w:sz w:val="24"/>
                <w:szCs w:val="24"/>
              </w:rPr>
              <w:t>Royal Bank of Scotland (RBS)</w:t>
            </w:r>
          </w:p>
          <w:p w:rsidR="00460DE7" w:rsidRPr="00A02ED7" w:rsidRDefault="00964DF8" w:rsidP="004F1A2C">
            <w:pPr>
              <w:rPr>
                <w:rFonts w:ascii="Times New Roman" w:hAnsi="Times New Roman" w:cs="Times New Roman"/>
                <w:sz w:val="24"/>
                <w:szCs w:val="24"/>
              </w:rPr>
            </w:pPr>
            <w:r w:rsidRPr="00A02ED7">
              <w:rPr>
                <w:rFonts w:ascii="Times New Roman" w:hAnsi="Times New Roman" w:cs="Times New Roman"/>
                <w:sz w:val="24"/>
                <w:szCs w:val="24"/>
              </w:rPr>
              <w:t>Group,Americ</w:t>
            </w:r>
            <w:r w:rsidR="00460DE7" w:rsidRPr="00A02ED7">
              <w:rPr>
                <w:rFonts w:ascii="Times New Roman" w:hAnsi="Times New Roman" w:cs="Times New Roman"/>
                <w:sz w:val="24"/>
                <w:szCs w:val="24"/>
              </w:rPr>
              <w:t>an Automobile Association (AAA)</w:t>
            </w:r>
          </w:p>
          <w:p w:rsidR="00460DE7" w:rsidRPr="00A02ED7" w:rsidRDefault="00A02ED7" w:rsidP="004F1A2C">
            <w:pPr>
              <w:rPr>
                <w:rFonts w:ascii="Times New Roman" w:hAnsi="Times New Roman" w:cs="Times New Roman"/>
                <w:sz w:val="24"/>
                <w:szCs w:val="24"/>
              </w:rPr>
            </w:pPr>
            <w:r>
              <w:rPr>
                <w:rFonts w:ascii="Times New Roman" w:hAnsi="Times New Roman" w:cs="Times New Roman"/>
                <w:sz w:val="24"/>
                <w:szCs w:val="24"/>
              </w:rPr>
              <w:t>-</w:t>
            </w:r>
            <w:r w:rsidR="00460DE7" w:rsidRPr="00A02ED7">
              <w:rPr>
                <w:rFonts w:ascii="Times New Roman" w:hAnsi="Times New Roman" w:cs="Times New Roman"/>
                <w:sz w:val="24"/>
                <w:szCs w:val="24"/>
              </w:rPr>
              <w:t>Coca-Cola HBC AG,Danone,Dell</w:t>
            </w:r>
          </w:p>
          <w:p w:rsidR="00460DE7" w:rsidRPr="00A02ED7" w:rsidRDefault="00A02ED7" w:rsidP="004F1A2C">
            <w:pPr>
              <w:rPr>
                <w:rFonts w:ascii="Times New Roman" w:hAnsi="Times New Roman" w:cs="Times New Roman"/>
                <w:sz w:val="24"/>
                <w:szCs w:val="24"/>
              </w:rPr>
            </w:pPr>
            <w:r>
              <w:rPr>
                <w:rFonts w:ascii="Times New Roman" w:hAnsi="Times New Roman" w:cs="Times New Roman"/>
                <w:sz w:val="24"/>
                <w:szCs w:val="24"/>
              </w:rPr>
              <w:t>-</w:t>
            </w:r>
            <w:r w:rsidR="00964DF8" w:rsidRPr="00A02ED7">
              <w:rPr>
                <w:rFonts w:ascii="Times New Roman" w:hAnsi="Times New Roman" w:cs="Times New Roman"/>
                <w:sz w:val="24"/>
                <w:szCs w:val="24"/>
              </w:rPr>
              <w:t xml:space="preserve">eBay,FC Bayern München </w:t>
            </w:r>
            <w:r w:rsidR="00460DE7" w:rsidRPr="00A02ED7">
              <w:rPr>
                <w:rFonts w:ascii="Times New Roman" w:hAnsi="Times New Roman" w:cs="Times New Roman"/>
                <w:sz w:val="24"/>
                <w:szCs w:val="24"/>
              </w:rPr>
              <w:t>AG,Hamburg Port Authority (HPA)</w:t>
            </w:r>
          </w:p>
          <w:p w:rsidR="00460DE7" w:rsidRPr="00460DE7" w:rsidRDefault="00A02ED7" w:rsidP="00AE17BB">
            <w:pPr>
              <w:rPr>
                <w:rFonts w:ascii="Times New Roman" w:hAnsi="Times New Roman" w:cs="Times New Roman"/>
                <w:sz w:val="24"/>
                <w:szCs w:val="24"/>
              </w:rPr>
            </w:pPr>
            <w:r>
              <w:rPr>
                <w:rFonts w:ascii="Times New Roman" w:hAnsi="Times New Roman" w:cs="Times New Roman"/>
                <w:sz w:val="24"/>
                <w:szCs w:val="24"/>
              </w:rPr>
              <w:t>-</w:t>
            </w:r>
            <w:r w:rsidR="00964DF8" w:rsidRPr="00A02ED7">
              <w:rPr>
                <w:rFonts w:ascii="Times New Roman" w:hAnsi="Times New Roman" w:cs="Times New Roman"/>
                <w:sz w:val="24"/>
                <w:szCs w:val="24"/>
              </w:rPr>
              <w:t xml:space="preserve">Lenovo,Mercedes-AMG </w:t>
            </w:r>
          </w:p>
          <w:p w:rsidR="00460DE7" w:rsidRPr="001F5855" w:rsidRDefault="00460DE7" w:rsidP="00460DE7">
            <w:pPr>
              <w:rPr>
                <w:rFonts w:ascii="Times New Roman" w:hAnsi="Times New Roman" w:cs="Times New Roman"/>
                <w:sz w:val="24"/>
                <w:szCs w:val="24"/>
              </w:rPr>
            </w:pPr>
          </w:p>
          <w:p w:rsidR="00964DF8" w:rsidRPr="001F5855" w:rsidRDefault="00964DF8" w:rsidP="00992F1C">
            <w:pPr>
              <w:jc w:val="center"/>
              <w:rPr>
                <w:rFonts w:ascii="Times New Roman" w:hAnsi="Times New Roman" w:cs="Times New Roman"/>
                <w:sz w:val="24"/>
                <w:szCs w:val="24"/>
              </w:rPr>
            </w:pPr>
          </w:p>
        </w:tc>
        <w:tc>
          <w:tcPr>
            <w:tcW w:w="2620" w:type="dxa"/>
          </w:tcPr>
          <w:p w:rsidR="00964DF8" w:rsidRPr="001F5855" w:rsidRDefault="00964DF8" w:rsidP="00992F1C">
            <w:pPr>
              <w:jc w:val="center"/>
              <w:rPr>
                <w:rFonts w:ascii="Times New Roman" w:hAnsi="Times New Roman" w:cs="Times New Roman"/>
                <w:sz w:val="24"/>
                <w:szCs w:val="24"/>
              </w:rPr>
            </w:pPr>
          </w:p>
          <w:p w:rsidR="00460DE7" w:rsidRDefault="00460DE7" w:rsidP="00AE17BB">
            <w:pPr>
              <w:jc w:val="center"/>
              <w:rPr>
                <w:rFonts w:ascii="Times New Roman" w:hAnsi="Times New Roman" w:cs="Times New Roman"/>
                <w:sz w:val="24"/>
                <w:szCs w:val="24"/>
              </w:rPr>
            </w:pPr>
            <w:r>
              <w:rPr>
                <w:rFonts w:ascii="Times New Roman" w:hAnsi="Times New Roman" w:cs="Times New Roman"/>
                <w:sz w:val="24"/>
                <w:szCs w:val="24"/>
              </w:rPr>
              <w:t>Minerals Technologies Inc.</w:t>
            </w:r>
          </w:p>
          <w:p w:rsidR="00964DF8" w:rsidRPr="001F5855" w:rsidRDefault="00460DE7" w:rsidP="00AE17BB">
            <w:pPr>
              <w:jc w:val="center"/>
              <w:rPr>
                <w:rFonts w:ascii="Times New Roman" w:hAnsi="Times New Roman" w:cs="Times New Roman"/>
                <w:sz w:val="24"/>
                <w:szCs w:val="24"/>
              </w:rPr>
            </w:pPr>
            <w:r>
              <w:rPr>
                <w:rFonts w:ascii="Times New Roman" w:hAnsi="Times New Roman" w:cs="Times New Roman"/>
                <w:sz w:val="24"/>
                <w:szCs w:val="24"/>
              </w:rPr>
              <w:t>London Borough of Havering</w:t>
            </w:r>
          </w:p>
          <w:p w:rsidR="00964DF8" w:rsidRPr="001F5855" w:rsidRDefault="00460DE7" w:rsidP="00992F1C">
            <w:pPr>
              <w:jc w:val="center"/>
              <w:rPr>
                <w:rFonts w:ascii="Times New Roman" w:hAnsi="Times New Roman" w:cs="Times New Roman"/>
                <w:sz w:val="24"/>
                <w:szCs w:val="24"/>
              </w:rPr>
            </w:pPr>
            <w:r>
              <w:rPr>
                <w:rFonts w:ascii="Times New Roman" w:hAnsi="Times New Roman" w:cs="Times New Roman"/>
                <w:sz w:val="24"/>
                <w:szCs w:val="24"/>
              </w:rPr>
              <w:t>Michael Baker Corporation</w:t>
            </w:r>
          </w:p>
          <w:p w:rsidR="00964DF8" w:rsidRPr="001F5855" w:rsidRDefault="00964DF8" w:rsidP="00992F1C">
            <w:pPr>
              <w:jc w:val="center"/>
              <w:rPr>
                <w:rFonts w:ascii="Times New Roman" w:hAnsi="Times New Roman" w:cs="Times New Roman"/>
                <w:sz w:val="24"/>
                <w:szCs w:val="24"/>
              </w:rPr>
            </w:pPr>
          </w:p>
          <w:p w:rsidR="00964DF8" w:rsidRPr="001F5855" w:rsidRDefault="00964DF8" w:rsidP="00460DE7">
            <w:pPr>
              <w:jc w:val="center"/>
              <w:rPr>
                <w:rFonts w:ascii="Times New Roman" w:hAnsi="Times New Roman" w:cs="Times New Roman"/>
                <w:sz w:val="24"/>
                <w:szCs w:val="24"/>
              </w:rPr>
            </w:pPr>
          </w:p>
        </w:tc>
      </w:tr>
      <w:tr w:rsidR="00964DF8" w:rsidRPr="001F5855" w:rsidTr="00AE17BB">
        <w:trPr>
          <w:trHeight w:val="3680"/>
          <w:jc w:val="center"/>
        </w:trPr>
        <w:tc>
          <w:tcPr>
            <w:tcW w:w="4551" w:type="dxa"/>
          </w:tcPr>
          <w:p w:rsidR="00964DF8" w:rsidRPr="001F5855" w:rsidRDefault="00964DF8" w:rsidP="00992F1C">
            <w:pPr>
              <w:jc w:val="center"/>
              <w:rPr>
                <w:rFonts w:ascii="Times New Roman" w:hAnsi="Times New Roman" w:cs="Times New Roman"/>
                <w:sz w:val="24"/>
                <w:szCs w:val="24"/>
              </w:rPr>
            </w:pPr>
          </w:p>
          <w:p w:rsidR="00964DF8" w:rsidRPr="004F1A2C" w:rsidRDefault="00B47655" w:rsidP="00992F1C">
            <w:pPr>
              <w:jc w:val="center"/>
              <w:rPr>
                <w:rFonts w:ascii="Times New Roman" w:hAnsi="Times New Roman" w:cs="Times New Roman"/>
                <w:i/>
                <w:sz w:val="24"/>
                <w:szCs w:val="24"/>
              </w:rPr>
            </w:pPr>
            <w:r w:rsidRPr="004F1A2C">
              <w:rPr>
                <w:rFonts w:ascii="Times New Roman" w:hAnsi="Times New Roman" w:cs="Times New Roman"/>
                <w:i/>
                <w:sz w:val="24"/>
                <w:szCs w:val="24"/>
              </w:rPr>
              <w:t>ALTE PRODUSE DEZVOLTATE</w:t>
            </w:r>
          </w:p>
        </w:tc>
        <w:tc>
          <w:tcPr>
            <w:tcW w:w="3166" w:type="dxa"/>
          </w:tcPr>
          <w:p w:rsidR="00964DF8" w:rsidRDefault="00964DF8" w:rsidP="00992F1C">
            <w:pPr>
              <w:jc w:val="center"/>
              <w:rPr>
                <w:rFonts w:ascii="Times New Roman" w:hAnsi="Times New Roman" w:cs="Times New Roman"/>
                <w:sz w:val="24"/>
                <w:szCs w:val="24"/>
              </w:rPr>
            </w:pPr>
          </w:p>
          <w:p w:rsidR="00B47655"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Best Practices,Technical Integration &amp; Orchestration</w:t>
            </w:r>
          </w:p>
          <w:p w:rsidR="003847EA"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IT Transformation Services</w:t>
            </w:r>
          </w:p>
          <w:p w:rsidR="003847EA"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Cons</w:t>
            </w:r>
            <w:r>
              <w:rPr>
                <w:rFonts w:ascii="Times New Roman" w:hAnsi="Times New Roman" w:cs="Times New Roman"/>
                <w:sz w:val="24"/>
                <w:szCs w:val="24"/>
              </w:rPr>
              <w:t>umer Products Industry Services</w:t>
            </w:r>
            <w:r w:rsidRPr="001F5855">
              <w:rPr>
                <w:rFonts w:ascii="Times New Roman" w:hAnsi="Times New Roman" w:cs="Times New Roman"/>
                <w:sz w:val="24"/>
                <w:szCs w:val="24"/>
              </w:rPr>
              <w:t>,</w:t>
            </w:r>
          </w:p>
          <w:p w:rsidR="003847EA" w:rsidRDefault="003847EA" w:rsidP="009E6ACD">
            <w:pPr>
              <w:rPr>
                <w:rFonts w:ascii="Times New Roman" w:hAnsi="Times New Roman" w:cs="Times New Roman"/>
                <w:sz w:val="24"/>
                <w:szCs w:val="24"/>
              </w:rPr>
            </w:pPr>
            <w:r w:rsidRPr="001F5855">
              <w:rPr>
                <w:rFonts w:ascii="Times New Roman" w:hAnsi="Times New Roman" w:cs="Times New Roman"/>
                <w:sz w:val="24"/>
                <w:szCs w:val="24"/>
              </w:rPr>
              <w:t>Life Sciences and Chemical Products Services,</w:t>
            </w:r>
          </w:p>
          <w:p w:rsidR="003847EA" w:rsidRDefault="00964DF8" w:rsidP="009E6ACD">
            <w:pPr>
              <w:rPr>
                <w:rFonts w:ascii="Times New Roman" w:hAnsi="Times New Roman" w:cs="Times New Roman"/>
                <w:sz w:val="24"/>
                <w:szCs w:val="24"/>
              </w:rPr>
            </w:pPr>
            <w:r w:rsidRPr="001F5855">
              <w:rPr>
                <w:rFonts w:ascii="Times New Roman" w:hAnsi="Times New Roman" w:cs="Times New Roman"/>
                <w:sz w:val="24"/>
                <w:szCs w:val="24"/>
              </w:rPr>
              <w:t xml:space="preserve">SAP Custom Development services,Services &amp; Support,Consulting services,Automotive Consulting Solutions,Business </w:t>
            </w:r>
            <w:r w:rsidRPr="001F5855">
              <w:rPr>
                <w:rFonts w:ascii="Times New Roman" w:hAnsi="Times New Roman" w:cs="Times New Roman"/>
                <w:sz w:val="24"/>
                <w:szCs w:val="24"/>
              </w:rPr>
              <w:lastRenderedPageBreak/>
              <w:t>Transformation Services,</w:t>
            </w:r>
            <w:r w:rsidR="004F1A2C">
              <w:rPr>
                <w:rFonts w:ascii="Times New Roman" w:hAnsi="Times New Roman" w:cs="Times New Roman"/>
                <w:sz w:val="24"/>
                <w:szCs w:val="24"/>
              </w:rPr>
              <w:t xml:space="preserve"> </w:t>
            </w:r>
            <w:r w:rsidR="003847EA" w:rsidRPr="001F5855">
              <w:rPr>
                <w:rFonts w:ascii="Times New Roman" w:hAnsi="Times New Roman" w:cs="Times New Roman"/>
                <w:sz w:val="24"/>
                <w:szCs w:val="24"/>
              </w:rPr>
              <w:t>Product Lifecycle Management Services,</w:t>
            </w:r>
          </w:p>
          <w:p w:rsidR="003847EA" w:rsidRDefault="00964DF8" w:rsidP="009E6ACD">
            <w:pPr>
              <w:rPr>
                <w:rFonts w:ascii="Times New Roman" w:hAnsi="Times New Roman" w:cs="Times New Roman"/>
                <w:sz w:val="24"/>
                <w:szCs w:val="24"/>
              </w:rPr>
            </w:pPr>
            <w:r w:rsidRPr="001F5855">
              <w:rPr>
                <w:rFonts w:ascii="Times New Roman" w:hAnsi="Times New Roman" w:cs="Times New Roman"/>
                <w:sz w:val="24"/>
                <w:szCs w:val="24"/>
              </w:rPr>
              <w:t>Manufacturing &amp; High Tech Consulting Services,</w:t>
            </w:r>
            <w:r w:rsidR="003847EA" w:rsidRPr="001F5855">
              <w:rPr>
                <w:rFonts w:ascii="Times New Roman" w:hAnsi="Times New Roman" w:cs="Times New Roman"/>
                <w:sz w:val="24"/>
                <w:szCs w:val="24"/>
              </w:rPr>
              <w:t xml:space="preserve"> </w:t>
            </w:r>
            <w:r w:rsidR="004F1A2C">
              <w:rPr>
                <w:rFonts w:ascii="Times New Roman" w:hAnsi="Times New Roman" w:cs="Times New Roman"/>
                <w:sz w:val="24"/>
                <w:szCs w:val="24"/>
              </w:rPr>
              <w:t xml:space="preserve">Quality </w:t>
            </w:r>
            <w:r w:rsidRPr="001F5855">
              <w:rPr>
                <w:rFonts w:ascii="Times New Roman" w:hAnsi="Times New Roman" w:cs="Times New Roman"/>
                <w:sz w:val="24"/>
                <w:szCs w:val="24"/>
              </w:rPr>
              <w:t>Assurance Services,</w:t>
            </w:r>
          </w:p>
          <w:p w:rsidR="00964DF8" w:rsidRPr="001F5855" w:rsidRDefault="003847EA" w:rsidP="00AE17BB">
            <w:pPr>
              <w:rPr>
                <w:rFonts w:ascii="Times New Roman" w:hAnsi="Times New Roman" w:cs="Times New Roman"/>
                <w:sz w:val="24"/>
                <w:szCs w:val="24"/>
              </w:rPr>
            </w:pPr>
            <w:r w:rsidRPr="001F5855">
              <w:rPr>
                <w:rFonts w:ascii="Times New Roman" w:hAnsi="Times New Roman" w:cs="Times New Roman"/>
                <w:sz w:val="24"/>
                <w:szCs w:val="24"/>
              </w:rPr>
              <w:t>Portfolio and Project Management Services</w:t>
            </w:r>
            <w:r>
              <w:rPr>
                <w:rFonts w:ascii="Times New Roman" w:hAnsi="Times New Roman" w:cs="Times New Roman"/>
                <w:sz w:val="24"/>
                <w:szCs w:val="24"/>
              </w:rPr>
              <w:t>,</w:t>
            </w:r>
            <w:r w:rsidRPr="001F5855">
              <w:rPr>
                <w:rFonts w:ascii="Times New Roman" w:hAnsi="Times New Roman" w:cs="Times New Roman"/>
                <w:sz w:val="24"/>
                <w:szCs w:val="24"/>
              </w:rPr>
              <w:t xml:space="preserve"> </w:t>
            </w:r>
            <w:r w:rsidR="00964DF8" w:rsidRPr="001F5855">
              <w:rPr>
                <w:rFonts w:ascii="Times New Roman" w:hAnsi="Times New Roman" w:cs="Times New Roman"/>
                <w:sz w:val="24"/>
                <w:szCs w:val="24"/>
              </w:rPr>
              <w:t xml:space="preserve">SAP Rapid Deployment Solutions, built on SAP </w:t>
            </w:r>
          </w:p>
        </w:tc>
        <w:tc>
          <w:tcPr>
            <w:tcW w:w="2620" w:type="dxa"/>
          </w:tcPr>
          <w:p w:rsidR="00964DF8" w:rsidRPr="001F5855" w:rsidRDefault="00964DF8" w:rsidP="004F1A2C">
            <w:pPr>
              <w:rPr>
                <w:rFonts w:ascii="Times New Roman" w:hAnsi="Times New Roman" w:cs="Times New Roman"/>
                <w:sz w:val="24"/>
                <w:szCs w:val="24"/>
              </w:rPr>
            </w:pPr>
          </w:p>
          <w:p w:rsidR="003847EA"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ATG Commerce Applications,</w:t>
            </w:r>
          </w:p>
          <w:p w:rsidR="003847EA"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ATG Web Commerce Merchandizing,</w:t>
            </w:r>
          </w:p>
          <w:p w:rsidR="00460DE7" w:rsidRDefault="00460DE7" w:rsidP="004F1A2C">
            <w:pPr>
              <w:rPr>
                <w:rFonts w:ascii="Times New Roman" w:hAnsi="Times New Roman" w:cs="Times New Roman"/>
                <w:sz w:val="24"/>
                <w:szCs w:val="24"/>
              </w:rPr>
            </w:pPr>
            <w:r w:rsidRPr="001F5855">
              <w:rPr>
                <w:rFonts w:ascii="Times New Roman" w:hAnsi="Times New Roman" w:cs="Times New Roman"/>
                <w:sz w:val="24"/>
                <w:szCs w:val="24"/>
              </w:rPr>
              <w:t>Application Session Controller,</w:t>
            </w:r>
          </w:p>
          <w:p w:rsidR="003847EA" w:rsidRDefault="00964DF8" w:rsidP="004F1A2C">
            <w:pPr>
              <w:rPr>
                <w:rFonts w:ascii="Times New Roman" w:hAnsi="Times New Roman" w:cs="Times New Roman"/>
                <w:sz w:val="24"/>
                <w:szCs w:val="24"/>
              </w:rPr>
            </w:pPr>
            <w:r w:rsidRPr="001F5855">
              <w:rPr>
                <w:rFonts w:ascii="Times New Roman" w:hAnsi="Times New Roman" w:cs="Times New Roman"/>
                <w:sz w:val="24"/>
                <w:szCs w:val="24"/>
              </w:rPr>
              <w:t xml:space="preserve">Oracle All Flash FS Storage System,Application Integration Architecture, Agile Product Lifecycle Management, Audit </w:t>
            </w:r>
            <w:r w:rsidRPr="001F5855">
              <w:rPr>
                <w:rFonts w:ascii="Times New Roman" w:hAnsi="Times New Roman" w:cs="Times New Roman"/>
                <w:sz w:val="24"/>
                <w:szCs w:val="24"/>
              </w:rPr>
              <w:lastRenderedPageBreak/>
              <w:t xml:space="preserve">Vault and Database Firewall </w:t>
            </w:r>
          </w:p>
          <w:p w:rsidR="003847EA" w:rsidRDefault="003847EA" w:rsidP="004F1A2C">
            <w:pPr>
              <w:rPr>
                <w:rFonts w:ascii="Times New Roman" w:hAnsi="Times New Roman" w:cs="Times New Roman"/>
                <w:sz w:val="24"/>
                <w:szCs w:val="24"/>
              </w:rPr>
            </w:pPr>
            <w:r w:rsidRPr="001F5855">
              <w:rPr>
                <w:rFonts w:ascii="Times New Roman" w:hAnsi="Times New Roman" w:cs="Times New Roman"/>
                <w:sz w:val="24"/>
                <w:szCs w:val="24"/>
              </w:rPr>
              <w:t>CFO Portal,</w:t>
            </w:r>
          </w:p>
          <w:p w:rsidR="00964DF8" w:rsidRPr="001F5855" w:rsidRDefault="00964DF8" w:rsidP="004F1A2C">
            <w:pPr>
              <w:rPr>
                <w:rFonts w:ascii="Times New Roman" w:hAnsi="Times New Roman" w:cs="Times New Roman"/>
                <w:sz w:val="24"/>
                <w:szCs w:val="24"/>
              </w:rPr>
            </w:pPr>
            <w:r w:rsidRPr="001F5855">
              <w:rPr>
                <w:rFonts w:ascii="Times New Roman" w:hAnsi="Times New Roman" w:cs="Times New Roman"/>
                <w:sz w:val="24"/>
                <w:szCs w:val="24"/>
              </w:rPr>
              <w:t>Big Data Appliance,</w:t>
            </w:r>
            <w:r w:rsidR="00460DE7" w:rsidRPr="001F5855">
              <w:rPr>
                <w:rFonts w:ascii="Times New Roman" w:hAnsi="Times New Roman" w:cs="Times New Roman"/>
                <w:sz w:val="24"/>
                <w:szCs w:val="24"/>
              </w:rPr>
              <w:t xml:space="preserve"> </w:t>
            </w:r>
            <w:r w:rsidRPr="001F5855">
              <w:rPr>
                <w:rFonts w:ascii="Times New Roman" w:hAnsi="Times New Roman" w:cs="Times New Roman"/>
                <w:sz w:val="24"/>
                <w:szCs w:val="24"/>
              </w:rPr>
              <w:t>Cloud Computing,Data as a Service for Marketi</w:t>
            </w:r>
            <w:r w:rsidR="00AE17BB">
              <w:rPr>
                <w:rFonts w:ascii="Times New Roman" w:hAnsi="Times New Roman" w:cs="Times New Roman"/>
                <w:sz w:val="24"/>
                <w:szCs w:val="24"/>
              </w:rPr>
              <w:t>ng,Documaker Enterprise Edition</w:t>
            </w:r>
          </w:p>
        </w:tc>
      </w:tr>
      <w:tr w:rsidR="00AE17BB" w:rsidRPr="001F5855" w:rsidTr="00AE17BB">
        <w:tblPrEx>
          <w:jc w:val="left"/>
        </w:tblPrEx>
        <w:trPr>
          <w:trHeight w:val="2696"/>
        </w:trPr>
        <w:tc>
          <w:tcPr>
            <w:tcW w:w="4551" w:type="dxa"/>
          </w:tcPr>
          <w:p w:rsidR="00AE17BB" w:rsidRPr="001F5855" w:rsidRDefault="00AE17BB" w:rsidP="001E30D5">
            <w:pPr>
              <w:jc w:val="center"/>
              <w:rPr>
                <w:rFonts w:ascii="Times New Roman" w:hAnsi="Times New Roman" w:cs="Times New Roman"/>
                <w:sz w:val="24"/>
                <w:szCs w:val="24"/>
              </w:rPr>
            </w:pPr>
          </w:p>
          <w:p w:rsidR="00AE17BB" w:rsidRPr="004F1A2C" w:rsidRDefault="00AE17BB" w:rsidP="001E30D5">
            <w:pPr>
              <w:jc w:val="center"/>
              <w:rPr>
                <w:rFonts w:ascii="Times New Roman" w:hAnsi="Times New Roman" w:cs="Times New Roman"/>
                <w:i/>
                <w:sz w:val="24"/>
                <w:szCs w:val="24"/>
              </w:rPr>
            </w:pPr>
            <w:r w:rsidRPr="004F1A2C">
              <w:rPr>
                <w:rFonts w:ascii="Times New Roman" w:hAnsi="Times New Roman" w:cs="Times New Roman"/>
                <w:i/>
                <w:sz w:val="24"/>
                <w:szCs w:val="24"/>
              </w:rPr>
              <w:t>RETEAUA DE DISTRIBUITORI/</w:t>
            </w:r>
            <w:r>
              <w:rPr>
                <w:rFonts w:ascii="Times New Roman" w:hAnsi="Times New Roman" w:cs="Times New Roman"/>
                <w:i/>
                <w:sz w:val="24"/>
                <w:szCs w:val="24"/>
              </w:rPr>
              <w:t xml:space="preserve"> </w:t>
            </w:r>
            <w:r w:rsidRPr="004F1A2C">
              <w:rPr>
                <w:rFonts w:ascii="Times New Roman" w:hAnsi="Times New Roman" w:cs="Times New Roman"/>
                <w:i/>
                <w:sz w:val="24"/>
                <w:szCs w:val="24"/>
              </w:rPr>
              <w:t>IMPLEMENTATORI</w:t>
            </w:r>
          </w:p>
          <w:p w:rsidR="00AE17BB" w:rsidRPr="001F5855" w:rsidRDefault="00AE17BB" w:rsidP="001E30D5">
            <w:pPr>
              <w:jc w:val="center"/>
              <w:rPr>
                <w:rFonts w:ascii="Times New Roman" w:hAnsi="Times New Roman" w:cs="Times New Roman"/>
                <w:sz w:val="24"/>
                <w:szCs w:val="24"/>
              </w:rPr>
            </w:pPr>
          </w:p>
        </w:tc>
        <w:tc>
          <w:tcPr>
            <w:tcW w:w="3166" w:type="dxa"/>
          </w:tcPr>
          <w:p w:rsidR="00AE17BB" w:rsidRDefault="00AE17BB" w:rsidP="001E30D5">
            <w:pPr>
              <w:jc w:val="center"/>
              <w:rPr>
                <w:rFonts w:ascii="Times New Roman" w:hAnsi="Times New Roman" w:cs="Times New Roman"/>
                <w:sz w:val="24"/>
                <w:szCs w:val="24"/>
              </w:rPr>
            </w:pPr>
          </w:p>
          <w:p w:rsidR="00AE17BB" w:rsidRDefault="00AE17BB" w:rsidP="001E30D5">
            <w:pPr>
              <w:rPr>
                <w:rStyle w:val="Hyperlink"/>
                <w:rFonts w:ascii="Times New Roman" w:hAnsi="Times New Roman" w:cs="Times New Roman"/>
                <w:sz w:val="24"/>
                <w:szCs w:val="24"/>
              </w:rPr>
            </w:pPr>
            <w:r>
              <w:rPr>
                <w:rFonts w:ascii="Times New Roman" w:hAnsi="Times New Roman" w:cs="Times New Roman"/>
                <w:sz w:val="24"/>
                <w:szCs w:val="24"/>
              </w:rPr>
              <w:t xml:space="preserve">- </w:t>
            </w:r>
            <w:hyperlink r:id="rId8" w:history="1">
              <w:r w:rsidRPr="00A02ED7">
                <w:rPr>
                  <w:rStyle w:val="Hyperlink"/>
                  <w:rFonts w:ascii="Times New Roman" w:hAnsi="Times New Roman" w:cs="Times New Roman"/>
                  <w:sz w:val="24"/>
                  <w:szCs w:val="24"/>
                </w:rPr>
                <w:t>Different distributor management</w:t>
              </w:r>
            </w:hyperlink>
          </w:p>
          <w:p w:rsidR="00AE17BB" w:rsidRPr="00473059" w:rsidRDefault="00AE17BB" w:rsidP="001E30D5">
            <w:pPr>
              <w:spacing w:line="360" w:lineRule="auto"/>
              <w:rPr>
                <w:rStyle w:val="Strong"/>
                <w:rFonts w:ascii="Times New Roman" w:hAnsi="Times New Roman" w:cs="Times New Roman"/>
                <w:b w:val="0"/>
                <w:color w:val="0D0D0D" w:themeColor="text1" w:themeTint="F2"/>
                <w:sz w:val="24"/>
                <w:szCs w:val="24"/>
                <w:shd w:val="clear" w:color="auto" w:fill="FFFFFF"/>
              </w:rPr>
            </w:pPr>
            <w:r>
              <w:rPr>
                <w:rStyle w:val="Strong"/>
                <w:rFonts w:ascii="Times New Roman" w:hAnsi="Times New Roman" w:cs="Times New Roman"/>
                <w:b w:val="0"/>
                <w:color w:val="333333"/>
                <w:sz w:val="24"/>
                <w:szCs w:val="24"/>
                <w:shd w:val="clear" w:color="auto" w:fill="FFFFFF"/>
              </w:rPr>
              <w:t>-</w:t>
            </w:r>
            <w:r w:rsidRPr="00473059">
              <w:rPr>
                <w:rStyle w:val="Strong"/>
                <w:rFonts w:ascii="Times New Roman" w:hAnsi="Times New Roman" w:cs="Times New Roman"/>
                <w:b w:val="0"/>
                <w:color w:val="0D0D0D" w:themeColor="text1" w:themeTint="F2"/>
                <w:sz w:val="24"/>
                <w:szCs w:val="24"/>
                <w:shd w:val="clear" w:color="auto" w:fill="FFFFFF"/>
              </w:rPr>
              <w:t>SAP HANA operations</w:t>
            </w:r>
          </w:p>
          <w:p w:rsidR="00AE17BB" w:rsidRPr="00473059" w:rsidRDefault="00AE17BB" w:rsidP="001E30D5">
            <w:pPr>
              <w:spacing w:line="360" w:lineRule="auto"/>
              <w:rPr>
                <w:rFonts w:ascii="Times New Roman" w:hAnsi="Times New Roman" w:cs="Times New Roman"/>
                <w:b/>
                <w:color w:val="0D0D0D" w:themeColor="text1" w:themeTint="F2"/>
                <w:sz w:val="24"/>
                <w:szCs w:val="24"/>
              </w:rPr>
            </w:pPr>
            <w:r w:rsidRPr="00473059">
              <w:rPr>
                <w:rStyle w:val="Strong"/>
                <w:rFonts w:ascii="Times New Roman" w:hAnsi="Times New Roman" w:cs="Times New Roman"/>
                <w:b w:val="0"/>
                <w:color w:val="0D0D0D" w:themeColor="text1" w:themeTint="F2"/>
                <w:sz w:val="24"/>
                <w:szCs w:val="24"/>
                <w:shd w:val="clear" w:color="auto" w:fill="FFFFFF"/>
              </w:rPr>
              <w:t>-Business process outsourcing    (BPO)</w:t>
            </w:r>
          </w:p>
          <w:p w:rsidR="00AE17BB" w:rsidRPr="00AE17BB" w:rsidRDefault="00AE17BB" w:rsidP="001E30D5">
            <w:pPr>
              <w:pStyle w:val="Heading3"/>
              <w:shd w:val="clear" w:color="auto" w:fill="FFFFFF"/>
              <w:spacing w:before="0" w:beforeAutospacing="0" w:after="0" w:afterAutospacing="0" w:line="360" w:lineRule="auto"/>
              <w:outlineLvl w:val="2"/>
              <w:rPr>
                <w:rStyle w:val="Hyperlink"/>
                <w:b w:val="0"/>
                <w:bCs w:val="0"/>
                <w:color w:val="auto"/>
                <w:sz w:val="24"/>
                <w:szCs w:val="24"/>
                <w:u w:val="none"/>
              </w:rPr>
            </w:pPr>
            <w:r w:rsidRPr="00AE17BB">
              <w:rPr>
                <w:b w:val="0"/>
                <w:bCs w:val="0"/>
                <w:sz w:val="24"/>
                <w:szCs w:val="24"/>
              </w:rPr>
              <w:t>-</w:t>
            </w:r>
            <w:hyperlink r:id="rId9" w:history="1">
              <w:r w:rsidRPr="00AE17BB">
                <w:rPr>
                  <w:rStyle w:val="Hyperlink"/>
                  <w:b w:val="0"/>
                  <w:bCs w:val="0"/>
                  <w:color w:val="auto"/>
                  <w:sz w:val="24"/>
                  <w:szCs w:val="24"/>
                  <w:u w:val="none"/>
                </w:rPr>
                <w:t>Red Point</w:t>
              </w:r>
            </w:hyperlink>
          </w:p>
          <w:p w:rsidR="00AE17BB" w:rsidRPr="00AE17BB" w:rsidRDefault="00AE17BB" w:rsidP="001E30D5">
            <w:pPr>
              <w:pStyle w:val="Heading3"/>
              <w:shd w:val="clear" w:color="auto" w:fill="FFFFFF"/>
              <w:spacing w:before="0" w:beforeAutospacing="0" w:after="0" w:afterAutospacing="0" w:line="360" w:lineRule="auto"/>
              <w:outlineLvl w:val="2"/>
              <w:rPr>
                <w:rStyle w:val="Hyperlink"/>
                <w:b w:val="0"/>
                <w:bCs w:val="0"/>
                <w:color w:val="auto"/>
                <w:sz w:val="24"/>
                <w:szCs w:val="24"/>
                <w:u w:val="none"/>
              </w:rPr>
            </w:pPr>
            <w:r w:rsidRPr="00AE17BB">
              <w:rPr>
                <w:rStyle w:val="Hyperlink"/>
                <w:b w:val="0"/>
                <w:bCs w:val="0"/>
                <w:color w:val="auto"/>
                <w:sz w:val="24"/>
                <w:szCs w:val="24"/>
                <w:u w:val="none"/>
              </w:rPr>
              <w:t>-</w:t>
            </w:r>
            <w:r w:rsidRPr="00AE17BB">
              <w:rPr>
                <w:b w:val="0"/>
                <w:sz w:val="24"/>
                <w:szCs w:val="24"/>
              </w:rPr>
              <w:t xml:space="preserve"> </w:t>
            </w:r>
            <w:r w:rsidRPr="00AE17BB">
              <w:rPr>
                <w:rStyle w:val="Hyperlink"/>
                <w:b w:val="0"/>
                <w:bCs w:val="0"/>
                <w:color w:val="auto"/>
                <w:sz w:val="24"/>
                <w:szCs w:val="24"/>
                <w:u w:val="none"/>
              </w:rPr>
              <w:t>Deloitte Inc.</w:t>
            </w:r>
          </w:p>
          <w:p w:rsidR="00AE17BB" w:rsidRPr="00AE17BB" w:rsidRDefault="00AE17BB" w:rsidP="001E30D5">
            <w:pPr>
              <w:pStyle w:val="Heading3"/>
              <w:shd w:val="clear" w:color="auto" w:fill="FFFFFF"/>
              <w:spacing w:before="0" w:beforeAutospacing="0" w:after="0" w:afterAutospacing="0" w:line="360" w:lineRule="auto"/>
              <w:outlineLvl w:val="2"/>
              <w:rPr>
                <w:rStyle w:val="Hyperlink"/>
                <w:b w:val="0"/>
                <w:bCs w:val="0"/>
                <w:color w:val="auto"/>
                <w:sz w:val="24"/>
                <w:szCs w:val="24"/>
                <w:u w:val="none"/>
              </w:rPr>
            </w:pPr>
            <w:r w:rsidRPr="00AE17BB">
              <w:rPr>
                <w:rStyle w:val="Hyperlink"/>
                <w:b w:val="0"/>
                <w:bCs w:val="0"/>
                <w:color w:val="auto"/>
                <w:sz w:val="24"/>
                <w:szCs w:val="24"/>
                <w:u w:val="none"/>
              </w:rPr>
              <w:t>-</w:t>
            </w:r>
            <w:r w:rsidRPr="00AE17BB">
              <w:rPr>
                <w:b w:val="0"/>
                <w:sz w:val="24"/>
                <w:szCs w:val="24"/>
              </w:rPr>
              <w:t xml:space="preserve"> </w:t>
            </w:r>
            <w:r w:rsidRPr="00AE17BB">
              <w:rPr>
                <w:rStyle w:val="Hyperlink"/>
                <w:b w:val="0"/>
                <w:bCs w:val="0"/>
                <w:color w:val="auto"/>
                <w:sz w:val="24"/>
                <w:szCs w:val="24"/>
                <w:u w:val="none"/>
              </w:rPr>
              <w:t>Hewlett-Packard Company</w:t>
            </w:r>
          </w:p>
          <w:p w:rsidR="00AE17BB" w:rsidRPr="00AE17BB" w:rsidRDefault="00AE17BB" w:rsidP="001E30D5">
            <w:pPr>
              <w:pStyle w:val="Heading3"/>
              <w:shd w:val="clear" w:color="auto" w:fill="FFFFFF"/>
              <w:spacing w:before="0" w:beforeAutospacing="0" w:after="0" w:afterAutospacing="0" w:line="360" w:lineRule="auto"/>
              <w:outlineLvl w:val="2"/>
              <w:rPr>
                <w:rStyle w:val="Hyperlink"/>
                <w:b w:val="0"/>
                <w:bCs w:val="0"/>
                <w:color w:val="auto"/>
                <w:sz w:val="24"/>
                <w:szCs w:val="24"/>
                <w:u w:val="none"/>
              </w:rPr>
            </w:pPr>
            <w:r w:rsidRPr="00AE17BB">
              <w:rPr>
                <w:rStyle w:val="Hyperlink"/>
                <w:b w:val="0"/>
                <w:bCs w:val="0"/>
                <w:color w:val="auto"/>
                <w:sz w:val="24"/>
                <w:szCs w:val="24"/>
                <w:u w:val="none"/>
              </w:rPr>
              <w:t>-</w:t>
            </w:r>
            <w:r w:rsidRPr="00AE17BB">
              <w:rPr>
                <w:b w:val="0"/>
                <w:sz w:val="24"/>
                <w:szCs w:val="24"/>
              </w:rPr>
              <w:t xml:space="preserve"> </w:t>
            </w:r>
            <w:proofErr w:type="gramStart"/>
            <w:r w:rsidRPr="00AE17BB">
              <w:rPr>
                <w:rStyle w:val="Hyperlink"/>
                <w:b w:val="0"/>
                <w:bCs w:val="0"/>
                <w:color w:val="auto"/>
                <w:sz w:val="24"/>
                <w:szCs w:val="24"/>
                <w:u w:val="none"/>
              </w:rPr>
              <w:t>itelligence</w:t>
            </w:r>
            <w:proofErr w:type="gramEnd"/>
            <w:r w:rsidRPr="00AE17BB">
              <w:rPr>
                <w:rStyle w:val="Hyperlink"/>
                <w:b w:val="0"/>
                <w:bCs w:val="0"/>
                <w:color w:val="auto"/>
                <w:sz w:val="24"/>
                <w:szCs w:val="24"/>
                <w:u w:val="none"/>
              </w:rPr>
              <w:t xml:space="preserve"> AG</w:t>
            </w:r>
          </w:p>
          <w:p w:rsidR="00AE17BB" w:rsidRPr="00AE17BB" w:rsidRDefault="00AE17BB" w:rsidP="001E30D5">
            <w:pPr>
              <w:pStyle w:val="Heading3"/>
              <w:shd w:val="clear" w:color="auto" w:fill="FFFFFF"/>
              <w:spacing w:before="0" w:beforeAutospacing="0" w:after="0" w:afterAutospacing="0" w:line="360" w:lineRule="auto"/>
              <w:outlineLvl w:val="2"/>
              <w:rPr>
                <w:rStyle w:val="Hyperlink"/>
                <w:b w:val="0"/>
                <w:bCs w:val="0"/>
                <w:color w:val="auto"/>
                <w:sz w:val="24"/>
                <w:szCs w:val="24"/>
                <w:u w:val="none"/>
              </w:rPr>
            </w:pPr>
            <w:r w:rsidRPr="00AE17BB">
              <w:rPr>
                <w:rStyle w:val="Hyperlink"/>
                <w:b w:val="0"/>
                <w:bCs w:val="0"/>
                <w:color w:val="auto"/>
                <w:sz w:val="24"/>
                <w:szCs w:val="24"/>
                <w:u w:val="none"/>
              </w:rPr>
              <w:t>-</w:t>
            </w:r>
            <w:r w:rsidRPr="00AE17BB">
              <w:rPr>
                <w:b w:val="0"/>
                <w:sz w:val="24"/>
                <w:szCs w:val="24"/>
              </w:rPr>
              <w:t xml:space="preserve"> </w:t>
            </w:r>
            <w:r w:rsidRPr="00AE17BB">
              <w:rPr>
                <w:rStyle w:val="Hyperlink"/>
                <w:b w:val="0"/>
                <w:bCs w:val="0"/>
                <w:color w:val="auto"/>
                <w:sz w:val="24"/>
                <w:szCs w:val="24"/>
                <w:u w:val="none"/>
              </w:rPr>
              <w:t>SEIDOR, S.A.</w:t>
            </w:r>
          </w:p>
          <w:p w:rsidR="00AE17BB" w:rsidRPr="00AE17BB" w:rsidRDefault="00AE17BB" w:rsidP="001E30D5">
            <w:pPr>
              <w:pStyle w:val="Heading3"/>
              <w:shd w:val="clear" w:color="auto" w:fill="FFFFFF"/>
              <w:spacing w:before="0" w:beforeAutospacing="0" w:after="0" w:afterAutospacing="0" w:line="360" w:lineRule="auto"/>
              <w:outlineLvl w:val="2"/>
              <w:rPr>
                <w:b w:val="0"/>
                <w:bCs w:val="0"/>
                <w:sz w:val="24"/>
                <w:szCs w:val="24"/>
              </w:rPr>
            </w:pPr>
            <w:r w:rsidRPr="00AE17BB">
              <w:rPr>
                <w:rStyle w:val="Hyperlink"/>
                <w:b w:val="0"/>
                <w:bCs w:val="0"/>
                <w:color w:val="auto"/>
                <w:sz w:val="24"/>
                <w:szCs w:val="24"/>
                <w:u w:val="none"/>
              </w:rPr>
              <w:t>-</w:t>
            </w:r>
            <w:r w:rsidRPr="00AE17BB">
              <w:rPr>
                <w:b w:val="0"/>
                <w:sz w:val="24"/>
                <w:szCs w:val="24"/>
              </w:rPr>
              <w:t xml:space="preserve"> </w:t>
            </w:r>
            <w:r w:rsidRPr="00AE17BB">
              <w:rPr>
                <w:rStyle w:val="Hyperlink"/>
                <w:b w:val="0"/>
                <w:bCs w:val="0"/>
                <w:color w:val="auto"/>
                <w:sz w:val="24"/>
                <w:szCs w:val="24"/>
                <w:u w:val="none"/>
              </w:rPr>
              <w:t>Innovapptive Inc.</w:t>
            </w:r>
          </w:p>
          <w:p w:rsidR="00AE17BB" w:rsidRPr="001F5855" w:rsidRDefault="00AE17BB" w:rsidP="001E30D5">
            <w:pPr>
              <w:rPr>
                <w:rFonts w:ascii="Times New Roman" w:hAnsi="Times New Roman" w:cs="Times New Roman"/>
                <w:sz w:val="24"/>
                <w:szCs w:val="24"/>
              </w:rPr>
            </w:pPr>
          </w:p>
        </w:tc>
        <w:tc>
          <w:tcPr>
            <w:tcW w:w="2620" w:type="dxa"/>
          </w:tcPr>
          <w:p w:rsidR="00AE17BB" w:rsidRPr="001F5855" w:rsidRDefault="00AE17BB" w:rsidP="001E30D5">
            <w:pPr>
              <w:jc w:val="center"/>
              <w:rPr>
                <w:rFonts w:ascii="Times New Roman" w:hAnsi="Times New Roman" w:cs="Times New Roman"/>
                <w:sz w:val="24"/>
                <w:szCs w:val="24"/>
              </w:rPr>
            </w:pPr>
          </w:p>
          <w:p w:rsidR="00AE17BB" w:rsidRDefault="00AE17BB" w:rsidP="001E30D5">
            <w:pPr>
              <w:rPr>
                <w:rFonts w:ascii="Times New Roman" w:hAnsi="Times New Roman" w:cs="Times New Roman"/>
                <w:sz w:val="24"/>
                <w:szCs w:val="24"/>
              </w:rPr>
            </w:pPr>
            <w:r>
              <w:rPr>
                <w:rFonts w:ascii="Times New Roman" w:hAnsi="Times New Roman" w:cs="Times New Roman"/>
                <w:sz w:val="24"/>
                <w:szCs w:val="24"/>
              </w:rPr>
              <w:t>-</w:t>
            </w:r>
            <w:hyperlink r:id="rId10" w:history="1">
              <w:r w:rsidRPr="004B40A6">
                <w:rPr>
                  <w:rStyle w:val="Hyperlink"/>
                  <w:rFonts w:ascii="Times New Roman" w:hAnsi="Times New Roman" w:cs="Times New Roman"/>
                  <w:sz w:val="24"/>
                  <w:szCs w:val="24"/>
                </w:rPr>
                <w:t>Partener with Oracle</w:t>
              </w:r>
            </w:hyperlink>
          </w:p>
          <w:p w:rsidR="00AE17BB" w:rsidRDefault="00AE17BB" w:rsidP="001E30D5">
            <w:pPr>
              <w:rPr>
                <w:rFonts w:ascii="Times New Roman" w:hAnsi="Times New Roman" w:cs="Times New Roman"/>
                <w:sz w:val="24"/>
                <w:szCs w:val="24"/>
              </w:rPr>
            </w:pPr>
            <w:r>
              <w:rPr>
                <w:rFonts w:ascii="Times New Roman" w:hAnsi="Times New Roman" w:cs="Times New Roman"/>
                <w:sz w:val="24"/>
                <w:szCs w:val="24"/>
              </w:rPr>
              <w:t>-</w:t>
            </w:r>
            <w:r>
              <w:t xml:space="preserve"> </w:t>
            </w:r>
            <w:r w:rsidRPr="007B5921">
              <w:t>sensimark consult</w:t>
            </w:r>
            <w:r>
              <w:t xml:space="preserve"> </w:t>
            </w:r>
          </w:p>
          <w:p w:rsidR="00AE17BB" w:rsidRPr="001F5855" w:rsidRDefault="00AE17BB" w:rsidP="001E30D5">
            <w:pPr>
              <w:rPr>
                <w:rFonts w:ascii="Times New Roman" w:hAnsi="Times New Roman" w:cs="Times New Roman"/>
                <w:sz w:val="24"/>
                <w:szCs w:val="24"/>
              </w:rPr>
            </w:pPr>
            <w:r>
              <w:rPr>
                <w:rFonts w:ascii="Times New Roman" w:hAnsi="Times New Roman" w:cs="Times New Roman"/>
                <w:sz w:val="24"/>
                <w:szCs w:val="24"/>
              </w:rPr>
              <w:t>-</w:t>
            </w:r>
          </w:p>
        </w:tc>
      </w:tr>
    </w:tbl>
    <w:p w:rsidR="00EC5DE2" w:rsidRDefault="00EC5DE2"/>
    <w:p w:rsidR="00AE17BB" w:rsidRDefault="00AE17BB"/>
    <w:p w:rsidR="00AE17BB" w:rsidRDefault="00AE17BB"/>
    <w:p w:rsidR="00AE17BB" w:rsidRDefault="00AE17BB"/>
    <w:p w:rsidR="00AE17BB" w:rsidRDefault="00AE17BB"/>
    <w:p w:rsidR="00601DE7" w:rsidRDefault="00601DE7"/>
    <w:p w:rsidR="004E7555" w:rsidRPr="001F5855" w:rsidRDefault="004E7555" w:rsidP="004E7555">
      <w:pPr>
        <w:jc w:val="center"/>
        <w:rPr>
          <w:rFonts w:ascii="Times New Roman" w:hAnsi="Times New Roman" w:cs="Times New Roman"/>
          <w:b/>
          <w:bCs/>
          <w:sz w:val="28"/>
          <w:szCs w:val="28"/>
        </w:rPr>
      </w:pPr>
      <w:r w:rsidRPr="001F5855">
        <w:rPr>
          <w:rFonts w:ascii="Times New Roman" w:hAnsi="Times New Roman" w:cs="Times New Roman"/>
          <w:b/>
          <w:sz w:val="28"/>
          <w:szCs w:val="28"/>
        </w:rPr>
        <w:lastRenderedPageBreak/>
        <w:t>2.</w:t>
      </w:r>
      <w:r w:rsidRPr="001F5855">
        <w:rPr>
          <w:rFonts w:ascii="Times New Roman" w:hAnsi="Times New Roman" w:cs="Times New Roman"/>
          <w:b/>
          <w:bCs/>
          <w:sz w:val="28"/>
          <w:szCs w:val="28"/>
        </w:rPr>
        <w:t xml:space="preserve"> Analiza produselor pe diferite categorii de informații</w:t>
      </w:r>
    </w:p>
    <w:p w:rsidR="004E7555" w:rsidRPr="001F5855" w:rsidRDefault="004E7555" w:rsidP="004E7555">
      <w:pPr>
        <w:jc w:val="center"/>
        <w:rPr>
          <w:rFonts w:ascii="Times New Roman" w:hAnsi="Times New Roman" w:cs="Times New Roman"/>
          <w:b/>
          <w:sz w:val="24"/>
          <w:szCs w:val="24"/>
        </w:rPr>
      </w:pPr>
    </w:p>
    <w:p w:rsidR="004E7555" w:rsidRPr="004E7555" w:rsidRDefault="004E7555" w:rsidP="004E7555">
      <w:pPr>
        <w:rPr>
          <w:rFonts w:ascii="Times New Roman" w:hAnsi="Times New Roman" w:cs="Times New Roman"/>
          <w:i/>
          <w:sz w:val="24"/>
          <w:szCs w:val="24"/>
        </w:rPr>
      </w:pPr>
      <w:r w:rsidRPr="004E7555">
        <w:rPr>
          <w:rFonts w:ascii="Times New Roman" w:hAnsi="Times New Roman" w:cs="Times New Roman"/>
          <w:i/>
          <w:sz w:val="24"/>
          <w:szCs w:val="24"/>
        </w:rPr>
        <w:t>2.1. Analiza Functionala</w:t>
      </w:r>
    </w:p>
    <w:p w:rsidR="004E7555" w:rsidRPr="001F5855" w:rsidRDefault="004E7555" w:rsidP="004E7555">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36"/>
        <w:gridCol w:w="1838"/>
        <w:gridCol w:w="2044"/>
        <w:gridCol w:w="2232"/>
      </w:tblGrid>
      <w:tr w:rsidR="004E7555" w:rsidRPr="001F5855" w:rsidTr="00B814EC">
        <w:tc>
          <w:tcPr>
            <w:tcW w:w="3236" w:type="dxa"/>
          </w:tcPr>
          <w:p w:rsidR="004E7555" w:rsidRPr="001F5855" w:rsidRDefault="004E7555" w:rsidP="0094084E">
            <w:pPr>
              <w:jc w:val="center"/>
              <w:rPr>
                <w:rFonts w:ascii="Times New Roman" w:hAnsi="Times New Roman" w:cs="Times New Roman"/>
                <w:b/>
                <w:sz w:val="24"/>
                <w:szCs w:val="24"/>
              </w:rPr>
            </w:pPr>
          </w:p>
          <w:p w:rsidR="004E7555" w:rsidRPr="001F5855" w:rsidRDefault="004E7555" w:rsidP="0094084E">
            <w:pPr>
              <w:jc w:val="center"/>
              <w:rPr>
                <w:rFonts w:ascii="Times New Roman" w:hAnsi="Times New Roman" w:cs="Times New Roman"/>
                <w:b/>
                <w:sz w:val="24"/>
                <w:szCs w:val="24"/>
              </w:rPr>
            </w:pPr>
            <w:r w:rsidRPr="001F5855">
              <w:rPr>
                <w:rFonts w:ascii="Times New Roman" w:hAnsi="Times New Roman" w:cs="Times New Roman"/>
                <w:b/>
                <w:sz w:val="24"/>
                <w:szCs w:val="24"/>
              </w:rPr>
              <w:t>Modul</w:t>
            </w:r>
          </w:p>
          <w:p w:rsidR="004E7555" w:rsidRPr="001F5855" w:rsidRDefault="004E7555" w:rsidP="0094084E">
            <w:pPr>
              <w:jc w:val="center"/>
              <w:rPr>
                <w:rFonts w:ascii="Times New Roman" w:hAnsi="Times New Roman" w:cs="Times New Roman"/>
                <w:b/>
                <w:sz w:val="24"/>
                <w:szCs w:val="24"/>
              </w:rPr>
            </w:pPr>
          </w:p>
        </w:tc>
        <w:tc>
          <w:tcPr>
            <w:tcW w:w="1838" w:type="dxa"/>
          </w:tcPr>
          <w:p w:rsidR="004E7555" w:rsidRPr="001F5855" w:rsidRDefault="004E7555" w:rsidP="0094084E">
            <w:pPr>
              <w:jc w:val="center"/>
              <w:rPr>
                <w:rFonts w:ascii="Times New Roman" w:hAnsi="Times New Roman" w:cs="Times New Roman"/>
                <w:b/>
                <w:sz w:val="24"/>
                <w:szCs w:val="24"/>
              </w:rPr>
            </w:pPr>
          </w:p>
          <w:p w:rsidR="004E7555" w:rsidRPr="001F5855" w:rsidRDefault="004E7555" w:rsidP="0094084E">
            <w:pPr>
              <w:jc w:val="center"/>
              <w:rPr>
                <w:rFonts w:ascii="Times New Roman" w:hAnsi="Times New Roman" w:cs="Times New Roman"/>
                <w:b/>
                <w:sz w:val="24"/>
                <w:szCs w:val="24"/>
              </w:rPr>
            </w:pPr>
            <w:r w:rsidRPr="001F5855">
              <w:rPr>
                <w:rFonts w:ascii="Times New Roman" w:hAnsi="Times New Roman" w:cs="Times New Roman"/>
                <w:b/>
                <w:sz w:val="24"/>
                <w:szCs w:val="24"/>
              </w:rPr>
              <w:t>Sap</w:t>
            </w:r>
          </w:p>
        </w:tc>
        <w:tc>
          <w:tcPr>
            <w:tcW w:w="2044" w:type="dxa"/>
          </w:tcPr>
          <w:p w:rsidR="004E7555" w:rsidRPr="001F5855" w:rsidRDefault="004E7555" w:rsidP="0094084E">
            <w:pPr>
              <w:jc w:val="center"/>
              <w:rPr>
                <w:rFonts w:ascii="Times New Roman" w:hAnsi="Times New Roman" w:cs="Times New Roman"/>
                <w:b/>
                <w:sz w:val="24"/>
                <w:szCs w:val="24"/>
              </w:rPr>
            </w:pPr>
          </w:p>
          <w:p w:rsidR="004E7555" w:rsidRPr="001F5855" w:rsidRDefault="004E7555" w:rsidP="0094084E">
            <w:pPr>
              <w:jc w:val="center"/>
              <w:rPr>
                <w:rFonts w:ascii="Times New Roman" w:hAnsi="Times New Roman" w:cs="Times New Roman"/>
                <w:b/>
                <w:sz w:val="24"/>
                <w:szCs w:val="24"/>
              </w:rPr>
            </w:pPr>
            <w:r w:rsidRPr="001F5855">
              <w:rPr>
                <w:rFonts w:ascii="Times New Roman" w:hAnsi="Times New Roman" w:cs="Times New Roman"/>
                <w:b/>
                <w:sz w:val="24"/>
                <w:szCs w:val="24"/>
              </w:rPr>
              <w:t>Oracle E-Business</w:t>
            </w:r>
          </w:p>
          <w:p w:rsidR="004E7555" w:rsidRPr="001F5855" w:rsidRDefault="004E7555" w:rsidP="0094084E">
            <w:pPr>
              <w:jc w:val="center"/>
              <w:rPr>
                <w:rFonts w:ascii="Times New Roman" w:hAnsi="Times New Roman" w:cs="Times New Roman"/>
                <w:b/>
                <w:sz w:val="24"/>
                <w:szCs w:val="24"/>
              </w:rPr>
            </w:pPr>
            <w:r w:rsidRPr="001F5855">
              <w:rPr>
                <w:rFonts w:ascii="Times New Roman" w:hAnsi="Times New Roman" w:cs="Times New Roman"/>
                <w:b/>
                <w:sz w:val="24"/>
                <w:szCs w:val="24"/>
              </w:rPr>
              <w:t>Suite</w:t>
            </w:r>
          </w:p>
          <w:p w:rsidR="004E7555" w:rsidRPr="001F5855" w:rsidRDefault="004E7555" w:rsidP="0094084E">
            <w:pPr>
              <w:jc w:val="center"/>
              <w:rPr>
                <w:rFonts w:ascii="Times New Roman" w:hAnsi="Times New Roman" w:cs="Times New Roman"/>
                <w:b/>
                <w:sz w:val="24"/>
                <w:szCs w:val="24"/>
              </w:rPr>
            </w:pPr>
          </w:p>
        </w:tc>
        <w:tc>
          <w:tcPr>
            <w:tcW w:w="2232" w:type="dxa"/>
          </w:tcPr>
          <w:p w:rsidR="004E7555" w:rsidRPr="001F5855" w:rsidRDefault="004E7555" w:rsidP="0094084E">
            <w:pPr>
              <w:jc w:val="center"/>
              <w:rPr>
                <w:rFonts w:ascii="Times New Roman" w:hAnsi="Times New Roman" w:cs="Times New Roman"/>
                <w:b/>
                <w:sz w:val="24"/>
                <w:szCs w:val="24"/>
              </w:rPr>
            </w:pPr>
          </w:p>
          <w:p w:rsidR="004E7555" w:rsidRPr="001F5855" w:rsidRDefault="004E7555" w:rsidP="0094084E">
            <w:pPr>
              <w:jc w:val="center"/>
              <w:rPr>
                <w:rFonts w:ascii="Times New Roman" w:hAnsi="Times New Roman" w:cs="Times New Roman"/>
                <w:b/>
                <w:sz w:val="24"/>
                <w:szCs w:val="24"/>
              </w:rPr>
            </w:pPr>
            <w:r w:rsidRPr="001F5855">
              <w:rPr>
                <w:rFonts w:ascii="Times New Roman" w:hAnsi="Times New Roman" w:cs="Times New Roman"/>
                <w:b/>
                <w:sz w:val="24"/>
                <w:szCs w:val="24"/>
              </w:rPr>
              <w:t>Observatii</w:t>
            </w:r>
          </w:p>
        </w:tc>
      </w:tr>
      <w:tr w:rsidR="004E7555" w:rsidRPr="001F5855" w:rsidTr="00B814EC">
        <w:tc>
          <w:tcPr>
            <w:tcW w:w="3236" w:type="dxa"/>
          </w:tcPr>
          <w:p w:rsidR="004E7555" w:rsidRPr="001F5855" w:rsidRDefault="004E7555" w:rsidP="0094084E">
            <w:pPr>
              <w:jc w:val="center"/>
              <w:rPr>
                <w:rFonts w:ascii="Times New Roman" w:hAnsi="Times New Roman" w:cs="Times New Roman"/>
                <w:sz w:val="24"/>
                <w:szCs w:val="24"/>
              </w:rPr>
            </w:pPr>
          </w:p>
          <w:p w:rsidR="004E7555" w:rsidRPr="00B814EC" w:rsidRDefault="00B814EC" w:rsidP="0094084E">
            <w:pPr>
              <w:jc w:val="center"/>
              <w:rPr>
                <w:rFonts w:ascii="Times New Roman" w:hAnsi="Times New Roman" w:cs="Times New Roman"/>
                <w:i/>
                <w:sz w:val="24"/>
                <w:szCs w:val="24"/>
              </w:rPr>
            </w:pPr>
            <w:r w:rsidRPr="00B814EC">
              <w:rPr>
                <w:rFonts w:ascii="Times New Roman" w:hAnsi="Times New Roman" w:cs="Times New Roman"/>
                <w:i/>
                <w:sz w:val="24"/>
                <w:szCs w:val="24"/>
              </w:rPr>
              <w:t>CONTABILITATE</w:t>
            </w:r>
          </w:p>
          <w:p w:rsidR="004E7555" w:rsidRPr="001F5855" w:rsidRDefault="00B814EC" w:rsidP="0094084E">
            <w:pPr>
              <w:jc w:val="center"/>
              <w:rPr>
                <w:rFonts w:ascii="Times New Roman" w:hAnsi="Times New Roman" w:cs="Times New Roman"/>
                <w:sz w:val="24"/>
                <w:szCs w:val="24"/>
              </w:rPr>
            </w:pPr>
            <w:r w:rsidRPr="00B814EC">
              <w:rPr>
                <w:rFonts w:ascii="Times New Roman" w:hAnsi="Times New Roman" w:cs="Times New Roman"/>
                <w:i/>
                <w:sz w:val="24"/>
                <w:szCs w:val="24"/>
              </w:rPr>
              <w:t>FINANCIARĂ</w:t>
            </w:r>
          </w:p>
        </w:tc>
        <w:tc>
          <w:tcPr>
            <w:tcW w:w="1838" w:type="dxa"/>
          </w:tcPr>
          <w:p w:rsidR="004E7555" w:rsidRPr="001F5855" w:rsidRDefault="004E7555" w:rsidP="0094084E">
            <w:pPr>
              <w:jc w:val="center"/>
              <w:rPr>
                <w:rFonts w:ascii="Times New Roman" w:hAnsi="Times New Roman" w:cs="Times New Roman"/>
                <w:sz w:val="24"/>
                <w:szCs w:val="24"/>
              </w:rPr>
            </w:pPr>
          </w:p>
          <w:p w:rsidR="000E073D" w:rsidRDefault="000E073D" w:rsidP="009E6ACD">
            <w:pPr>
              <w:rPr>
                <w:rFonts w:ascii="Times New Roman" w:hAnsi="Times New Roman" w:cs="Times New Roman"/>
                <w:sz w:val="24"/>
                <w:szCs w:val="24"/>
              </w:rPr>
            </w:pPr>
            <w:r>
              <w:rPr>
                <w:rFonts w:ascii="Times New Roman" w:hAnsi="Times New Roman" w:cs="Times New Roman"/>
                <w:sz w:val="24"/>
                <w:szCs w:val="24"/>
              </w:rPr>
              <w:t>- Instrumente eficace pentru masurarea si optimizarea performantelor pentru a creste product</w:t>
            </w:r>
            <w:r w:rsidR="00444E0B">
              <w:rPr>
                <w:rFonts w:ascii="Times New Roman" w:hAnsi="Times New Roman" w:cs="Times New Roman"/>
                <w:sz w:val="24"/>
                <w:szCs w:val="24"/>
              </w:rPr>
              <w:t>ivitatea.</w:t>
            </w:r>
          </w:p>
          <w:p w:rsidR="004E7555" w:rsidRPr="001F5855" w:rsidRDefault="004E7555" w:rsidP="009E6ACD">
            <w:pPr>
              <w:rPr>
                <w:rFonts w:ascii="Times New Roman" w:hAnsi="Times New Roman" w:cs="Times New Roman"/>
                <w:sz w:val="24"/>
                <w:szCs w:val="24"/>
              </w:rPr>
            </w:pPr>
            <w:r>
              <w:rPr>
                <w:rFonts w:ascii="Times New Roman" w:hAnsi="Times New Roman" w:cs="Times New Roman"/>
                <w:sz w:val="24"/>
                <w:szCs w:val="24"/>
              </w:rPr>
              <w:t>-</w:t>
            </w:r>
            <w:r w:rsidRPr="001F5855">
              <w:rPr>
                <w:rFonts w:ascii="Times New Roman" w:hAnsi="Times New Roman" w:cs="Times New Roman"/>
                <w:sz w:val="24"/>
                <w:szCs w:val="24"/>
              </w:rPr>
              <w:t>Monitorizare in timp real a operatiunilor permitand obt</w:t>
            </w:r>
            <w:r>
              <w:rPr>
                <w:rFonts w:ascii="Times New Roman" w:hAnsi="Times New Roman" w:cs="Times New Roman"/>
                <w:sz w:val="24"/>
                <w:szCs w:val="24"/>
              </w:rPr>
              <w:t xml:space="preserve">inearea de informatii exacte si </w:t>
            </w:r>
            <w:r w:rsidRPr="001F5855">
              <w:rPr>
                <w:rFonts w:ascii="Times New Roman" w:hAnsi="Times New Roman" w:cs="Times New Roman"/>
                <w:sz w:val="24"/>
                <w:szCs w:val="24"/>
              </w:rPr>
              <w:t>la timp</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-Operatiuni de plata si incasare uniforme si un flux de numerar optimizat</w:t>
            </w:r>
          </w:p>
          <w:p w:rsidR="004E7555" w:rsidRPr="001F5855" w:rsidRDefault="004E7555" w:rsidP="0094084E">
            <w:pPr>
              <w:jc w:val="center"/>
              <w:rPr>
                <w:rFonts w:ascii="Times New Roman" w:hAnsi="Times New Roman" w:cs="Times New Roman"/>
                <w:sz w:val="24"/>
                <w:szCs w:val="24"/>
              </w:rPr>
            </w:pPr>
          </w:p>
        </w:tc>
        <w:tc>
          <w:tcPr>
            <w:tcW w:w="2044" w:type="dxa"/>
          </w:tcPr>
          <w:p w:rsidR="004E7555" w:rsidRPr="001F5855" w:rsidRDefault="004E7555" w:rsidP="0094084E">
            <w:pPr>
              <w:jc w:val="center"/>
              <w:rPr>
                <w:rFonts w:ascii="Times New Roman" w:hAnsi="Times New Roman" w:cs="Times New Roman"/>
                <w:sz w:val="24"/>
                <w:szCs w:val="24"/>
              </w:rPr>
            </w:pPr>
          </w:p>
          <w:p w:rsidR="004E7555" w:rsidRDefault="00B814EC" w:rsidP="004E7555">
            <w:pPr>
              <w:jc w:val="center"/>
              <w:rPr>
                <w:rFonts w:ascii="Times New Roman" w:hAnsi="Times New Roman" w:cs="Times New Roman"/>
                <w:sz w:val="24"/>
                <w:szCs w:val="24"/>
              </w:rPr>
            </w:pPr>
            <w:r>
              <w:rPr>
                <w:rFonts w:ascii="Times New Roman" w:hAnsi="Times New Roman" w:cs="Times New Roman"/>
                <w:sz w:val="24"/>
                <w:szCs w:val="24"/>
              </w:rPr>
              <w:t>-p</w:t>
            </w:r>
            <w:r w:rsidR="004E7555" w:rsidRPr="001F5855">
              <w:rPr>
                <w:rFonts w:ascii="Times New Roman" w:hAnsi="Times New Roman" w:cs="Times New Roman"/>
                <w:sz w:val="24"/>
                <w:szCs w:val="24"/>
              </w:rPr>
              <w:t>roductivitatea maximă datorita</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proceselor neintrerupte</w:t>
            </w:r>
          </w:p>
          <w:p w:rsidR="004E7555" w:rsidRPr="001F5855" w:rsidRDefault="004E7555" w:rsidP="009E6ACD">
            <w:pPr>
              <w:rPr>
                <w:rFonts w:ascii="Times New Roman" w:hAnsi="Times New Roman" w:cs="Times New Roman"/>
                <w:sz w:val="24"/>
                <w:szCs w:val="24"/>
              </w:rPr>
            </w:pPr>
            <w:r>
              <w:rPr>
                <w:rFonts w:ascii="Times New Roman" w:hAnsi="Times New Roman" w:cs="Times New Roman"/>
                <w:sz w:val="24"/>
                <w:szCs w:val="24"/>
              </w:rPr>
              <w:t>-</w:t>
            </w:r>
            <w:r w:rsidRPr="001F5855">
              <w:rPr>
                <w:rFonts w:ascii="Times New Roman" w:hAnsi="Times New Roman" w:cs="Times New Roman"/>
                <w:sz w:val="24"/>
                <w:szCs w:val="24"/>
              </w:rPr>
              <w:t>vouchering, cererea de numerar creanțe și colecții, gestionarea lichiditatilor, consolidarea financiară</w:t>
            </w:r>
          </w:p>
          <w:p w:rsidR="004E7555" w:rsidRPr="001F5855" w:rsidRDefault="004E7555" w:rsidP="0094084E">
            <w:pPr>
              <w:jc w:val="center"/>
              <w:rPr>
                <w:rFonts w:ascii="Times New Roman" w:hAnsi="Times New Roman" w:cs="Times New Roman"/>
                <w:sz w:val="24"/>
                <w:szCs w:val="24"/>
              </w:rPr>
            </w:pPr>
          </w:p>
        </w:tc>
        <w:tc>
          <w:tcPr>
            <w:tcW w:w="2232" w:type="dxa"/>
          </w:tcPr>
          <w:p w:rsidR="004E7555" w:rsidRPr="001F5855" w:rsidRDefault="004E7555" w:rsidP="0094084E">
            <w:pPr>
              <w:jc w:val="center"/>
              <w:rPr>
                <w:rFonts w:ascii="Times New Roman" w:hAnsi="Times New Roman" w:cs="Times New Roman"/>
                <w:sz w:val="24"/>
                <w:szCs w:val="24"/>
              </w:rPr>
            </w:pPr>
          </w:p>
          <w:p w:rsidR="004E7555" w:rsidRPr="001F5855" w:rsidRDefault="004E7555" w:rsidP="0094084E">
            <w:pPr>
              <w:jc w:val="center"/>
              <w:rPr>
                <w:rFonts w:ascii="Times New Roman" w:hAnsi="Times New Roman" w:cs="Times New Roman"/>
                <w:sz w:val="24"/>
                <w:szCs w:val="24"/>
              </w:rPr>
            </w:pPr>
            <w:r w:rsidRPr="001F5855">
              <w:rPr>
                <w:rFonts w:ascii="Times New Roman" w:hAnsi="Times New Roman" w:cs="Times New Roman"/>
                <w:sz w:val="24"/>
                <w:szCs w:val="24"/>
              </w:rPr>
              <w:t xml:space="preserve">Modulele celor doua ERP-uri sunt </w:t>
            </w:r>
            <w:proofErr w:type="gramStart"/>
            <w:r w:rsidRPr="001F5855">
              <w:rPr>
                <w:rFonts w:ascii="Times New Roman" w:hAnsi="Times New Roman" w:cs="Times New Roman"/>
                <w:sz w:val="24"/>
                <w:szCs w:val="24"/>
              </w:rPr>
              <w:t>asemanatoare ,</w:t>
            </w:r>
            <w:proofErr w:type="gramEnd"/>
            <w:r w:rsidRPr="001F5855">
              <w:rPr>
                <w:rFonts w:ascii="Times New Roman" w:hAnsi="Times New Roman" w:cs="Times New Roman"/>
                <w:sz w:val="24"/>
                <w:szCs w:val="24"/>
              </w:rPr>
              <w:t xml:space="preserve"> dar difera prim modul de implementare</w:t>
            </w:r>
            <w:r w:rsidR="00B814EC">
              <w:rPr>
                <w:rFonts w:ascii="Times New Roman" w:hAnsi="Times New Roman" w:cs="Times New Roman"/>
                <w:sz w:val="24"/>
                <w:szCs w:val="24"/>
              </w:rPr>
              <w:t xml:space="preserve"> si accesibilitate.</w:t>
            </w:r>
          </w:p>
        </w:tc>
      </w:tr>
      <w:tr w:rsidR="004E7555" w:rsidRPr="001F5855" w:rsidTr="00B814EC">
        <w:tc>
          <w:tcPr>
            <w:tcW w:w="3236" w:type="dxa"/>
          </w:tcPr>
          <w:p w:rsidR="004E7555" w:rsidRPr="001F5855" w:rsidRDefault="004E7555" w:rsidP="00AE17BB">
            <w:pPr>
              <w:rPr>
                <w:rFonts w:ascii="Times New Roman" w:hAnsi="Times New Roman" w:cs="Times New Roman"/>
                <w:sz w:val="24"/>
                <w:szCs w:val="24"/>
              </w:rPr>
            </w:pPr>
          </w:p>
          <w:p w:rsidR="00AE17BB" w:rsidRDefault="00AE17BB" w:rsidP="0094084E">
            <w:pPr>
              <w:jc w:val="center"/>
              <w:rPr>
                <w:rFonts w:ascii="Times New Roman" w:hAnsi="Times New Roman" w:cs="Times New Roman"/>
                <w:i/>
                <w:sz w:val="24"/>
                <w:szCs w:val="24"/>
              </w:rPr>
            </w:pPr>
          </w:p>
          <w:p w:rsidR="00AE17BB" w:rsidRDefault="00AE17BB" w:rsidP="0094084E">
            <w:pPr>
              <w:jc w:val="center"/>
              <w:rPr>
                <w:rFonts w:ascii="Times New Roman" w:hAnsi="Times New Roman" w:cs="Times New Roman"/>
                <w:i/>
                <w:sz w:val="24"/>
                <w:szCs w:val="24"/>
              </w:rPr>
            </w:pPr>
          </w:p>
          <w:p w:rsidR="004E7555" w:rsidRPr="00B814EC" w:rsidRDefault="00B814EC" w:rsidP="00AE17BB">
            <w:pPr>
              <w:rPr>
                <w:rFonts w:ascii="Times New Roman" w:hAnsi="Times New Roman" w:cs="Times New Roman"/>
                <w:i/>
                <w:sz w:val="24"/>
                <w:szCs w:val="24"/>
              </w:rPr>
            </w:pPr>
            <w:r w:rsidRPr="00B814EC">
              <w:rPr>
                <w:rFonts w:ascii="Times New Roman" w:hAnsi="Times New Roman" w:cs="Times New Roman"/>
                <w:i/>
                <w:sz w:val="24"/>
                <w:szCs w:val="24"/>
              </w:rPr>
              <w:t>CONTABILITATEA DE GESTIUNE</w:t>
            </w:r>
          </w:p>
        </w:tc>
        <w:tc>
          <w:tcPr>
            <w:tcW w:w="1838" w:type="dxa"/>
          </w:tcPr>
          <w:p w:rsidR="004E7555" w:rsidRPr="001F5855" w:rsidRDefault="004E7555" w:rsidP="009E6ACD">
            <w:pPr>
              <w:rPr>
                <w:rFonts w:ascii="Times New Roman" w:hAnsi="Times New Roman" w:cs="Times New Roman"/>
                <w:sz w:val="24"/>
                <w:szCs w:val="24"/>
              </w:rPr>
            </w:pPr>
          </w:p>
          <w:p w:rsidR="00AE17BB" w:rsidRDefault="00AE17BB"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-Eficacitate extinsa a proceselor de afaceri</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-Suport pentru procesele de luare de decizii care rezulta din informatiile exacte si complete despre rata de contabiliate si costuri</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xml:space="preserve">-Un </w:t>
            </w:r>
            <w:r w:rsidR="000747E4">
              <w:rPr>
                <w:rFonts w:ascii="Times New Roman" w:hAnsi="Times New Roman" w:cs="Times New Roman"/>
                <w:sz w:val="24"/>
                <w:szCs w:val="24"/>
              </w:rPr>
              <w:t xml:space="preserve">control destul de </w:t>
            </w:r>
            <w:r w:rsidRPr="001F5855">
              <w:rPr>
                <w:rFonts w:ascii="Times New Roman" w:hAnsi="Times New Roman" w:cs="Times New Roman"/>
                <w:sz w:val="24"/>
                <w:szCs w:val="24"/>
              </w:rPr>
              <w:t>strict al costurilor</w:t>
            </w:r>
          </w:p>
          <w:p w:rsidR="004E7555" w:rsidRPr="001F5855" w:rsidRDefault="004E7555" w:rsidP="0094084E">
            <w:pPr>
              <w:jc w:val="center"/>
              <w:rPr>
                <w:rFonts w:ascii="Times New Roman" w:hAnsi="Times New Roman" w:cs="Times New Roman"/>
                <w:sz w:val="24"/>
                <w:szCs w:val="24"/>
              </w:rPr>
            </w:pPr>
          </w:p>
        </w:tc>
        <w:tc>
          <w:tcPr>
            <w:tcW w:w="2044" w:type="dxa"/>
          </w:tcPr>
          <w:p w:rsidR="004E7555" w:rsidRDefault="004E7555" w:rsidP="0094084E">
            <w:pPr>
              <w:jc w:val="center"/>
              <w:rPr>
                <w:rFonts w:ascii="Times New Roman" w:eastAsia="Times New Roman" w:hAnsi="Times New Roman" w:cs="Times New Roman"/>
                <w:color w:val="222222"/>
                <w:sz w:val="24"/>
                <w:szCs w:val="24"/>
                <w:lang w:val="ro-RO"/>
              </w:rPr>
            </w:pPr>
          </w:p>
          <w:p w:rsidR="004E7555" w:rsidRPr="001F5855" w:rsidRDefault="004E7555" w:rsidP="0094084E">
            <w:pPr>
              <w:jc w:val="center"/>
              <w:rPr>
                <w:rFonts w:ascii="Times New Roman" w:eastAsia="Times New Roman" w:hAnsi="Times New Roman" w:cs="Times New Roman"/>
                <w:color w:val="222222"/>
                <w:sz w:val="24"/>
                <w:szCs w:val="24"/>
                <w:lang w:val="ro-RO"/>
              </w:rPr>
            </w:pPr>
          </w:p>
          <w:p w:rsidR="004E7555" w:rsidRPr="004E7555" w:rsidRDefault="004E7555" w:rsidP="0094084E">
            <w:pPr>
              <w:jc w:val="center"/>
              <w:rPr>
                <w:rFonts w:ascii="Times New Roman" w:eastAsia="Times New Roman" w:hAnsi="Times New Roman" w:cs="Times New Roman"/>
                <w:sz w:val="24"/>
                <w:szCs w:val="24"/>
              </w:rPr>
            </w:pPr>
            <w:r w:rsidRPr="004E7555">
              <w:rPr>
                <w:rFonts w:ascii="Times New Roman" w:eastAsia="Times New Roman" w:hAnsi="Times New Roman" w:cs="Times New Roman"/>
                <w:sz w:val="24"/>
                <w:szCs w:val="24"/>
                <w:lang w:val="ro-RO"/>
              </w:rPr>
              <w:t>-Complianță de reglementare</w:t>
            </w:r>
          </w:p>
          <w:p w:rsidR="004E7555" w:rsidRPr="001F5855" w:rsidRDefault="004E7555" w:rsidP="0094084E">
            <w:pPr>
              <w:jc w:val="center"/>
              <w:rPr>
                <w:rFonts w:ascii="Times New Roman" w:hAnsi="Times New Roman" w:cs="Times New Roman"/>
                <w:sz w:val="24"/>
                <w:szCs w:val="24"/>
              </w:rPr>
            </w:pPr>
          </w:p>
        </w:tc>
        <w:tc>
          <w:tcPr>
            <w:tcW w:w="2232" w:type="dxa"/>
          </w:tcPr>
          <w:p w:rsidR="004E7555" w:rsidRPr="001F5855" w:rsidRDefault="004E7555" w:rsidP="0094084E">
            <w:pPr>
              <w:jc w:val="center"/>
              <w:rPr>
                <w:rFonts w:ascii="Times New Roman" w:hAnsi="Times New Roman" w:cs="Times New Roman"/>
                <w:sz w:val="24"/>
                <w:szCs w:val="24"/>
              </w:rPr>
            </w:pPr>
          </w:p>
          <w:p w:rsidR="00AE17BB" w:rsidRDefault="00AE17BB"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xml:space="preserve">Privind acest modul </w:t>
            </w:r>
            <w:r w:rsidR="00B814EC">
              <w:rPr>
                <w:rFonts w:ascii="Times New Roman" w:hAnsi="Times New Roman" w:cs="Times New Roman"/>
                <w:sz w:val="24"/>
                <w:szCs w:val="24"/>
              </w:rPr>
              <w:t>SAP are</w:t>
            </w:r>
            <w:r w:rsidRPr="001F5855">
              <w:rPr>
                <w:rFonts w:ascii="Times New Roman" w:hAnsi="Times New Roman" w:cs="Times New Roman"/>
                <w:sz w:val="24"/>
                <w:szCs w:val="24"/>
              </w:rPr>
              <w:t xml:space="preserve"> un plus prin controlul </w:t>
            </w:r>
            <w:r w:rsidR="00B814EC">
              <w:rPr>
                <w:rFonts w:ascii="Times New Roman" w:hAnsi="Times New Roman" w:cs="Times New Roman"/>
                <w:sz w:val="24"/>
                <w:szCs w:val="24"/>
              </w:rPr>
              <w:t>mult mai strict al costurilor  comparativ</w:t>
            </w:r>
            <w:r w:rsidRPr="001F5855">
              <w:rPr>
                <w:rFonts w:ascii="Times New Roman" w:hAnsi="Times New Roman" w:cs="Times New Roman"/>
                <w:sz w:val="24"/>
                <w:szCs w:val="24"/>
              </w:rPr>
              <w:t xml:space="preserve"> cu cei de la Orac</w:t>
            </w:r>
            <w:r w:rsidR="00B814EC">
              <w:rPr>
                <w:rFonts w:ascii="Times New Roman" w:hAnsi="Times New Roman" w:cs="Times New Roman"/>
                <w:sz w:val="24"/>
                <w:szCs w:val="24"/>
              </w:rPr>
              <w:t>l</w:t>
            </w:r>
            <w:r w:rsidRPr="001F5855">
              <w:rPr>
                <w:rFonts w:ascii="Times New Roman" w:hAnsi="Times New Roman" w:cs="Times New Roman"/>
                <w:sz w:val="24"/>
                <w:szCs w:val="24"/>
              </w:rPr>
              <w:t>e care la acest modul sunt reprezentati de complianta de reglementare</w:t>
            </w:r>
          </w:p>
        </w:tc>
      </w:tr>
      <w:tr w:rsidR="004E7555" w:rsidRPr="001F5855" w:rsidTr="00B814EC">
        <w:tc>
          <w:tcPr>
            <w:tcW w:w="3236" w:type="dxa"/>
          </w:tcPr>
          <w:p w:rsidR="004E7555" w:rsidRPr="00B814EC" w:rsidRDefault="004E7555" w:rsidP="0094084E">
            <w:pPr>
              <w:jc w:val="center"/>
              <w:rPr>
                <w:rFonts w:ascii="Times New Roman" w:hAnsi="Times New Roman" w:cs="Times New Roman"/>
                <w:i/>
                <w:sz w:val="24"/>
                <w:szCs w:val="24"/>
              </w:rPr>
            </w:pPr>
          </w:p>
          <w:p w:rsidR="004E7555" w:rsidRPr="001F5855" w:rsidRDefault="00B814EC" w:rsidP="0094084E">
            <w:pPr>
              <w:jc w:val="center"/>
              <w:rPr>
                <w:rFonts w:ascii="Times New Roman" w:hAnsi="Times New Roman" w:cs="Times New Roman"/>
                <w:sz w:val="24"/>
                <w:szCs w:val="24"/>
              </w:rPr>
            </w:pPr>
            <w:r w:rsidRPr="00B814EC">
              <w:rPr>
                <w:rFonts w:ascii="Times New Roman" w:hAnsi="Times New Roman" w:cs="Times New Roman"/>
                <w:i/>
                <w:sz w:val="24"/>
                <w:szCs w:val="24"/>
              </w:rPr>
              <w:t>EXECUTIE,APROVIZIONARE SI LOGISTICA</w:t>
            </w:r>
          </w:p>
        </w:tc>
        <w:tc>
          <w:tcPr>
            <w:tcW w:w="1838" w:type="dxa"/>
          </w:tcPr>
          <w:p w:rsidR="004E7555" w:rsidRPr="001F5855" w:rsidRDefault="004E7555"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w:t>
            </w:r>
            <w:proofErr w:type="gramStart"/>
            <w:r w:rsidRPr="001F5855">
              <w:rPr>
                <w:rFonts w:ascii="Times New Roman" w:hAnsi="Times New Roman" w:cs="Times New Roman"/>
                <w:sz w:val="24"/>
                <w:szCs w:val="24"/>
              </w:rPr>
              <w:t>Economii  de</w:t>
            </w:r>
            <w:proofErr w:type="gramEnd"/>
            <w:r w:rsidRPr="001F5855">
              <w:rPr>
                <w:rFonts w:ascii="Times New Roman" w:hAnsi="Times New Roman" w:cs="Times New Roman"/>
                <w:sz w:val="24"/>
                <w:szCs w:val="24"/>
              </w:rPr>
              <w:t xml:space="preserve"> costuri pentru toate categoriile de cheltuieli  prin automatizarea sarcinilor de rutina</w:t>
            </w:r>
            <w:r w:rsidR="00B814EC">
              <w:rPr>
                <w:rFonts w:ascii="Times New Roman" w:hAnsi="Times New Roman" w:cs="Times New Roman"/>
                <w:sz w:val="24"/>
                <w:szCs w:val="24"/>
              </w:rPr>
              <w:t>.</w:t>
            </w:r>
          </w:p>
          <w:p w:rsidR="004E7555" w:rsidRPr="001F5855" w:rsidRDefault="004E7555" w:rsidP="0094084E">
            <w:pPr>
              <w:jc w:val="center"/>
              <w:rPr>
                <w:rFonts w:ascii="Times New Roman" w:hAnsi="Times New Roman" w:cs="Times New Roman"/>
                <w:sz w:val="24"/>
                <w:szCs w:val="24"/>
              </w:rPr>
            </w:pPr>
          </w:p>
        </w:tc>
        <w:tc>
          <w:tcPr>
            <w:tcW w:w="2044" w:type="dxa"/>
          </w:tcPr>
          <w:p w:rsidR="004E7555" w:rsidRPr="001F5855" w:rsidRDefault="004E7555"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Competitivitate sporită prin</w:t>
            </w:r>
            <w:r w:rsidR="00B814EC">
              <w:rPr>
                <w:rFonts w:ascii="Times New Roman" w:hAnsi="Times New Roman" w:cs="Times New Roman"/>
                <w:sz w:val="24"/>
                <w:szCs w:val="24"/>
              </w:rPr>
              <w:t xml:space="preserve"> </w:t>
            </w:r>
            <w:r w:rsidRPr="001F5855">
              <w:rPr>
                <w:rFonts w:ascii="Times New Roman" w:hAnsi="Times New Roman" w:cs="Times New Roman"/>
                <w:sz w:val="24"/>
                <w:szCs w:val="24"/>
              </w:rPr>
              <w:t>acces în timp real la perspective de afaceri</w:t>
            </w:r>
          </w:p>
          <w:p w:rsidR="004E7555" w:rsidRPr="001F5855" w:rsidRDefault="004E7555" w:rsidP="0094084E">
            <w:pPr>
              <w:jc w:val="center"/>
              <w:rPr>
                <w:rFonts w:ascii="Times New Roman" w:hAnsi="Times New Roman" w:cs="Times New Roman"/>
                <w:sz w:val="24"/>
                <w:szCs w:val="24"/>
              </w:rPr>
            </w:pPr>
          </w:p>
        </w:tc>
        <w:tc>
          <w:tcPr>
            <w:tcW w:w="2232" w:type="dxa"/>
          </w:tcPr>
          <w:p w:rsidR="004E7555" w:rsidRPr="001F5855" w:rsidRDefault="004E7555"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xml:space="preserve">Oracle la acest </w:t>
            </w:r>
            <w:r w:rsidR="000747E4">
              <w:rPr>
                <w:rFonts w:ascii="Times New Roman" w:hAnsi="Times New Roman" w:cs="Times New Roman"/>
                <w:sz w:val="24"/>
                <w:szCs w:val="24"/>
              </w:rPr>
              <w:t xml:space="preserve">modul </w:t>
            </w:r>
            <w:r w:rsidR="00B814EC">
              <w:rPr>
                <w:rFonts w:ascii="Times New Roman" w:hAnsi="Times New Roman" w:cs="Times New Roman"/>
                <w:sz w:val="24"/>
                <w:szCs w:val="24"/>
              </w:rPr>
              <w:t>aduce un plus prin acesta “</w:t>
            </w:r>
            <w:r w:rsidRPr="001F5855">
              <w:rPr>
                <w:rFonts w:ascii="Times New Roman" w:hAnsi="Times New Roman" w:cs="Times New Roman"/>
                <w:sz w:val="24"/>
                <w:szCs w:val="24"/>
              </w:rPr>
              <w:t>decizii rapide în cunoștință de cauză pe baza</w:t>
            </w:r>
            <w:r w:rsidR="00B814EC">
              <w:rPr>
                <w:rFonts w:ascii="Times New Roman" w:hAnsi="Times New Roman" w:cs="Times New Roman"/>
                <w:sz w:val="24"/>
                <w:szCs w:val="24"/>
              </w:rPr>
              <w:t xml:space="preserve"> si </w:t>
            </w:r>
            <w:r w:rsidR="00B814EC" w:rsidRPr="001F5855">
              <w:rPr>
                <w:rFonts w:ascii="Times New Roman" w:hAnsi="Times New Roman" w:cs="Times New Roman"/>
                <w:sz w:val="24"/>
                <w:szCs w:val="24"/>
              </w:rPr>
              <w:t>acces în timp real la perspective de afaceri”</w:t>
            </w:r>
            <w:r w:rsidR="00B814EC">
              <w:rPr>
                <w:rFonts w:ascii="Times New Roman" w:hAnsi="Times New Roman" w:cs="Times New Roman"/>
                <w:sz w:val="24"/>
                <w:szCs w:val="24"/>
              </w:rPr>
              <w:t xml:space="preserve"> comparativ</w:t>
            </w:r>
            <w:r w:rsidRPr="001F5855">
              <w:rPr>
                <w:rFonts w:ascii="Times New Roman" w:hAnsi="Times New Roman" w:cs="Times New Roman"/>
                <w:sz w:val="24"/>
                <w:szCs w:val="24"/>
              </w:rPr>
              <w:t xml:space="preserve"> </w:t>
            </w:r>
            <w:r w:rsidR="000747E4">
              <w:rPr>
                <w:rFonts w:ascii="Times New Roman" w:hAnsi="Times New Roman" w:cs="Times New Roman"/>
                <w:sz w:val="24"/>
                <w:szCs w:val="24"/>
              </w:rPr>
              <w:t xml:space="preserve">cu </w:t>
            </w:r>
            <w:r w:rsidRPr="001F5855">
              <w:rPr>
                <w:rFonts w:ascii="Times New Roman" w:hAnsi="Times New Roman" w:cs="Times New Roman"/>
                <w:sz w:val="24"/>
                <w:szCs w:val="24"/>
              </w:rPr>
              <w:t>SAP care se bazeaza pe automatizarea sarcinilor de rutina</w:t>
            </w:r>
            <w:r w:rsidR="00B814EC">
              <w:rPr>
                <w:rFonts w:ascii="Times New Roman" w:hAnsi="Times New Roman" w:cs="Times New Roman"/>
                <w:sz w:val="24"/>
                <w:szCs w:val="24"/>
              </w:rPr>
              <w:t>.</w:t>
            </w:r>
          </w:p>
          <w:p w:rsidR="004E7555" w:rsidRPr="001F5855" w:rsidRDefault="004E7555" w:rsidP="0094084E">
            <w:pPr>
              <w:jc w:val="center"/>
              <w:rPr>
                <w:rFonts w:ascii="Times New Roman" w:hAnsi="Times New Roman" w:cs="Times New Roman"/>
                <w:sz w:val="24"/>
                <w:szCs w:val="24"/>
              </w:rPr>
            </w:pPr>
          </w:p>
        </w:tc>
      </w:tr>
      <w:tr w:rsidR="004E7555" w:rsidRPr="001F5855" w:rsidTr="00B814EC">
        <w:tc>
          <w:tcPr>
            <w:tcW w:w="3236" w:type="dxa"/>
          </w:tcPr>
          <w:p w:rsidR="004E7555" w:rsidRPr="001F5855" w:rsidRDefault="004E7555" w:rsidP="0094084E">
            <w:pPr>
              <w:jc w:val="center"/>
              <w:rPr>
                <w:rFonts w:ascii="Times New Roman" w:hAnsi="Times New Roman" w:cs="Times New Roman"/>
                <w:sz w:val="24"/>
                <w:szCs w:val="24"/>
              </w:rPr>
            </w:pPr>
          </w:p>
          <w:p w:rsidR="004E7555" w:rsidRPr="001F5855" w:rsidRDefault="004E7555" w:rsidP="0094084E">
            <w:pPr>
              <w:jc w:val="center"/>
              <w:rPr>
                <w:rFonts w:ascii="Times New Roman" w:hAnsi="Times New Roman" w:cs="Times New Roman"/>
                <w:sz w:val="24"/>
                <w:szCs w:val="24"/>
              </w:rPr>
            </w:pPr>
          </w:p>
          <w:p w:rsidR="004E7555" w:rsidRPr="00B814EC" w:rsidRDefault="00B814EC" w:rsidP="0094084E">
            <w:pPr>
              <w:jc w:val="center"/>
              <w:rPr>
                <w:rFonts w:ascii="Times New Roman" w:hAnsi="Times New Roman" w:cs="Times New Roman"/>
                <w:i/>
                <w:sz w:val="24"/>
                <w:szCs w:val="24"/>
              </w:rPr>
            </w:pPr>
            <w:r w:rsidRPr="00B814EC">
              <w:rPr>
                <w:rFonts w:ascii="Times New Roman" w:hAnsi="Times New Roman" w:cs="Times New Roman"/>
                <w:i/>
                <w:sz w:val="24"/>
                <w:szCs w:val="24"/>
              </w:rPr>
              <w:t>PLANIFICAREA SI EXECUTIA PROCESELOR DE PRODUCTIE</w:t>
            </w:r>
          </w:p>
        </w:tc>
        <w:tc>
          <w:tcPr>
            <w:tcW w:w="1838" w:type="dxa"/>
          </w:tcPr>
          <w:p w:rsidR="004E7555" w:rsidRPr="001F5855" w:rsidRDefault="004E7555" w:rsidP="00B814EC">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lastRenderedPageBreak/>
              <w:t>-Reducerea costurilor  cu stocurile de material</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-Planificarea uti</w:t>
            </w:r>
            <w:r w:rsidR="00B814EC">
              <w:rPr>
                <w:rFonts w:ascii="Times New Roman" w:hAnsi="Times New Roman" w:cs="Times New Roman"/>
                <w:sz w:val="24"/>
                <w:szCs w:val="24"/>
              </w:rPr>
              <w:t xml:space="preserve">lizarii optime a capacitatii de </w:t>
            </w:r>
            <w:r w:rsidRPr="001F5855">
              <w:rPr>
                <w:rFonts w:ascii="Times New Roman" w:hAnsi="Times New Roman" w:cs="Times New Roman"/>
                <w:sz w:val="24"/>
                <w:szCs w:val="24"/>
              </w:rPr>
              <w:t>productie</w:t>
            </w:r>
          </w:p>
          <w:p w:rsidR="004E75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-Reducerea timpului de onorare a comenzilor</w:t>
            </w:r>
          </w:p>
          <w:p w:rsidR="004F1A2C" w:rsidRPr="001F5855" w:rsidRDefault="004F1A2C" w:rsidP="009E6ACD">
            <w:pPr>
              <w:rPr>
                <w:rFonts w:ascii="Times New Roman" w:hAnsi="Times New Roman" w:cs="Times New Roman"/>
                <w:sz w:val="24"/>
                <w:szCs w:val="24"/>
              </w:rPr>
            </w:pPr>
            <w:r>
              <w:rPr>
                <w:rFonts w:ascii="Times New Roman" w:hAnsi="Times New Roman" w:cs="Times New Roman"/>
                <w:sz w:val="24"/>
                <w:szCs w:val="24"/>
              </w:rPr>
              <w:t>Planificare si implemenatare rapida.</w:t>
            </w:r>
          </w:p>
        </w:tc>
        <w:tc>
          <w:tcPr>
            <w:tcW w:w="2044" w:type="dxa"/>
          </w:tcPr>
          <w:p w:rsidR="004E7555" w:rsidRPr="001F5855" w:rsidRDefault="004E7555" w:rsidP="00B814EC">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lastRenderedPageBreak/>
              <w:t>Factura de materiale, comenzi de lucru, programare, capacitate, gestionarea fluxului de lucru, de control al calității, procesul de fabricație, proiecte de fabricație, fluxul de fabricație, de gestionare a ciclului de viață al produsului</w:t>
            </w:r>
          </w:p>
          <w:p w:rsidR="004E7555" w:rsidRPr="001F5855" w:rsidRDefault="004E7555" w:rsidP="0094084E">
            <w:pPr>
              <w:jc w:val="center"/>
              <w:rPr>
                <w:rFonts w:ascii="Times New Roman" w:hAnsi="Times New Roman" w:cs="Times New Roman"/>
                <w:sz w:val="24"/>
                <w:szCs w:val="24"/>
              </w:rPr>
            </w:pPr>
          </w:p>
        </w:tc>
        <w:tc>
          <w:tcPr>
            <w:tcW w:w="2232" w:type="dxa"/>
          </w:tcPr>
          <w:p w:rsidR="004E7555" w:rsidRPr="001F5855" w:rsidRDefault="004E7555" w:rsidP="00B814EC">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lastRenderedPageBreak/>
              <w:t xml:space="preserve">Ambele pun accent la acest modul pe reducerea timpului de onorare a comenzilor si reducerea </w:t>
            </w:r>
            <w:proofErr w:type="gramStart"/>
            <w:r w:rsidRPr="001F5855">
              <w:rPr>
                <w:rFonts w:ascii="Times New Roman" w:hAnsi="Times New Roman" w:cs="Times New Roman"/>
                <w:sz w:val="24"/>
                <w:szCs w:val="24"/>
              </w:rPr>
              <w:t>costurilor  cu</w:t>
            </w:r>
            <w:proofErr w:type="gramEnd"/>
            <w:r w:rsidRPr="001F5855">
              <w:rPr>
                <w:rFonts w:ascii="Times New Roman" w:hAnsi="Times New Roman" w:cs="Times New Roman"/>
                <w:sz w:val="24"/>
                <w:szCs w:val="24"/>
              </w:rPr>
              <w:t xml:space="preserve"> stocurile de material,</w:t>
            </w:r>
            <w:r w:rsidR="00B814EC">
              <w:rPr>
                <w:rFonts w:ascii="Times New Roman" w:hAnsi="Times New Roman" w:cs="Times New Roman"/>
                <w:sz w:val="24"/>
                <w:szCs w:val="24"/>
              </w:rPr>
              <w:t>in schimb</w:t>
            </w:r>
            <w:r w:rsidRPr="001F5855">
              <w:rPr>
                <w:rFonts w:ascii="Times New Roman" w:hAnsi="Times New Roman" w:cs="Times New Roman"/>
                <w:sz w:val="24"/>
                <w:szCs w:val="24"/>
              </w:rPr>
              <w:t xml:space="preserve"> sing</w:t>
            </w:r>
            <w:r w:rsidR="00B814EC">
              <w:rPr>
                <w:rFonts w:ascii="Times New Roman" w:hAnsi="Times New Roman" w:cs="Times New Roman"/>
                <w:sz w:val="24"/>
                <w:szCs w:val="24"/>
              </w:rPr>
              <w:t xml:space="preserve">ura diferenta intre cele doua este ca </w:t>
            </w:r>
            <w:r w:rsidRPr="001F5855">
              <w:rPr>
                <w:rFonts w:ascii="Times New Roman" w:hAnsi="Times New Roman" w:cs="Times New Roman"/>
                <w:sz w:val="24"/>
                <w:szCs w:val="24"/>
              </w:rPr>
              <w:t xml:space="preserve">Oracle pune </w:t>
            </w:r>
            <w:r w:rsidR="00B814EC">
              <w:rPr>
                <w:rFonts w:ascii="Times New Roman" w:hAnsi="Times New Roman" w:cs="Times New Roman"/>
                <w:sz w:val="24"/>
                <w:szCs w:val="24"/>
              </w:rPr>
              <w:t xml:space="preserve">mai mult accentual pe </w:t>
            </w:r>
            <w:r w:rsidRPr="001F5855">
              <w:rPr>
                <w:rFonts w:ascii="Times New Roman" w:hAnsi="Times New Roman" w:cs="Times New Roman"/>
                <w:sz w:val="24"/>
                <w:szCs w:val="24"/>
              </w:rPr>
              <w:t>controlul calitatii in timp ce SAP pe pla</w:t>
            </w:r>
            <w:r w:rsidR="00B814EC">
              <w:rPr>
                <w:rFonts w:ascii="Times New Roman" w:hAnsi="Times New Roman" w:cs="Times New Roman"/>
                <w:sz w:val="24"/>
                <w:szCs w:val="24"/>
              </w:rPr>
              <w:t>nificarea timpului cat mai optim.</w:t>
            </w:r>
          </w:p>
          <w:p w:rsidR="004E7555" w:rsidRPr="001F5855" w:rsidRDefault="004E7555" w:rsidP="0094084E">
            <w:pPr>
              <w:jc w:val="center"/>
              <w:rPr>
                <w:rFonts w:ascii="Times New Roman" w:hAnsi="Times New Roman" w:cs="Times New Roman"/>
                <w:sz w:val="24"/>
                <w:szCs w:val="24"/>
              </w:rPr>
            </w:pPr>
          </w:p>
        </w:tc>
      </w:tr>
      <w:tr w:rsidR="004E7555" w:rsidRPr="001F5855" w:rsidTr="00B814EC">
        <w:tc>
          <w:tcPr>
            <w:tcW w:w="3236" w:type="dxa"/>
          </w:tcPr>
          <w:p w:rsidR="004E7555" w:rsidRPr="001F5855" w:rsidRDefault="004E7555" w:rsidP="0094084E">
            <w:pPr>
              <w:jc w:val="center"/>
              <w:rPr>
                <w:rFonts w:ascii="Times New Roman" w:hAnsi="Times New Roman" w:cs="Times New Roman"/>
                <w:sz w:val="24"/>
                <w:szCs w:val="24"/>
              </w:rPr>
            </w:pPr>
          </w:p>
          <w:p w:rsidR="004E7555" w:rsidRPr="00B814EC" w:rsidRDefault="00B814EC" w:rsidP="0094084E">
            <w:pPr>
              <w:jc w:val="center"/>
              <w:rPr>
                <w:rFonts w:ascii="Times New Roman" w:hAnsi="Times New Roman" w:cs="Times New Roman"/>
                <w:i/>
                <w:sz w:val="24"/>
                <w:szCs w:val="24"/>
              </w:rPr>
            </w:pPr>
            <w:r w:rsidRPr="00B814EC">
              <w:rPr>
                <w:rFonts w:ascii="Times New Roman" w:hAnsi="Times New Roman" w:cs="Times New Roman"/>
                <w:i/>
                <w:sz w:val="24"/>
                <w:szCs w:val="24"/>
              </w:rPr>
              <w:t>VANZARI SI DISTRIBUTIE</w:t>
            </w:r>
          </w:p>
        </w:tc>
        <w:tc>
          <w:tcPr>
            <w:tcW w:w="1838" w:type="dxa"/>
          </w:tcPr>
          <w:p w:rsidR="004E7555" w:rsidRPr="001F5855" w:rsidRDefault="004E7555"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w:t>
            </w:r>
            <w:r w:rsidR="00AE17BB">
              <w:rPr>
                <w:rFonts w:ascii="Times New Roman" w:hAnsi="Times New Roman" w:cs="Times New Roman"/>
                <w:sz w:val="24"/>
                <w:szCs w:val="24"/>
              </w:rPr>
              <w:t>Exista u</w:t>
            </w:r>
            <w:r w:rsidRPr="001F5855">
              <w:rPr>
                <w:rFonts w:ascii="Times New Roman" w:hAnsi="Times New Roman" w:cs="Times New Roman"/>
                <w:sz w:val="24"/>
                <w:szCs w:val="24"/>
              </w:rPr>
              <w:t xml:space="preserve">n numar </w:t>
            </w:r>
            <w:r w:rsidR="00B814EC">
              <w:rPr>
                <w:rFonts w:ascii="Times New Roman" w:hAnsi="Times New Roman" w:cs="Times New Roman"/>
                <w:sz w:val="24"/>
                <w:szCs w:val="24"/>
              </w:rPr>
              <w:t xml:space="preserve">mai mare de comenzi dar </w:t>
            </w:r>
            <w:r w:rsidRPr="001F5855">
              <w:rPr>
                <w:rFonts w:ascii="Times New Roman" w:hAnsi="Times New Roman" w:cs="Times New Roman"/>
                <w:sz w:val="24"/>
                <w:szCs w:val="24"/>
              </w:rPr>
              <w:t>costuri administrative mai reduse</w:t>
            </w:r>
          </w:p>
          <w:p w:rsidR="004E75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-Un grad de sati</w:t>
            </w:r>
            <w:r w:rsidR="00B814EC">
              <w:rPr>
                <w:rFonts w:ascii="Times New Roman" w:hAnsi="Times New Roman" w:cs="Times New Roman"/>
                <w:sz w:val="24"/>
                <w:szCs w:val="24"/>
              </w:rPr>
              <w:t xml:space="preserve">sfactie ridicat al clientilor </w:t>
            </w:r>
            <w:r w:rsidRPr="001F5855">
              <w:rPr>
                <w:rFonts w:ascii="Times New Roman" w:hAnsi="Times New Roman" w:cs="Times New Roman"/>
                <w:sz w:val="24"/>
                <w:szCs w:val="24"/>
              </w:rPr>
              <w:t>prin oferirea de informatii exacte</w:t>
            </w:r>
          </w:p>
          <w:p w:rsidR="00EC5DE2" w:rsidRDefault="00EC5DE2" w:rsidP="009E6ACD">
            <w:pPr>
              <w:rPr>
                <w:rFonts w:ascii="Times New Roman" w:hAnsi="Times New Roman" w:cs="Times New Roman"/>
                <w:sz w:val="24"/>
                <w:szCs w:val="24"/>
              </w:rPr>
            </w:pPr>
            <w:r>
              <w:rPr>
                <w:rFonts w:ascii="Times New Roman" w:hAnsi="Times New Roman" w:cs="Times New Roman"/>
                <w:sz w:val="24"/>
                <w:szCs w:val="24"/>
              </w:rPr>
              <w:t>Procese de afaceri optimizate.</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lastRenderedPageBreak/>
              <w:t>-Productivitate maxima si vanzari extinse</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xml:space="preserve">Aceasta permite o vedere completa si in timp real al clientilor si </w:t>
            </w:r>
            <w:proofErr w:type="gramStart"/>
            <w:r w:rsidRPr="001F5855">
              <w:rPr>
                <w:rFonts w:ascii="Times New Roman" w:hAnsi="Times New Roman" w:cs="Times New Roman"/>
                <w:sz w:val="24"/>
                <w:szCs w:val="24"/>
              </w:rPr>
              <w:t>a</w:t>
            </w:r>
            <w:proofErr w:type="gramEnd"/>
            <w:r w:rsidRPr="001F5855">
              <w:rPr>
                <w:rFonts w:ascii="Times New Roman" w:hAnsi="Times New Roman" w:cs="Times New Roman"/>
                <w:sz w:val="24"/>
                <w:szCs w:val="24"/>
              </w:rPr>
              <w:t xml:space="preserve"> interactiunilor dintre ei.</w:t>
            </w:r>
          </w:p>
        </w:tc>
        <w:tc>
          <w:tcPr>
            <w:tcW w:w="2044" w:type="dxa"/>
          </w:tcPr>
          <w:p w:rsidR="00AE17BB" w:rsidRDefault="00AE17BB" w:rsidP="009E6ACD">
            <w:pPr>
              <w:rPr>
                <w:rFonts w:ascii="Times New Roman" w:hAnsi="Times New Roman" w:cs="Times New Roman"/>
                <w:sz w:val="24"/>
                <w:szCs w:val="24"/>
              </w:rPr>
            </w:pP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Ofera o analiza flexibila asupra lichiditatii, in functie de cazurile selectate.</w:t>
            </w:r>
          </w:p>
          <w:p w:rsidR="004E7555" w:rsidRPr="001F58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Cu ajutorul acestei componente se pot folosi comenzile de la clienti, comenzile de cumparare, sumele de platit si de incasat pentru a genera poriectii asupra lichiditatii si fluxurilor financiare.</w:t>
            </w:r>
            <w:r w:rsidR="000747E4">
              <w:rPr>
                <w:rFonts w:ascii="Times New Roman" w:hAnsi="Times New Roman" w:cs="Times New Roman"/>
                <w:sz w:val="24"/>
                <w:szCs w:val="24"/>
              </w:rPr>
              <w:t xml:space="preserve"> </w:t>
            </w:r>
            <w:r w:rsidRPr="001F5855">
              <w:rPr>
                <w:rFonts w:ascii="Times New Roman" w:hAnsi="Times New Roman" w:cs="Times New Roman"/>
                <w:sz w:val="24"/>
                <w:szCs w:val="24"/>
              </w:rPr>
              <w:t>Aceste informatii pot fi folosite pe</w:t>
            </w:r>
            <w:r w:rsidR="000747E4">
              <w:rPr>
                <w:rFonts w:ascii="Times New Roman" w:hAnsi="Times New Roman" w:cs="Times New Roman"/>
                <w:sz w:val="24"/>
                <w:szCs w:val="24"/>
              </w:rPr>
              <w:t xml:space="preserve">ntru analize interne, </w:t>
            </w:r>
            <w:r w:rsidR="000747E4">
              <w:rPr>
                <w:rFonts w:ascii="Times New Roman" w:hAnsi="Times New Roman" w:cs="Times New Roman"/>
                <w:sz w:val="24"/>
                <w:szCs w:val="24"/>
              </w:rPr>
              <w:lastRenderedPageBreak/>
              <w:t xml:space="preserve">pentru un </w:t>
            </w:r>
            <w:r w:rsidRPr="001F5855">
              <w:rPr>
                <w:rFonts w:ascii="Times New Roman" w:hAnsi="Times New Roman" w:cs="Times New Roman"/>
                <w:sz w:val="24"/>
                <w:szCs w:val="24"/>
              </w:rPr>
              <w:t>mai bun mana</w:t>
            </w:r>
            <w:r w:rsidR="000747E4">
              <w:rPr>
                <w:rFonts w:ascii="Times New Roman" w:hAnsi="Times New Roman" w:cs="Times New Roman"/>
                <w:sz w:val="24"/>
                <w:szCs w:val="24"/>
              </w:rPr>
              <w:t>gement al fluxurilor financiare.</w:t>
            </w:r>
          </w:p>
          <w:p w:rsidR="004E7555" w:rsidRPr="001F5855" w:rsidRDefault="004E7555" w:rsidP="0094084E">
            <w:pPr>
              <w:jc w:val="center"/>
              <w:rPr>
                <w:rFonts w:ascii="Times New Roman" w:hAnsi="Times New Roman" w:cs="Times New Roman"/>
                <w:sz w:val="24"/>
                <w:szCs w:val="24"/>
              </w:rPr>
            </w:pPr>
          </w:p>
        </w:tc>
        <w:tc>
          <w:tcPr>
            <w:tcW w:w="2232" w:type="dxa"/>
          </w:tcPr>
          <w:p w:rsidR="004E7555" w:rsidRPr="001F5855" w:rsidRDefault="004E7555" w:rsidP="009E6ACD">
            <w:pPr>
              <w:rPr>
                <w:rFonts w:ascii="Times New Roman" w:hAnsi="Times New Roman" w:cs="Times New Roman"/>
                <w:sz w:val="24"/>
                <w:szCs w:val="24"/>
              </w:rPr>
            </w:pPr>
          </w:p>
          <w:p w:rsidR="004E75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Oracle e-businees suite</w:t>
            </w:r>
            <w:r w:rsidR="000747E4">
              <w:rPr>
                <w:rFonts w:ascii="Times New Roman" w:hAnsi="Times New Roman" w:cs="Times New Roman"/>
                <w:sz w:val="24"/>
                <w:szCs w:val="24"/>
              </w:rPr>
              <w:t xml:space="preserve"> o</w:t>
            </w:r>
            <w:r w:rsidRPr="001F5855">
              <w:rPr>
                <w:rFonts w:ascii="Times New Roman" w:hAnsi="Times New Roman" w:cs="Times New Roman"/>
                <w:sz w:val="24"/>
                <w:szCs w:val="24"/>
              </w:rPr>
              <w:t>fera in permanenta noi aplicatii</w:t>
            </w:r>
            <w:r w:rsidR="000747E4">
              <w:rPr>
                <w:rFonts w:ascii="Times New Roman" w:hAnsi="Times New Roman" w:cs="Times New Roman"/>
                <w:sz w:val="24"/>
                <w:szCs w:val="24"/>
              </w:rPr>
              <w:t xml:space="preserve"> p</w:t>
            </w:r>
            <w:r w:rsidRPr="001F5855">
              <w:rPr>
                <w:rFonts w:ascii="Times New Roman" w:hAnsi="Times New Roman" w:cs="Times New Roman"/>
                <w:sz w:val="24"/>
                <w:szCs w:val="24"/>
              </w:rPr>
              <w:t>entru imbunatatire cat si o flexibilit</w:t>
            </w:r>
            <w:r w:rsidR="000747E4">
              <w:rPr>
                <w:rFonts w:ascii="Times New Roman" w:hAnsi="Times New Roman" w:cs="Times New Roman"/>
                <w:sz w:val="24"/>
                <w:szCs w:val="24"/>
              </w:rPr>
              <w:t>ate mult mai mare in comparatie</w:t>
            </w:r>
            <w:r w:rsidRPr="001F5855">
              <w:rPr>
                <w:rFonts w:ascii="Times New Roman" w:hAnsi="Times New Roman" w:cs="Times New Roman"/>
                <w:sz w:val="24"/>
                <w:szCs w:val="24"/>
              </w:rPr>
              <w:t xml:space="preserve"> </w:t>
            </w:r>
            <w:r w:rsidR="000747E4">
              <w:rPr>
                <w:rFonts w:ascii="Times New Roman" w:hAnsi="Times New Roman" w:cs="Times New Roman"/>
                <w:sz w:val="24"/>
                <w:szCs w:val="24"/>
              </w:rPr>
              <w:t>cu SAP</w:t>
            </w:r>
          </w:p>
          <w:p w:rsidR="004E7555" w:rsidRDefault="004E7555" w:rsidP="009E6ACD">
            <w:pPr>
              <w:rPr>
                <w:rFonts w:ascii="Times New Roman" w:hAnsi="Times New Roman" w:cs="Times New Roman"/>
                <w:sz w:val="24"/>
                <w:szCs w:val="24"/>
              </w:rPr>
            </w:pPr>
            <w:r w:rsidRPr="001F5855">
              <w:rPr>
                <w:rFonts w:ascii="Times New Roman" w:hAnsi="Times New Roman" w:cs="Times New Roman"/>
                <w:sz w:val="24"/>
                <w:szCs w:val="24"/>
              </w:rPr>
              <w:t xml:space="preserve">Aceasta solutie ofera un mod automatizat, simplu, dar avansat pentru </w:t>
            </w:r>
            <w:proofErr w:type="gramStart"/>
            <w:r w:rsidRPr="001F5855">
              <w:rPr>
                <w:rFonts w:ascii="Times New Roman" w:hAnsi="Times New Roman" w:cs="Times New Roman"/>
                <w:sz w:val="24"/>
                <w:szCs w:val="24"/>
              </w:rPr>
              <w:t>a</w:t>
            </w:r>
            <w:proofErr w:type="gramEnd"/>
            <w:r w:rsidRPr="001F5855">
              <w:rPr>
                <w:rFonts w:ascii="Times New Roman" w:hAnsi="Times New Roman" w:cs="Times New Roman"/>
                <w:sz w:val="24"/>
                <w:szCs w:val="24"/>
              </w:rPr>
              <w:t xml:space="preserve"> administra diverse sarcini repetitive. </w:t>
            </w:r>
          </w:p>
          <w:p w:rsidR="004E7555" w:rsidRPr="000747E4" w:rsidRDefault="004E7555" w:rsidP="009E6ACD">
            <w:pPr>
              <w:spacing w:after="0" w:line="240" w:lineRule="auto"/>
              <w:rPr>
                <w:rFonts w:ascii="Times New Roman" w:hAnsi="Times New Roman" w:cs="Times New Roman"/>
                <w:sz w:val="24"/>
                <w:szCs w:val="24"/>
              </w:rPr>
            </w:pPr>
            <w:r w:rsidRPr="000747E4">
              <w:rPr>
                <w:rFonts w:ascii="Times New Roman" w:hAnsi="Times New Roman" w:cs="Times New Roman"/>
                <w:sz w:val="24"/>
                <w:szCs w:val="24"/>
              </w:rPr>
              <w:t>Suporta diverse moduri de manufactura.</w:t>
            </w:r>
          </w:p>
        </w:tc>
      </w:tr>
    </w:tbl>
    <w:p w:rsidR="009E6ACD" w:rsidRDefault="009E6ACD"/>
    <w:p w:rsidR="009E6ACD" w:rsidRPr="009E6ACD" w:rsidRDefault="009E6ACD" w:rsidP="009E6ACD">
      <w:pPr>
        <w:rPr>
          <w:rFonts w:ascii="Times New Roman" w:hAnsi="Times New Roman" w:cs="Times New Roman"/>
          <w:bCs/>
          <w:i/>
          <w:sz w:val="24"/>
          <w:szCs w:val="24"/>
        </w:rPr>
      </w:pPr>
      <w:r w:rsidRPr="009E6ACD">
        <w:rPr>
          <w:rFonts w:ascii="Times New Roman" w:hAnsi="Times New Roman" w:cs="Times New Roman"/>
          <w:bCs/>
          <w:i/>
          <w:sz w:val="24"/>
          <w:szCs w:val="24"/>
        </w:rPr>
        <w:t>2.2 Caracteristici tehnice</w:t>
      </w:r>
    </w:p>
    <w:p w:rsidR="009E6ACD" w:rsidRPr="001F5855" w:rsidRDefault="009E6ACD" w:rsidP="009E6ACD">
      <w:pPr>
        <w:jc w:val="center"/>
        <w:rPr>
          <w:rFonts w:ascii="Times New Roman" w:hAnsi="Times New Roman" w:cs="Times New Roman"/>
          <w:b/>
          <w:bCs/>
          <w:sz w:val="24"/>
          <w:szCs w:val="24"/>
        </w:rPr>
      </w:pPr>
    </w:p>
    <w:p w:rsidR="009E6ACD" w:rsidRPr="001F5855" w:rsidRDefault="009E6ACD" w:rsidP="009E6ACD">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9"/>
        <w:gridCol w:w="2338"/>
        <w:gridCol w:w="2341"/>
        <w:gridCol w:w="2332"/>
      </w:tblGrid>
      <w:tr w:rsidR="009E6ACD" w:rsidRPr="001F5855" w:rsidTr="00EB2E3A">
        <w:tc>
          <w:tcPr>
            <w:tcW w:w="2339"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b/>
                <w:bCs/>
                <w:sz w:val="24"/>
                <w:szCs w:val="24"/>
              </w:rPr>
              <w:t>Caracteristica</w:t>
            </w:r>
          </w:p>
          <w:p w:rsidR="009E6ACD" w:rsidRPr="001F5855" w:rsidRDefault="009E6ACD" w:rsidP="00513215">
            <w:pPr>
              <w:jc w:val="center"/>
              <w:rPr>
                <w:rFonts w:ascii="Times New Roman" w:hAnsi="Times New Roman" w:cs="Times New Roman"/>
                <w:b/>
                <w:bCs/>
                <w:sz w:val="24"/>
                <w:szCs w:val="24"/>
              </w:rPr>
            </w:pPr>
          </w:p>
        </w:tc>
        <w:tc>
          <w:tcPr>
            <w:tcW w:w="2338"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b/>
                <w:bCs/>
                <w:sz w:val="24"/>
                <w:szCs w:val="24"/>
              </w:rPr>
              <w:t>SAP</w:t>
            </w:r>
          </w:p>
        </w:tc>
        <w:tc>
          <w:tcPr>
            <w:tcW w:w="2341"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b/>
                <w:bCs/>
                <w:sz w:val="24"/>
                <w:szCs w:val="24"/>
              </w:rPr>
              <w:t>ORACLE E-BUSINESS SUITE</w:t>
            </w:r>
          </w:p>
          <w:p w:rsidR="009E6ACD" w:rsidRPr="001F5855" w:rsidRDefault="009E6ACD" w:rsidP="00513215">
            <w:pPr>
              <w:jc w:val="center"/>
              <w:rPr>
                <w:rFonts w:ascii="Times New Roman" w:hAnsi="Times New Roman" w:cs="Times New Roman"/>
                <w:b/>
                <w:bCs/>
                <w:sz w:val="24"/>
                <w:szCs w:val="24"/>
              </w:rPr>
            </w:pPr>
          </w:p>
        </w:tc>
        <w:tc>
          <w:tcPr>
            <w:tcW w:w="2332"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b/>
                <w:bCs/>
                <w:sz w:val="24"/>
                <w:szCs w:val="24"/>
              </w:rPr>
              <w:t>OBERSVATII</w:t>
            </w:r>
          </w:p>
        </w:tc>
      </w:tr>
      <w:tr w:rsidR="009E6ACD" w:rsidRPr="001F5855" w:rsidTr="00EB2E3A">
        <w:tc>
          <w:tcPr>
            <w:tcW w:w="2339"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bCs/>
                <w:i/>
                <w:sz w:val="24"/>
                <w:szCs w:val="24"/>
              </w:rPr>
            </w:pPr>
            <w:r w:rsidRPr="00F70CF5">
              <w:rPr>
                <w:rFonts w:ascii="Times New Roman" w:hAnsi="Times New Roman" w:cs="Times New Roman"/>
                <w:i/>
                <w:sz w:val="24"/>
                <w:szCs w:val="24"/>
              </w:rPr>
              <w:t>SISTEME DE OPERARE SUPORTATE</w:t>
            </w:r>
          </w:p>
        </w:tc>
        <w:tc>
          <w:tcPr>
            <w:tcW w:w="2338" w:type="dxa"/>
          </w:tcPr>
          <w:p w:rsidR="009E6ACD" w:rsidRPr="001F5855" w:rsidRDefault="009E6ACD" w:rsidP="00513215">
            <w:pPr>
              <w:pStyle w:val="BodyText"/>
              <w:spacing w:after="0"/>
              <w:ind w:left="1068"/>
              <w:jc w:val="center"/>
              <w:rPr>
                <w:bCs/>
                <w:lang w:val="fr-FR"/>
              </w:rPr>
            </w:pPr>
          </w:p>
          <w:p w:rsidR="009E6ACD" w:rsidRPr="001F5855" w:rsidRDefault="009E6ACD" w:rsidP="00513215">
            <w:pPr>
              <w:pStyle w:val="BodyText"/>
              <w:spacing w:after="0"/>
              <w:jc w:val="center"/>
              <w:rPr>
                <w:bCs/>
                <w:lang w:val="fr-FR"/>
              </w:rPr>
            </w:pPr>
            <w:r w:rsidRPr="001F5855">
              <w:rPr>
                <w:bCs/>
                <w:lang w:val="fr-FR"/>
              </w:rPr>
              <w:t>Windows 98/2000/NT, Apple, MacIntosh, OS 2, OSF/Motif.</w:t>
            </w:r>
          </w:p>
          <w:p w:rsidR="009E6ACD" w:rsidRPr="001F5855" w:rsidRDefault="009E6ACD" w:rsidP="00513215">
            <w:pPr>
              <w:pStyle w:val="BodyText"/>
              <w:spacing w:after="0"/>
              <w:jc w:val="center"/>
              <w:rPr>
                <w:bCs/>
                <w:lang w:val="fr-FR"/>
              </w:rPr>
            </w:pPr>
          </w:p>
          <w:p w:rsidR="009E6ACD" w:rsidRPr="001F5855" w:rsidRDefault="009E6ACD" w:rsidP="00513215">
            <w:pPr>
              <w:jc w:val="center"/>
              <w:rPr>
                <w:rFonts w:ascii="Times New Roman" w:hAnsi="Times New Roman" w:cs="Times New Roman"/>
                <w:bCs/>
                <w:sz w:val="24"/>
                <w:szCs w:val="24"/>
                <w:lang w:val="pt-BR"/>
              </w:rPr>
            </w:pPr>
            <w:r w:rsidRPr="001F5855">
              <w:rPr>
                <w:rFonts w:ascii="Times New Roman" w:eastAsia="Times New Roman" w:hAnsi="Times New Roman" w:cs="Times New Roman"/>
                <w:bCs/>
                <w:sz w:val="24"/>
                <w:szCs w:val="24"/>
                <w:lang w:val="pt-BR"/>
              </w:rPr>
              <w:t>Windows NT sau Unix-uri</w:t>
            </w:r>
            <w:r w:rsidRPr="001F5855">
              <w:rPr>
                <w:rFonts w:ascii="Times New Roman" w:hAnsi="Times New Roman" w:cs="Times New Roman"/>
                <w:bCs/>
                <w:sz w:val="24"/>
                <w:szCs w:val="24"/>
                <w:lang w:val="pt-BR"/>
              </w:rPr>
              <w:t xml:space="preserve"> in general</w:t>
            </w:r>
          </w:p>
          <w:p w:rsidR="009E6ACD" w:rsidRPr="001F5855" w:rsidRDefault="009E6ACD" w:rsidP="00513215">
            <w:pPr>
              <w:jc w:val="center"/>
              <w:rPr>
                <w:rFonts w:ascii="Times New Roman" w:hAnsi="Times New Roman" w:cs="Times New Roman"/>
                <w:bCs/>
                <w:sz w:val="24"/>
                <w:szCs w:val="24"/>
              </w:rPr>
            </w:pPr>
          </w:p>
        </w:tc>
        <w:tc>
          <w:tcPr>
            <w:tcW w:w="2341" w:type="dxa"/>
          </w:tcPr>
          <w:p w:rsidR="009E6ACD" w:rsidRPr="001F5855" w:rsidRDefault="009E6ACD" w:rsidP="00513215">
            <w:pPr>
              <w:jc w:val="center"/>
              <w:rPr>
                <w:rFonts w:ascii="Times New Roman" w:hAnsi="Times New Roman" w:cs="Times New Roman"/>
                <w:bCs/>
                <w:sz w:val="24"/>
                <w:szCs w:val="24"/>
              </w:rPr>
            </w:pPr>
          </w:p>
          <w:p w:rsidR="009E6ACD" w:rsidRPr="001F5855" w:rsidRDefault="009E6ACD" w:rsidP="00AE17BB">
            <w:pPr>
              <w:jc w:val="center"/>
              <w:rPr>
                <w:rFonts w:ascii="Times New Roman" w:hAnsi="Times New Roman" w:cs="Times New Roman"/>
                <w:sz w:val="24"/>
                <w:szCs w:val="24"/>
                <w:shd w:val="clear" w:color="auto" w:fill="FFFFFF"/>
              </w:rPr>
            </w:pPr>
            <w:r w:rsidRPr="001F5855">
              <w:rPr>
                <w:rFonts w:ascii="Times New Roman" w:hAnsi="Times New Roman" w:cs="Times New Roman"/>
                <w:sz w:val="24"/>
                <w:szCs w:val="24"/>
                <w:shd w:val="clear" w:color="auto" w:fill="FFFFFF"/>
              </w:rPr>
              <w:t>Unix,</w:t>
            </w:r>
          </w:p>
          <w:p w:rsidR="009E6ACD" w:rsidRPr="001F5855" w:rsidRDefault="009E6ACD" w:rsidP="00AE17BB">
            <w:pPr>
              <w:jc w:val="center"/>
              <w:rPr>
                <w:rFonts w:ascii="Times New Roman" w:hAnsi="Times New Roman" w:cs="Times New Roman"/>
                <w:sz w:val="24"/>
                <w:szCs w:val="24"/>
                <w:shd w:val="clear" w:color="auto" w:fill="FFFFFF"/>
              </w:rPr>
            </w:pPr>
            <w:r w:rsidRPr="001F5855">
              <w:rPr>
                <w:rFonts w:ascii="Times New Roman" w:hAnsi="Times New Roman" w:cs="Times New Roman"/>
                <w:sz w:val="24"/>
                <w:szCs w:val="24"/>
                <w:shd w:val="clear" w:color="auto" w:fill="FFFFFF"/>
              </w:rPr>
              <w:t>Linux,</w:t>
            </w: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sz w:val="24"/>
                <w:szCs w:val="24"/>
                <w:shd w:val="clear" w:color="auto" w:fill="FFFFFF"/>
              </w:rPr>
              <w:t>Windows NT</w:t>
            </w:r>
          </w:p>
        </w:tc>
        <w:tc>
          <w:tcPr>
            <w:tcW w:w="2332" w:type="dxa"/>
          </w:tcPr>
          <w:p w:rsidR="009E6ACD" w:rsidRPr="001F5855" w:rsidRDefault="009E6ACD" w:rsidP="00513215">
            <w:pPr>
              <w:jc w:val="center"/>
              <w:rPr>
                <w:rFonts w:ascii="Times New Roman" w:hAnsi="Times New Roman" w:cs="Times New Roman"/>
                <w:bCs/>
                <w:sz w:val="24"/>
                <w:szCs w:val="24"/>
              </w:rPr>
            </w:pPr>
          </w:p>
          <w:p w:rsidR="009E6ACD" w:rsidRPr="001F5855" w:rsidRDefault="009E6ACD" w:rsidP="009E6ACD">
            <w:pPr>
              <w:jc w:val="center"/>
              <w:rPr>
                <w:rFonts w:ascii="Times New Roman" w:hAnsi="Times New Roman" w:cs="Times New Roman"/>
                <w:bCs/>
                <w:sz w:val="24"/>
                <w:szCs w:val="24"/>
              </w:rPr>
            </w:pPr>
            <w:r w:rsidRPr="001F5855">
              <w:rPr>
                <w:rFonts w:ascii="Times New Roman" w:hAnsi="Times New Roman" w:cs="Times New Roman"/>
                <w:bCs/>
                <w:sz w:val="24"/>
                <w:szCs w:val="24"/>
              </w:rPr>
              <w:t xml:space="preserve">Ambele </w:t>
            </w:r>
            <w:r>
              <w:rPr>
                <w:rFonts w:ascii="Times New Roman" w:hAnsi="Times New Roman" w:cs="Times New Roman"/>
                <w:bCs/>
                <w:sz w:val="24"/>
                <w:szCs w:val="24"/>
              </w:rPr>
              <w:t>functioneaza pe aproximativ aceleasi sisteme de operare.</w:t>
            </w:r>
          </w:p>
        </w:tc>
      </w:tr>
      <w:tr w:rsidR="009E6ACD" w:rsidRPr="001F5855" w:rsidTr="00EB2E3A">
        <w:tc>
          <w:tcPr>
            <w:tcW w:w="2339"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bCs/>
                <w:i/>
                <w:sz w:val="24"/>
                <w:szCs w:val="24"/>
              </w:rPr>
            </w:pPr>
            <w:r w:rsidRPr="00F70CF5">
              <w:rPr>
                <w:rFonts w:ascii="Times New Roman" w:hAnsi="Times New Roman" w:cs="Times New Roman"/>
                <w:i/>
                <w:sz w:val="24"/>
                <w:szCs w:val="24"/>
              </w:rPr>
              <w:t>SISTEM DE GESTIUNE A BAZELOR DE DATE FOLOSIT</w:t>
            </w:r>
          </w:p>
        </w:tc>
        <w:tc>
          <w:tcPr>
            <w:tcW w:w="2338"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sz w:val="24"/>
                <w:szCs w:val="24"/>
              </w:rPr>
              <w:t>Oracle</w:t>
            </w:r>
          </w:p>
        </w:tc>
        <w:tc>
          <w:tcPr>
            <w:tcW w:w="2341"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sz w:val="24"/>
                <w:szCs w:val="24"/>
              </w:rPr>
              <w:t>Oracle</w:t>
            </w:r>
          </w:p>
        </w:tc>
        <w:tc>
          <w:tcPr>
            <w:tcW w:w="2332" w:type="dxa"/>
          </w:tcPr>
          <w:p w:rsidR="009E6ACD" w:rsidRPr="001F5855" w:rsidRDefault="009E6ACD" w:rsidP="00513215">
            <w:pPr>
              <w:jc w:val="center"/>
              <w:rPr>
                <w:rFonts w:ascii="Times New Roman" w:hAnsi="Times New Roman" w:cs="Times New Roman"/>
                <w:bCs/>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bCs/>
                <w:sz w:val="24"/>
                <w:szCs w:val="24"/>
              </w:rPr>
              <w:t>Diferenta e</w:t>
            </w:r>
            <w:r w:rsidR="009801EE">
              <w:rPr>
                <w:rFonts w:ascii="Times New Roman" w:hAnsi="Times New Roman" w:cs="Times New Roman"/>
                <w:bCs/>
                <w:sz w:val="24"/>
                <w:szCs w:val="24"/>
              </w:rPr>
              <w:t>ste</w:t>
            </w:r>
            <w:r w:rsidRPr="001F5855">
              <w:rPr>
                <w:rFonts w:ascii="Times New Roman" w:hAnsi="Times New Roman" w:cs="Times New Roman"/>
                <w:bCs/>
                <w:sz w:val="24"/>
                <w:szCs w:val="24"/>
              </w:rPr>
              <w:t xml:space="preserve"> data de modul de functionare mai rapida pentru cei de la Oracle</w:t>
            </w:r>
          </w:p>
          <w:p w:rsidR="009E6ACD" w:rsidRPr="001F5855" w:rsidRDefault="009E6ACD" w:rsidP="00513215">
            <w:pPr>
              <w:jc w:val="center"/>
              <w:rPr>
                <w:rFonts w:ascii="Times New Roman" w:hAnsi="Times New Roman" w:cs="Times New Roman"/>
                <w:bCs/>
                <w:sz w:val="24"/>
                <w:szCs w:val="24"/>
              </w:rPr>
            </w:pPr>
          </w:p>
        </w:tc>
      </w:tr>
      <w:tr w:rsidR="009E6ACD" w:rsidRPr="001F5855" w:rsidTr="00EB2E3A">
        <w:tc>
          <w:tcPr>
            <w:tcW w:w="2339"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bCs/>
                <w:i/>
                <w:sz w:val="24"/>
                <w:szCs w:val="24"/>
              </w:rPr>
            </w:pPr>
            <w:r w:rsidRPr="00F70CF5">
              <w:rPr>
                <w:rFonts w:ascii="Times New Roman" w:hAnsi="Times New Roman" w:cs="Times New Roman"/>
                <w:i/>
                <w:sz w:val="24"/>
                <w:szCs w:val="24"/>
              </w:rPr>
              <w:t>ARHITECTURA SISTEMULUI (PE 2, 3 SAU N NIVELURI)</w:t>
            </w:r>
          </w:p>
        </w:tc>
        <w:tc>
          <w:tcPr>
            <w:tcW w:w="2338"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sz w:val="24"/>
                <w:szCs w:val="24"/>
              </w:rPr>
              <w:t>Arhitectura multitier</w:t>
            </w:r>
          </w:p>
        </w:tc>
        <w:tc>
          <w:tcPr>
            <w:tcW w:w="2341"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bCs/>
                <w:sz w:val="24"/>
                <w:szCs w:val="24"/>
              </w:rPr>
            </w:pPr>
            <w:r w:rsidRPr="001F5855">
              <w:rPr>
                <w:rFonts w:ascii="Times New Roman" w:hAnsi="Times New Roman" w:cs="Times New Roman"/>
                <w:sz w:val="24"/>
                <w:szCs w:val="24"/>
              </w:rPr>
              <w:t>Arhitectura multitier</w:t>
            </w:r>
          </w:p>
        </w:tc>
        <w:tc>
          <w:tcPr>
            <w:tcW w:w="2332"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9801EE">
            <w:pPr>
              <w:rPr>
                <w:rFonts w:ascii="Times New Roman" w:hAnsi="Times New Roman" w:cs="Times New Roman"/>
                <w:sz w:val="24"/>
                <w:szCs w:val="24"/>
              </w:rPr>
            </w:pPr>
            <w:r w:rsidRPr="001F5855">
              <w:rPr>
                <w:rFonts w:ascii="Times New Roman" w:hAnsi="Times New Roman" w:cs="Times New Roman"/>
                <w:sz w:val="24"/>
                <w:szCs w:val="24"/>
              </w:rPr>
              <w:t>Ambele ERP-uri dispun de cel putin 3 niveluri:</w:t>
            </w:r>
            <w:r w:rsidR="009801EE">
              <w:rPr>
                <w:rFonts w:ascii="Times New Roman" w:hAnsi="Times New Roman" w:cs="Times New Roman"/>
                <w:sz w:val="24"/>
                <w:szCs w:val="24"/>
              </w:rPr>
              <w:t xml:space="preserve"> </w:t>
            </w:r>
            <w:r w:rsidRPr="001F5855">
              <w:rPr>
                <w:rFonts w:ascii="Times New Roman" w:hAnsi="Times New Roman" w:cs="Times New Roman"/>
                <w:sz w:val="24"/>
                <w:szCs w:val="24"/>
              </w:rPr>
              <w:t>de prezentare, logica (business logic) si de date</w:t>
            </w:r>
          </w:p>
          <w:p w:rsidR="009E6ACD" w:rsidRPr="001F5855" w:rsidRDefault="009E6ACD" w:rsidP="00513215">
            <w:pPr>
              <w:jc w:val="center"/>
              <w:rPr>
                <w:rFonts w:ascii="Times New Roman" w:hAnsi="Times New Roman" w:cs="Times New Roman"/>
                <w:bCs/>
                <w:sz w:val="24"/>
                <w:szCs w:val="24"/>
              </w:rPr>
            </w:pPr>
          </w:p>
        </w:tc>
      </w:tr>
      <w:tr w:rsidR="009E6ACD" w:rsidRPr="001F5855" w:rsidTr="00EB2E3A">
        <w:tc>
          <w:tcPr>
            <w:tcW w:w="2339" w:type="dxa"/>
          </w:tcPr>
          <w:p w:rsidR="009E6ACD" w:rsidRPr="00F70CF5" w:rsidRDefault="009E6ACD" w:rsidP="00513215">
            <w:pPr>
              <w:jc w:val="center"/>
              <w:rPr>
                <w:rFonts w:ascii="Times New Roman" w:hAnsi="Times New Roman" w:cs="Times New Roman"/>
                <w:i/>
                <w:sz w:val="24"/>
                <w:szCs w:val="24"/>
              </w:rPr>
            </w:pPr>
          </w:p>
          <w:p w:rsidR="009801EE" w:rsidRDefault="009801EE" w:rsidP="00513215">
            <w:pPr>
              <w:jc w:val="center"/>
              <w:rPr>
                <w:rFonts w:ascii="Times New Roman" w:hAnsi="Times New Roman" w:cs="Times New Roman"/>
                <w:i/>
                <w:sz w:val="24"/>
                <w:szCs w:val="24"/>
              </w:rPr>
            </w:pPr>
          </w:p>
          <w:p w:rsidR="009801EE" w:rsidRDefault="009801EE" w:rsidP="00513215">
            <w:pPr>
              <w:jc w:val="center"/>
              <w:rPr>
                <w:rFonts w:ascii="Times New Roman" w:hAnsi="Times New Roman" w:cs="Times New Roman"/>
                <w:i/>
                <w:sz w:val="24"/>
                <w:szCs w:val="24"/>
              </w:rPr>
            </w:pPr>
          </w:p>
          <w:p w:rsidR="009E6ACD" w:rsidRPr="00F70CF5" w:rsidRDefault="009E6ACD" w:rsidP="009801EE">
            <w:pPr>
              <w:rPr>
                <w:rFonts w:ascii="Times New Roman" w:hAnsi="Times New Roman" w:cs="Times New Roman"/>
                <w:i/>
                <w:sz w:val="24"/>
                <w:szCs w:val="24"/>
              </w:rPr>
            </w:pPr>
            <w:r w:rsidRPr="00F70CF5">
              <w:rPr>
                <w:rFonts w:ascii="Times New Roman" w:hAnsi="Times New Roman" w:cs="Times New Roman"/>
                <w:i/>
                <w:sz w:val="24"/>
                <w:szCs w:val="24"/>
              </w:rPr>
              <w:t>NECESITĂȚI HARDWARE MINIME ATÂT PENTRU SERVER, CÂT ŞI PENTRU CLIENŢI</w:t>
            </w:r>
          </w:p>
          <w:p w:rsidR="009E6ACD" w:rsidRPr="00F70CF5" w:rsidRDefault="009E6ACD" w:rsidP="00513215">
            <w:pPr>
              <w:jc w:val="center"/>
              <w:rPr>
                <w:rFonts w:ascii="Times New Roman" w:hAnsi="Times New Roman" w:cs="Times New Roman"/>
                <w:bCs/>
                <w:i/>
                <w:sz w:val="24"/>
                <w:szCs w:val="24"/>
              </w:rPr>
            </w:pPr>
          </w:p>
        </w:tc>
        <w:tc>
          <w:tcPr>
            <w:tcW w:w="2338"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801EE" w:rsidP="0051321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Business Add-In sau BadI</w:t>
            </w:r>
            <w:r w:rsidR="009E6ACD" w:rsidRPr="001F5855">
              <w:rPr>
                <w:rFonts w:ascii="Times New Roman" w:hAnsi="Times New Roman" w:cs="Times New Roman"/>
                <w:bCs/>
                <w:color w:val="000000" w:themeColor="text1"/>
                <w:sz w:val="24"/>
                <w:szCs w:val="24"/>
              </w:rPr>
              <w:t xml:space="preserve"> reprezintă un </w:t>
            </w:r>
            <w:r>
              <w:rPr>
                <w:rFonts w:ascii="Times New Roman" w:hAnsi="Times New Roman" w:cs="Times New Roman"/>
                <w:bCs/>
                <w:color w:val="000000" w:themeColor="text1"/>
                <w:sz w:val="24"/>
                <w:szCs w:val="24"/>
              </w:rPr>
              <w:t>“</w:t>
            </w:r>
            <w:r w:rsidR="009E6ACD" w:rsidRPr="001F5855">
              <w:rPr>
                <w:rFonts w:ascii="Times New Roman" w:hAnsi="Times New Roman" w:cs="Times New Roman"/>
                <w:bCs/>
                <w:color w:val="000000" w:themeColor="text1"/>
                <w:sz w:val="24"/>
                <w:szCs w:val="24"/>
              </w:rPr>
              <w:t>user exit</w:t>
            </w:r>
            <w:r>
              <w:rPr>
                <w:rFonts w:ascii="Times New Roman" w:hAnsi="Times New Roman" w:cs="Times New Roman"/>
                <w:bCs/>
                <w:color w:val="000000" w:themeColor="text1"/>
                <w:sz w:val="24"/>
                <w:szCs w:val="24"/>
              </w:rPr>
              <w:t>”</w:t>
            </w:r>
            <w:r w:rsidR="009E6ACD" w:rsidRPr="001F5855">
              <w:rPr>
                <w:rFonts w:ascii="Times New Roman" w:hAnsi="Times New Roman" w:cs="Times New Roman"/>
                <w:bCs/>
                <w:color w:val="000000" w:themeColor="text1"/>
                <w:sz w:val="24"/>
                <w:szCs w:val="24"/>
              </w:rPr>
              <w:t xml:space="preserve"> cu o interfaţă predefinită, integrat în flow-ul soluţiei standard. Prin utilizarea de BadI-uri clientul are posibilitatea să îşi definească implementări proprii prin care să extindă comportamentul standard al sistemului, şi mai mult de atât, să specifice condiţiile (numite de obicei "filtre") pentru care o implementare să fie executată.</w:t>
            </w:r>
          </w:p>
          <w:p w:rsidR="009E6ACD" w:rsidRPr="001F5855" w:rsidRDefault="009E6ACD" w:rsidP="00513215">
            <w:pPr>
              <w:jc w:val="center"/>
              <w:rPr>
                <w:rFonts w:ascii="Times New Roman" w:hAnsi="Times New Roman" w:cs="Times New Roman"/>
                <w:b/>
                <w:bCs/>
                <w:sz w:val="24"/>
                <w:szCs w:val="24"/>
              </w:rPr>
            </w:pPr>
          </w:p>
        </w:tc>
        <w:tc>
          <w:tcPr>
            <w:tcW w:w="2341"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sz w:val="24"/>
                <w:szCs w:val="24"/>
              </w:rPr>
              <w:t>Sistemele de acoperire cuprinzătoare, care include responsabilitatea pentru un singur punct de server Oracle și hardware de stocare; soft integrat (de exemplu, firmware); și software-ul sistemului de operare (Oracle Solaris, Oracle Linux și Oracle VM)</w:t>
            </w:r>
          </w:p>
        </w:tc>
        <w:tc>
          <w:tcPr>
            <w:tcW w:w="2332"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Ambele sisteme ERP permit gazduirea pe serverele proprii, eliminand astfel nevoia de infrastructura de gazduire proprie.</w:t>
            </w:r>
          </w:p>
        </w:tc>
      </w:tr>
      <w:tr w:rsidR="009E6ACD" w:rsidRPr="001F5855" w:rsidTr="00EB2E3A">
        <w:tc>
          <w:tcPr>
            <w:tcW w:w="2339" w:type="dxa"/>
          </w:tcPr>
          <w:p w:rsidR="009E6ACD" w:rsidRPr="00F70CF5" w:rsidRDefault="009E6ACD" w:rsidP="00513215">
            <w:pPr>
              <w:jc w:val="center"/>
              <w:rPr>
                <w:rFonts w:ascii="Times New Roman" w:hAnsi="Times New Roman" w:cs="Times New Roman"/>
                <w:i/>
                <w:sz w:val="24"/>
                <w:szCs w:val="24"/>
              </w:rPr>
            </w:pPr>
          </w:p>
          <w:p w:rsidR="00AE17BB" w:rsidRDefault="00AE17BB" w:rsidP="009801EE">
            <w:pPr>
              <w:rPr>
                <w:rFonts w:ascii="Times New Roman" w:hAnsi="Times New Roman" w:cs="Times New Roman"/>
                <w:i/>
                <w:sz w:val="24"/>
                <w:szCs w:val="24"/>
              </w:rPr>
            </w:pPr>
          </w:p>
          <w:p w:rsidR="00AE17BB" w:rsidRDefault="009E6ACD" w:rsidP="009801EE">
            <w:pPr>
              <w:rPr>
                <w:rFonts w:ascii="Times New Roman" w:hAnsi="Times New Roman" w:cs="Times New Roman"/>
                <w:i/>
                <w:sz w:val="24"/>
                <w:szCs w:val="24"/>
              </w:rPr>
            </w:pPr>
            <w:r w:rsidRPr="00F70CF5">
              <w:rPr>
                <w:rFonts w:ascii="Times New Roman" w:hAnsi="Times New Roman" w:cs="Times New Roman"/>
                <w:i/>
                <w:sz w:val="24"/>
                <w:szCs w:val="24"/>
              </w:rPr>
              <w:lastRenderedPageBreak/>
              <w:t xml:space="preserve">NECESITĂŢI SOFTWARE ATÂT </w:t>
            </w:r>
          </w:p>
          <w:p w:rsidR="009E6ACD" w:rsidRPr="00F70CF5" w:rsidRDefault="009E6ACD" w:rsidP="009801EE">
            <w:pPr>
              <w:rPr>
                <w:rFonts w:ascii="Times New Roman" w:hAnsi="Times New Roman" w:cs="Times New Roman"/>
                <w:i/>
                <w:sz w:val="24"/>
                <w:szCs w:val="24"/>
              </w:rPr>
            </w:pPr>
            <w:r w:rsidRPr="00F70CF5">
              <w:rPr>
                <w:rFonts w:ascii="Times New Roman" w:hAnsi="Times New Roman" w:cs="Times New Roman"/>
                <w:i/>
                <w:sz w:val="24"/>
                <w:szCs w:val="24"/>
              </w:rPr>
              <w:t>PENTRU SERVER CÂT ŞI PENTRU CLIENT</w:t>
            </w:r>
          </w:p>
          <w:p w:rsidR="009E6ACD" w:rsidRPr="00F70CF5" w:rsidRDefault="009E6ACD" w:rsidP="00513215">
            <w:pPr>
              <w:jc w:val="center"/>
              <w:rPr>
                <w:rFonts w:ascii="Times New Roman" w:hAnsi="Times New Roman" w:cs="Times New Roman"/>
                <w:bCs/>
                <w:i/>
                <w:sz w:val="24"/>
                <w:szCs w:val="24"/>
              </w:rPr>
            </w:pPr>
          </w:p>
        </w:tc>
        <w:tc>
          <w:tcPr>
            <w:tcW w:w="2338" w:type="dxa"/>
          </w:tcPr>
          <w:p w:rsidR="009E6ACD" w:rsidRPr="001F5855" w:rsidRDefault="009E6ACD" w:rsidP="00513215">
            <w:pPr>
              <w:jc w:val="center"/>
              <w:rPr>
                <w:rFonts w:ascii="Times New Roman" w:hAnsi="Times New Roman" w:cs="Times New Roman"/>
                <w:b/>
                <w:bCs/>
                <w:sz w:val="24"/>
                <w:szCs w:val="24"/>
              </w:rPr>
            </w:pPr>
          </w:p>
          <w:p w:rsidR="00AE17BB" w:rsidRDefault="00AE17BB" w:rsidP="00513215">
            <w:pPr>
              <w:jc w:val="center"/>
              <w:rPr>
                <w:rFonts w:ascii="Times New Roman" w:eastAsia="Times New Roman" w:hAnsi="Times New Roman" w:cs="Times New Roman"/>
                <w:bCs/>
                <w:color w:val="000000" w:themeColor="text1"/>
                <w:sz w:val="24"/>
                <w:szCs w:val="24"/>
              </w:rPr>
            </w:pPr>
          </w:p>
          <w:p w:rsidR="001C389A" w:rsidRDefault="001C389A" w:rsidP="001C389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Pr="001C389A">
              <w:rPr>
                <w:rFonts w:ascii="Times New Roman" w:eastAsia="Times New Roman" w:hAnsi="Times New Roman" w:cs="Times New Roman"/>
                <w:bCs/>
                <w:color w:val="000000" w:themeColor="text1"/>
                <w:sz w:val="24"/>
                <w:szCs w:val="24"/>
              </w:rPr>
              <w:t>SAP ECC este componenta de bază a suitei SAP Business Suite - o colecție de aplicații, inclusiv CRM și SCM, printre altele.</w:t>
            </w:r>
          </w:p>
          <w:p w:rsidR="009E6ACD" w:rsidRPr="001F5855" w:rsidRDefault="001C389A" w:rsidP="001C389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9801EE">
              <w:rPr>
                <w:rFonts w:ascii="Times New Roman" w:eastAsia="Times New Roman" w:hAnsi="Times New Roman" w:cs="Times New Roman"/>
                <w:bCs/>
                <w:color w:val="000000" w:themeColor="text1"/>
                <w:sz w:val="24"/>
                <w:szCs w:val="24"/>
              </w:rPr>
              <w:t>D</w:t>
            </w:r>
            <w:r w:rsidR="009E6ACD" w:rsidRPr="001F5855">
              <w:rPr>
                <w:rFonts w:ascii="Times New Roman" w:eastAsia="Times New Roman" w:hAnsi="Times New Roman" w:cs="Times New Roman"/>
                <w:bCs/>
                <w:color w:val="000000" w:themeColor="text1"/>
                <w:sz w:val="24"/>
                <w:szCs w:val="24"/>
              </w:rPr>
              <w:t>ezvoltatorul soluţiei stan</w:t>
            </w:r>
            <w:r w:rsidR="009801EE">
              <w:rPr>
                <w:rFonts w:ascii="Times New Roman" w:eastAsia="Times New Roman" w:hAnsi="Times New Roman" w:cs="Times New Roman"/>
                <w:bCs/>
                <w:color w:val="000000" w:themeColor="text1"/>
                <w:sz w:val="24"/>
                <w:szCs w:val="24"/>
              </w:rPr>
              <w:t>dard defineşte Business Add-in</w:t>
            </w:r>
            <w:r w:rsidR="009E6ACD" w:rsidRPr="001F5855">
              <w:rPr>
                <w:rFonts w:ascii="Times New Roman" w:eastAsia="Times New Roman" w:hAnsi="Times New Roman" w:cs="Times New Roman"/>
                <w:bCs/>
                <w:color w:val="000000" w:themeColor="text1"/>
                <w:sz w:val="24"/>
                <w:szCs w:val="24"/>
              </w:rPr>
              <w:t xml:space="preserve"> </w:t>
            </w:r>
            <w:proofErr w:type="gramStart"/>
            <w:r w:rsidR="009E6ACD" w:rsidRPr="001F5855">
              <w:rPr>
                <w:rFonts w:ascii="Times New Roman" w:eastAsia="Times New Roman" w:hAnsi="Times New Roman" w:cs="Times New Roman"/>
                <w:bCs/>
                <w:color w:val="000000" w:themeColor="text1"/>
                <w:sz w:val="24"/>
                <w:szCs w:val="24"/>
              </w:rPr>
              <w:t>( interfaţa</w:t>
            </w:r>
            <w:proofErr w:type="gramEnd"/>
            <w:r w:rsidR="009E6ACD" w:rsidRPr="001F5855">
              <w:rPr>
                <w:rFonts w:ascii="Times New Roman" w:eastAsia="Times New Roman" w:hAnsi="Times New Roman" w:cs="Times New Roman"/>
                <w:bCs/>
                <w:color w:val="000000" w:themeColor="text1"/>
                <w:sz w:val="24"/>
                <w:szCs w:val="24"/>
              </w:rPr>
              <w:t xml:space="preserve"> şi filtrul acestuia ) şi integrează apelul acestui "user exit" în flow-ul soluţiei standard.</w:t>
            </w:r>
          </w:p>
          <w:p w:rsidR="009E6ACD" w:rsidRPr="001F5855" w:rsidRDefault="001C389A" w:rsidP="001C389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009E6ACD" w:rsidRPr="001F5855">
              <w:rPr>
                <w:rFonts w:ascii="Times New Roman" w:hAnsi="Times New Roman" w:cs="Times New Roman"/>
                <w:bCs/>
                <w:color w:val="000000" w:themeColor="text1"/>
                <w:sz w:val="24"/>
                <w:szCs w:val="24"/>
              </w:rPr>
              <w:t>fiecare client va avea posibilitatea de a defini propriile implementări ale BadI-ului, şi de a specifica în ce situaţii vor fi folosite acestea</w:t>
            </w:r>
          </w:p>
          <w:p w:rsidR="009E6ACD" w:rsidRPr="001F5855" w:rsidRDefault="009E6ACD" w:rsidP="00513215">
            <w:pPr>
              <w:jc w:val="center"/>
              <w:rPr>
                <w:rFonts w:ascii="Times New Roman" w:hAnsi="Times New Roman" w:cs="Times New Roman"/>
                <w:b/>
                <w:bCs/>
                <w:sz w:val="24"/>
                <w:szCs w:val="24"/>
              </w:rPr>
            </w:pPr>
          </w:p>
        </w:tc>
        <w:tc>
          <w:tcPr>
            <w:tcW w:w="2341" w:type="dxa"/>
          </w:tcPr>
          <w:p w:rsidR="009E6ACD" w:rsidRPr="001F5855" w:rsidRDefault="009E6ACD" w:rsidP="00513215">
            <w:pPr>
              <w:jc w:val="center"/>
              <w:rPr>
                <w:rFonts w:ascii="Times New Roman" w:hAnsi="Times New Roman" w:cs="Times New Roman"/>
                <w:b/>
                <w:bCs/>
                <w:sz w:val="24"/>
                <w:szCs w:val="24"/>
              </w:rPr>
            </w:pPr>
          </w:p>
          <w:p w:rsidR="00AE17BB" w:rsidRDefault="00AE17BB" w:rsidP="00513215">
            <w:pPr>
              <w:jc w:val="center"/>
              <w:rPr>
                <w:rFonts w:ascii="Times New Roman" w:hAnsi="Times New Roman" w:cs="Times New Roman"/>
                <w:sz w:val="24"/>
                <w:szCs w:val="24"/>
              </w:rPr>
            </w:pPr>
          </w:p>
          <w:p w:rsidR="009E6ACD" w:rsidRPr="001F5855" w:rsidRDefault="001C389A" w:rsidP="001C389A">
            <w:pPr>
              <w:rPr>
                <w:rFonts w:ascii="Times New Roman" w:hAnsi="Times New Roman" w:cs="Times New Roman"/>
                <w:sz w:val="24"/>
                <w:szCs w:val="24"/>
              </w:rPr>
            </w:pPr>
            <w:r>
              <w:rPr>
                <w:rFonts w:ascii="Times New Roman" w:hAnsi="Times New Roman" w:cs="Times New Roman"/>
                <w:sz w:val="24"/>
                <w:szCs w:val="24"/>
              </w:rPr>
              <w:lastRenderedPageBreak/>
              <w:t>-</w:t>
            </w:r>
            <w:r w:rsidR="009E6ACD" w:rsidRPr="001F5855">
              <w:rPr>
                <w:rFonts w:ascii="Times New Roman" w:hAnsi="Times New Roman" w:cs="Times New Roman"/>
                <w:sz w:val="24"/>
                <w:szCs w:val="24"/>
              </w:rPr>
              <w:t>Noile versiuni de software, alimentate de investiții Oracle R &amp; D</w:t>
            </w:r>
          </w:p>
          <w:p w:rsidR="009E6ACD" w:rsidRPr="001F5855" w:rsidRDefault="009E6ACD" w:rsidP="001C389A">
            <w:pPr>
              <w:rPr>
                <w:rFonts w:ascii="Times New Roman" w:hAnsi="Times New Roman" w:cs="Times New Roman"/>
                <w:sz w:val="24"/>
                <w:szCs w:val="24"/>
              </w:rPr>
            </w:pPr>
            <w:r w:rsidRPr="001F5855">
              <w:rPr>
                <w:rFonts w:ascii="Times New Roman" w:hAnsi="Times New Roman" w:cs="Times New Roman"/>
                <w:sz w:val="24"/>
                <w:szCs w:val="24"/>
              </w:rPr>
              <w:t>- Punerea în aplicare mai rapidă a inovării de produs cu un risc mai mic, folosind Oracle Upgrade Advisors</w:t>
            </w:r>
          </w:p>
          <w:p w:rsidR="009E6ACD" w:rsidRDefault="009E6ACD" w:rsidP="001C389A">
            <w:pPr>
              <w:rPr>
                <w:rFonts w:ascii="Times New Roman" w:hAnsi="Times New Roman" w:cs="Times New Roman"/>
                <w:sz w:val="24"/>
                <w:szCs w:val="24"/>
              </w:rPr>
            </w:pPr>
            <w:r w:rsidRPr="001F5855">
              <w:rPr>
                <w:rFonts w:ascii="Times New Roman" w:hAnsi="Times New Roman" w:cs="Times New Roman"/>
                <w:sz w:val="24"/>
                <w:szCs w:val="24"/>
              </w:rPr>
              <w:t>- Capacitatea de a face upgrade la programul cu beneficiul unic duratei de viata Suport Oracle</w:t>
            </w:r>
          </w:p>
          <w:p w:rsidR="001C389A" w:rsidRPr="001F5855" w:rsidRDefault="001C389A" w:rsidP="001C389A">
            <w:pPr>
              <w:rPr>
                <w:rFonts w:ascii="Times New Roman" w:hAnsi="Times New Roman" w:cs="Times New Roman"/>
                <w:b/>
                <w:bCs/>
                <w:sz w:val="24"/>
                <w:szCs w:val="24"/>
              </w:rPr>
            </w:pPr>
            <w:r>
              <w:rPr>
                <w:rFonts w:ascii="Times New Roman" w:hAnsi="Times New Roman" w:cs="Times New Roman"/>
                <w:sz w:val="24"/>
                <w:szCs w:val="24"/>
              </w:rPr>
              <w:t>-</w:t>
            </w:r>
            <w:r>
              <w:t xml:space="preserve"> </w:t>
            </w:r>
            <w:r w:rsidRPr="001C389A">
              <w:rPr>
                <w:rFonts w:ascii="Times New Roman" w:hAnsi="Times New Roman" w:cs="Times New Roman"/>
                <w:sz w:val="24"/>
                <w:szCs w:val="24"/>
              </w:rPr>
              <w:t xml:space="preserve">Centralizarea software-ului Oracle E-Business Suite pe nivelul de aplicații elimină necesitatea de </w:t>
            </w:r>
            <w:proofErr w:type="gramStart"/>
            <w:r w:rsidRPr="001C389A">
              <w:rPr>
                <w:rFonts w:ascii="Times New Roman" w:hAnsi="Times New Roman" w:cs="Times New Roman"/>
                <w:sz w:val="24"/>
                <w:szCs w:val="24"/>
              </w:rPr>
              <w:t>a</w:t>
            </w:r>
            <w:proofErr w:type="gramEnd"/>
            <w:r w:rsidRPr="001C389A">
              <w:rPr>
                <w:rFonts w:ascii="Times New Roman" w:hAnsi="Times New Roman" w:cs="Times New Roman"/>
                <w:sz w:val="24"/>
                <w:szCs w:val="24"/>
              </w:rPr>
              <w:t xml:space="preserve"> instala și de a menține software-ul aplicației pe fiecare PC client desktop și de asemenea permite Oracle E-Business Suite să scadă bine cu o sarcină tot mai mare.</w:t>
            </w:r>
          </w:p>
        </w:tc>
        <w:tc>
          <w:tcPr>
            <w:tcW w:w="2332" w:type="dxa"/>
          </w:tcPr>
          <w:p w:rsidR="009E6ACD" w:rsidRPr="001F5855" w:rsidRDefault="009E6ACD" w:rsidP="00513215">
            <w:pPr>
              <w:jc w:val="center"/>
              <w:rPr>
                <w:rFonts w:ascii="Times New Roman" w:hAnsi="Times New Roman" w:cs="Times New Roman"/>
                <w:sz w:val="24"/>
                <w:szCs w:val="24"/>
              </w:rPr>
            </w:pPr>
          </w:p>
          <w:p w:rsidR="00AE17BB" w:rsidRDefault="00AE17BB" w:rsidP="00513215">
            <w:pPr>
              <w:jc w:val="center"/>
              <w:rPr>
                <w:rFonts w:ascii="Times New Roman" w:hAnsi="Times New Roman" w:cs="Times New Roman"/>
                <w:sz w:val="24"/>
                <w:szCs w:val="24"/>
              </w:rPr>
            </w:pPr>
          </w:p>
          <w:p w:rsidR="009E6ACD" w:rsidRPr="001F5855" w:rsidRDefault="001C389A" w:rsidP="001C389A">
            <w:pPr>
              <w:rPr>
                <w:rFonts w:ascii="Times New Roman" w:hAnsi="Times New Roman" w:cs="Times New Roman"/>
                <w:sz w:val="24"/>
                <w:szCs w:val="24"/>
              </w:rPr>
            </w:pPr>
            <w:r>
              <w:rPr>
                <w:rFonts w:ascii="Times New Roman" w:hAnsi="Times New Roman" w:cs="Times New Roman"/>
                <w:sz w:val="24"/>
                <w:szCs w:val="24"/>
              </w:rPr>
              <w:lastRenderedPageBreak/>
              <w:t>-</w:t>
            </w:r>
            <w:r w:rsidR="009E6ACD" w:rsidRPr="001F5855">
              <w:rPr>
                <w:rFonts w:ascii="Times New Roman" w:hAnsi="Times New Roman" w:cs="Times New Roman"/>
                <w:sz w:val="24"/>
                <w:szCs w:val="24"/>
              </w:rPr>
              <w:t>Ambele sisteme ERP permit gazduirea pe serverele proprii, eliminand astfel nevoia de infrastructura de gazduire proprie.</w:t>
            </w:r>
          </w:p>
          <w:p w:rsidR="009E6ACD" w:rsidRPr="001F5855" w:rsidRDefault="001C389A" w:rsidP="001C389A">
            <w:pPr>
              <w:rPr>
                <w:rFonts w:ascii="Times New Roman" w:hAnsi="Times New Roman" w:cs="Times New Roman"/>
                <w:sz w:val="24"/>
                <w:szCs w:val="24"/>
              </w:rPr>
            </w:pPr>
            <w:r>
              <w:rPr>
                <w:rFonts w:ascii="Times New Roman" w:hAnsi="Times New Roman" w:cs="Times New Roman"/>
                <w:sz w:val="24"/>
                <w:szCs w:val="24"/>
              </w:rPr>
              <w:t>-</w:t>
            </w:r>
            <w:r w:rsidR="009E6ACD" w:rsidRPr="001F5855">
              <w:rPr>
                <w:rFonts w:ascii="Times New Roman" w:hAnsi="Times New Roman" w:cs="Times New Roman"/>
                <w:sz w:val="24"/>
                <w:szCs w:val="24"/>
              </w:rPr>
              <w:t>Diferenta dintre cele doua fiind data de “Capacitatea de a face upgrade la programul cu beneficiul unic duratei de viata Suport Oracle”</w:t>
            </w:r>
          </w:p>
        </w:tc>
      </w:tr>
      <w:tr w:rsidR="009E6ACD" w:rsidRPr="001F5855" w:rsidTr="00EB2E3A">
        <w:tc>
          <w:tcPr>
            <w:tcW w:w="2339" w:type="dxa"/>
          </w:tcPr>
          <w:p w:rsidR="009E6ACD" w:rsidRPr="00F70CF5" w:rsidRDefault="009E6ACD" w:rsidP="009801EE">
            <w:pPr>
              <w:rPr>
                <w:rFonts w:ascii="Times New Roman" w:hAnsi="Times New Roman" w:cs="Times New Roman"/>
                <w:i/>
                <w:sz w:val="24"/>
                <w:szCs w:val="24"/>
              </w:rPr>
            </w:pPr>
          </w:p>
          <w:p w:rsidR="009E6ACD" w:rsidRPr="00F70CF5" w:rsidRDefault="009E6ACD" w:rsidP="009801EE">
            <w:pPr>
              <w:rPr>
                <w:rFonts w:ascii="Times New Roman" w:hAnsi="Times New Roman" w:cs="Times New Roman"/>
                <w:bCs/>
                <w:i/>
                <w:sz w:val="24"/>
                <w:szCs w:val="24"/>
              </w:rPr>
            </w:pPr>
            <w:r w:rsidRPr="00F70CF5">
              <w:rPr>
                <w:rFonts w:ascii="Times New Roman" w:hAnsi="Times New Roman" w:cs="Times New Roman"/>
                <w:i/>
                <w:sz w:val="24"/>
                <w:szCs w:val="24"/>
              </w:rPr>
              <w:t>TIPUL INTERFEŢEI: WINDOWS ŞI/SAU WEB</w:t>
            </w:r>
          </w:p>
        </w:tc>
        <w:tc>
          <w:tcPr>
            <w:tcW w:w="2338"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sz w:val="24"/>
                <w:szCs w:val="24"/>
              </w:rPr>
              <w:t>Web</w:t>
            </w:r>
          </w:p>
        </w:tc>
        <w:tc>
          <w:tcPr>
            <w:tcW w:w="2341" w:type="dxa"/>
          </w:tcPr>
          <w:p w:rsidR="009E6ACD" w:rsidRPr="001F5855" w:rsidRDefault="009E6ACD" w:rsidP="00513215">
            <w:pPr>
              <w:jc w:val="center"/>
              <w:rPr>
                <w:rFonts w:ascii="Times New Roman" w:hAnsi="Times New Roman" w:cs="Times New Roman"/>
                <w:b/>
                <w:bCs/>
                <w:sz w:val="24"/>
                <w:szCs w:val="24"/>
              </w:rPr>
            </w:pPr>
          </w:p>
          <w:p w:rsidR="009E6ACD" w:rsidRPr="001F5855" w:rsidRDefault="009E6ACD" w:rsidP="00513215">
            <w:pPr>
              <w:jc w:val="center"/>
              <w:rPr>
                <w:rFonts w:ascii="Times New Roman" w:hAnsi="Times New Roman" w:cs="Times New Roman"/>
                <w:b/>
                <w:bCs/>
                <w:sz w:val="24"/>
                <w:szCs w:val="24"/>
              </w:rPr>
            </w:pPr>
            <w:r w:rsidRPr="001F5855">
              <w:rPr>
                <w:rFonts w:ascii="Times New Roman" w:hAnsi="Times New Roman" w:cs="Times New Roman"/>
                <w:sz w:val="24"/>
                <w:szCs w:val="24"/>
              </w:rPr>
              <w:t>Web</w:t>
            </w:r>
          </w:p>
        </w:tc>
        <w:tc>
          <w:tcPr>
            <w:tcW w:w="2332" w:type="dxa"/>
          </w:tcPr>
          <w:p w:rsidR="001C389A" w:rsidRDefault="001C389A" w:rsidP="001C389A">
            <w:pPr>
              <w:rPr>
                <w:rFonts w:ascii="Times New Roman" w:hAnsi="Times New Roman" w:cs="Times New Roman"/>
                <w:bCs/>
                <w:sz w:val="24"/>
                <w:szCs w:val="24"/>
              </w:rPr>
            </w:pPr>
          </w:p>
          <w:p w:rsidR="009E6ACD" w:rsidRPr="001F5855" w:rsidRDefault="009E6ACD" w:rsidP="001C389A">
            <w:pPr>
              <w:rPr>
                <w:rFonts w:ascii="Times New Roman" w:hAnsi="Times New Roman" w:cs="Times New Roman"/>
                <w:bCs/>
                <w:sz w:val="24"/>
                <w:szCs w:val="24"/>
              </w:rPr>
            </w:pPr>
            <w:r w:rsidRPr="001F5855">
              <w:rPr>
                <w:rFonts w:ascii="Times New Roman" w:hAnsi="Times New Roman" w:cs="Times New Roman"/>
                <w:bCs/>
                <w:sz w:val="24"/>
                <w:szCs w:val="24"/>
              </w:rPr>
              <w:t xml:space="preserve">Interfata celor de la SAP e mai prietenoasa cu utilizatorul neexperimentat in comparatie cu cea de </w:t>
            </w:r>
            <w:r w:rsidRPr="001F5855">
              <w:rPr>
                <w:rFonts w:ascii="Times New Roman" w:hAnsi="Times New Roman" w:cs="Times New Roman"/>
                <w:bCs/>
                <w:sz w:val="24"/>
                <w:szCs w:val="24"/>
              </w:rPr>
              <w:lastRenderedPageBreak/>
              <w:t>la Oracle care e mai comprimata</w:t>
            </w:r>
          </w:p>
          <w:p w:rsidR="009E6ACD" w:rsidRPr="001F5855" w:rsidRDefault="009E6ACD" w:rsidP="00513215">
            <w:pPr>
              <w:jc w:val="center"/>
              <w:rPr>
                <w:rFonts w:ascii="Times New Roman" w:hAnsi="Times New Roman" w:cs="Times New Roman"/>
                <w:b/>
                <w:bCs/>
                <w:sz w:val="24"/>
                <w:szCs w:val="24"/>
              </w:rPr>
            </w:pPr>
          </w:p>
        </w:tc>
      </w:tr>
    </w:tbl>
    <w:p w:rsidR="00EB2E3A" w:rsidRDefault="00EB2E3A" w:rsidP="002A08F0">
      <w:pPr>
        <w:rPr>
          <w:rFonts w:ascii="Times New Roman" w:hAnsi="Times New Roman" w:cs="Times New Roman"/>
          <w:sz w:val="24"/>
          <w:szCs w:val="24"/>
        </w:rPr>
      </w:pPr>
    </w:p>
    <w:p w:rsidR="009E6ACD" w:rsidRPr="002A08F0" w:rsidRDefault="009E6ACD" w:rsidP="002A08F0">
      <w:pPr>
        <w:rPr>
          <w:rFonts w:ascii="Times New Roman" w:hAnsi="Times New Roman" w:cs="Times New Roman"/>
          <w:i/>
          <w:sz w:val="24"/>
          <w:szCs w:val="24"/>
        </w:rPr>
      </w:pPr>
      <w:r w:rsidRPr="002A08F0">
        <w:rPr>
          <w:rFonts w:ascii="Times New Roman" w:hAnsi="Times New Roman" w:cs="Times New Roman"/>
          <w:i/>
          <w:sz w:val="24"/>
          <w:szCs w:val="24"/>
        </w:rPr>
        <w:t>2.3. Îndeplinirea caracteristicilor specifice sistemelor ERP</w:t>
      </w:r>
    </w:p>
    <w:p w:rsidR="009E6ACD" w:rsidRPr="001F5855" w:rsidRDefault="009E6ACD" w:rsidP="009E6ACD">
      <w:pPr>
        <w:jc w:val="both"/>
        <w:rPr>
          <w:rFonts w:ascii="Times New Roman" w:hAnsi="Times New Roman" w:cs="Times New Roman"/>
          <w:b/>
          <w:sz w:val="24"/>
          <w:szCs w:val="24"/>
        </w:rPr>
      </w:pPr>
    </w:p>
    <w:p w:rsidR="009801EE" w:rsidRDefault="009801EE" w:rsidP="009801EE">
      <w:pPr>
        <w:autoSpaceDE w:val="0"/>
        <w:autoSpaceDN w:val="0"/>
        <w:adjustRightInd w:val="0"/>
        <w:spacing w:after="0" w:line="240" w:lineRule="auto"/>
        <w:rPr>
          <w:rFonts w:ascii="Calibri" w:eastAsiaTheme="minorHAnsi" w:hAnsi="Calibri" w:cs="Calibri"/>
          <w:sz w:val="23"/>
          <w:szCs w:val="23"/>
        </w:rPr>
      </w:pPr>
      <w:r>
        <w:rPr>
          <w:rFonts w:ascii="Courier New" w:eastAsiaTheme="minorHAnsi" w:hAnsi="Courier New" w:cs="Courier New"/>
          <w:sz w:val="23"/>
          <w:szCs w:val="23"/>
        </w:rPr>
        <w:t xml:space="preserve">o </w:t>
      </w:r>
      <w:r>
        <w:rPr>
          <w:rFonts w:ascii="Calibri" w:eastAsiaTheme="minorHAnsi" w:hAnsi="Calibri" w:cs="Calibri"/>
          <w:b/>
          <w:bCs/>
          <w:sz w:val="30"/>
          <w:szCs w:val="30"/>
        </w:rPr>
        <w:t xml:space="preserve">- </w:t>
      </w:r>
      <w:proofErr w:type="gramStart"/>
      <w:r>
        <w:rPr>
          <w:rFonts w:ascii="Calibri" w:eastAsiaTheme="minorHAnsi" w:hAnsi="Calibri" w:cs="Calibri"/>
          <w:sz w:val="23"/>
          <w:szCs w:val="23"/>
        </w:rPr>
        <w:t>deloc</w:t>
      </w:r>
      <w:proofErr w:type="gramEnd"/>
    </w:p>
    <w:p w:rsidR="009801EE" w:rsidRDefault="009801EE" w:rsidP="009801EE">
      <w:pPr>
        <w:autoSpaceDE w:val="0"/>
        <w:autoSpaceDN w:val="0"/>
        <w:adjustRightInd w:val="0"/>
        <w:spacing w:after="0" w:line="240" w:lineRule="auto"/>
        <w:rPr>
          <w:rFonts w:ascii="Calibri" w:eastAsiaTheme="minorHAnsi" w:hAnsi="Calibri" w:cs="Calibri"/>
          <w:sz w:val="23"/>
          <w:szCs w:val="23"/>
        </w:rPr>
      </w:pPr>
      <w:r>
        <w:rPr>
          <w:rFonts w:ascii="Courier New" w:eastAsiaTheme="minorHAnsi" w:hAnsi="Courier New" w:cs="Courier New"/>
          <w:sz w:val="23"/>
          <w:szCs w:val="23"/>
        </w:rPr>
        <w:t xml:space="preserve">o </w:t>
      </w:r>
      <w:r>
        <w:rPr>
          <w:rFonts w:ascii="Calibri" w:eastAsiaTheme="minorHAnsi" w:hAnsi="Calibri" w:cs="Calibri"/>
          <w:b/>
          <w:bCs/>
          <w:sz w:val="30"/>
          <w:szCs w:val="30"/>
        </w:rPr>
        <w:t xml:space="preserve">+ </w:t>
      </w:r>
      <w:r>
        <w:rPr>
          <w:rFonts w:ascii="Calibri" w:eastAsiaTheme="minorHAnsi" w:hAnsi="Calibri" w:cs="Calibri"/>
          <w:sz w:val="23"/>
          <w:szCs w:val="23"/>
        </w:rPr>
        <w:t>parţial</w:t>
      </w:r>
    </w:p>
    <w:p w:rsidR="009801EE" w:rsidRDefault="009801EE" w:rsidP="009801EE">
      <w:pPr>
        <w:autoSpaceDE w:val="0"/>
        <w:autoSpaceDN w:val="0"/>
        <w:adjustRightInd w:val="0"/>
        <w:spacing w:after="0" w:line="240" w:lineRule="auto"/>
        <w:rPr>
          <w:rFonts w:ascii="Calibri" w:eastAsiaTheme="minorHAnsi" w:hAnsi="Calibri" w:cs="Calibri"/>
          <w:sz w:val="23"/>
          <w:szCs w:val="23"/>
        </w:rPr>
      </w:pPr>
      <w:proofErr w:type="gramStart"/>
      <w:r>
        <w:rPr>
          <w:rFonts w:ascii="Courier New" w:eastAsiaTheme="minorHAnsi" w:hAnsi="Courier New" w:cs="Courier New"/>
          <w:sz w:val="23"/>
          <w:szCs w:val="23"/>
        </w:rPr>
        <w:t>o</w:t>
      </w:r>
      <w:proofErr w:type="gramEnd"/>
      <w:r>
        <w:rPr>
          <w:rFonts w:ascii="Courier New" w:eastAsiaTheme="minorHAnsi" w:hAnsi="Courier New" w:cs="Courier New"/>
          <w:sz w:val="23"/>
          <w:szCs w:val="23"/>
        </w:rPr>
        <w:t xml:space="preserve"> </w:t>
      </w:r>
      <w:r>
        <w:rPr>
          <w:rFonts w:ascii="Symbol,Bold" w:eastAsiaTheme="minorHAnsi" w:hAnsi="Symbol,Bold" w:cs="Symbol,Bold"/>
          <w:b/>
          <w:bCs/>
          <w:sz w:val="30"/>
          <w:szCs w:val="30"/>
        </w:rPr>
        <w:t xml:space="preserve">√ </w:t>
      </w:r>
      <w:r>
        <w:rPr>
          <w:rFonts w:ascii="Calibri" w:eastAsiaTheme="minorHAnsi" w:hAnsi="Calibri" w:cs="Calibri"/>
          <w:sz w:val="23"/>
          <w:szCs w:val="23"/>
        </w:rPr>
        <w:t>total</w:t>
      </w:r>
    </w:p>
    <w:p w:rsidR="009E6ACD" w:rsidRDefault="009801EE" w:rsidP="009801EE">
      <w:pPr>
        <w:jc w:val="both"/>
        <w:rPr>
          <w:rFonts w:ascii="Calibri" w:eastAsiaTheme="minorHAnsi" w:hAnsi="Calibri" w:cs="Calibri"/>
          <w:sz w:val="23"/>
          <w:szCs w:val="23"/>
        </w:rPr>
      </w:pPr>
      <w:proofErr w:type="gramStart"/>
      <w:r>
        <w:rPr>
          <w:rFonts w:ascii="Courier New" w:eastAsiaTheme="minorHAnsi" w:hAnsi="Courier New" w:cs="Courier New"/>
          <w:sz w:val="23"/>
          <w:szCs w:val="23"/>
        </w:rPr>
        <w:t xml:space="preserve">o </w:t>
      </w:r>
      <w:r>
        <w:rPr>
          <w:rFonts w:ascii="Calibri" w:eastAsiaTheme="minorHAnsi" w:hAnsi="Calibri" w:cs="Calibri"/>
          <w:b/>
          <w:bCs/>
          <w:sz w:val="30"/>
          <w:szCs w:val="30"/>
        </w:rPr>
        <w:t>?</w:t>
      </w:r>
      <w:proofErr w:type="gramEnd"/>
      <w:r>
        <w:rPr>
          <w:rFonts w:ascii="Calibri" w:eastAsiaTheme="minorHAnsi" w:hAnsi="Calibri" w:cs="Calibri"/>
          <w:b/>
          <w:bCs/>
          <w:sz w:val="30"/>
          <w:szCs w:val="30"/>
        </w:rPr>
        <w:t xml:space="preserve"> </w:t>
      </w:r>
      <w:proofErr w:type="gramStart"/>
      <w:r>
        <w:rPr>
          <w:rFonts w:ascii="Calibri" w:eastAsiaTheme="minorHAnsi" w:hAnsi="Calibri" w:cs="Calibri"/>
          <w:sz w:val="23"/>
          <w:szCs w:val="23"/>
        </w:rPr>
        <w:t>nedeterminat</w:t>
      </w:r>
      <w:proofErr w:type="gramEnd"/>
    </w:p>
    <w:p w:rsidR="00EB2E3A" w:rsidRPr="001F5855" w:rsidRDefault="00EB2E3A" w:rsidP="009801E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2"/>
        <w:gridCol w:w="2116"/>
        <w:gridCol w:w="2180"/>
        <w:gridCol w:w="2682"/>
      </w:tblGrid>
      <w:tr w:rsidR="009E6ACD" w:rsidRPr="001F5855" w:rsidTr="00513215">
        <w:tc>
          <w:tcPr>
            <w:tcW w:w="2394" w:type="dxa"/>
          </w:tcPr>
          <w:p w:rsidR="009E6ACD" w:rsidRPr="008F5DFA" w:rsidRDefault="009E6ACD" w:rsidP="00513215">
            <w:pPr>
              <w:jc w:val="center"/>
              <w:rPr>
                <w:rFonts w:ascii="Times New Roman" w:hAnsi="Times New Roman" w:cs="Times New Roman"/>
                <w:b/>
                <w:sz w:val="24"/>
                <w:szCs w:val="24"/>
              </w:rPr>
            </w:pPr>
          </w:p>
          <w:p w:rsidR="009E6ACD" w:rsidRPr="008F5DFA" w:rsidRDefault="009E6ACD" w:rsidP="00513215">
            <w:pPr>
              <w:jc w:val="center"/>
              <w:rPr>
                <w:rFonts w:ascii="Times New Roman" w:hAnsi="Times New Roman" w:cs="Times New Roman"/>
                <w:b/>
                <w:sz w:val="24"/>
                <w:szCs w:val="24"/>
              </w:rPr>
            </w:pPr>
            <w:r w:rsidRPr="008F5DFA">
              <w:rPr>
                <w:rFonts w:ascii="Times New Roman" w:hAnsi="Times New Roman" w:cs="Times New Roman"/>
                <w:b/>
                <w:sz w:val="24"/>
                <w:szCs w:val="24"/>
              </w:rPr>
              <w:t>Caracteristica</w:t>
            </w:r>
          </w:p>
          <w:p w:rsidR="009E6ACD" w:rsidRPr="008F5DFA" w:rsidRDefault="009E6ACD" w:rsidP="00513215">
            <w:pPr>
              <w:jc w:val="center"/>
              <w:rPr>
                <w:rFonts w:ascii="Times New Roman" w:hAnsi="Times New Roman" w:cs="Times New Roman"/>
                <w:b/>
                <w:sz w:val="24"/>
                <w:szCs w:val="24"/>
              </w:rPr>
            </w:pPr>
          </w:p>
        </w:tc>
        <w:tc>
          <w:tcPr>
            <w:tcW w:w="2394" w:type="dxa"/>
          </w:tcPr>
          <w:p w:rsidR="009E6ACD" w:rsidRPr="008F5DFA" w:rsidRDefault="009E6ACD" w:rsidP="00513215">
            <w:pPr>
              <w:jc w:val="center"/>
              <w:rPr>
                <w:rFonts w:ascii="Times New Roman" w:hAnsi="Times New Roman" w:cs="Times New Roman"/>
                <w:b/>
                <w:sz w:val="24"/>
                <w:szCs w:val="24"/>
              </w:rPr>
            </w:pPr>
          </w:p>
          <w:p w:rsidR="009E6ACD" w:rsidRPr="008F5DFA" w:rsidRDefault="009E6ACD" w:rsidP="00513215">
            <w:pPr>
              <w:jc w:val="center"/>
              <w:rPr>
                <w:rFonts w:ascii="Times New Roman" w:hAnsi="Times New Roman" w:cs="Times New Roman"/>
                <w:b/>
                <w:sz w:val="24"/>
                <w:szCs w:val="24"/>
              </w:rPr>
            </w:pPr>
            <w:r w:rsidRPr="008F5DFA">
              <w:rPr>
                <w:rFonts w:ascii="Times New Roman" w:hAnsi="Times New Roman" w:cs="Times New Roman"/>
                <w:b/>
                <w:sz w:val="24"/>
                <w:szCs w:val="24"/>
              </w:rPr>
              <w:t>SAP</w:t>
            </w:r>
          </w:p>
        </w:tc>
        <w:tc>
          <w:tcPr>
            <w:tcW w:w="2394" w:type="dxa"/>
          </w:tcPr>
          <w:p w:rsidR="009E6ACD" w:rsidRPr="008F5DFA" w:rsidRDefault="009E6ACD" w:rsidP="00513215">
            <w:pPr>
              <w:jc w:val="center"/>
              <w:rPr>
                <w:rFonts w:ascii="Times New Roman" w:hAnsi="Times New Roman" w:cs="Times New Roman"/>
                <w:b/>
                <w:sz w:val="24"/>
                <w:szCs w:val="24"/>
              </w:rPr>
            </w:pPr>
          </w:p>
          <w:p w:rsidR="009E6ACD" w:rsidRPr="008F5DFA" w:rsidRDefault="009E6ACD" w:rsidP="00513215">
            <w:pPr>
              <w:jc w:val="center"/>
              <w:rPr>
                <w:rFonts w:ascii="Times New Roman" w:hAnsi="Times New Roman" w:cs="Times New Roman"/>
                <w:b/>
                <w:sz w:val="24"/>
                <w:szCs w:val="24"/>
              </w:rPr>
            </w:pPr>
            <w:r w:rsidRPr="008F5DFA">
              <w:rPr>
                <w:rFonts w:ascii="Times New Roman" w:hAnsi="Times New Roman" w:cs="Times New Roman"/>
                <w:b/>
                <w:sz w:val="24"/>
                <w:szCs w:val="24"/>
              </w:rPr>
              <w:t>Oracle e-business suite</w:t>
            </w:r>
          </w:p>
          <w:p w:rsidR="009E6ACD" w:rsidRPr="008F5DFA" w:rsidRDefault="009E6ACD" w:rsidP="00513215">
            <w:pPr>
              <w:jc w:val="center"/>
              <w:rPr>
                <w:rFonts w:ascii="Times New Roman" w:hAnsi="Times New Roman" w:cs="Times New Roman"/>
                <w:b/>
                <w:sz w:val="24"/>
                <w:szCs w:val="24"/>
              </w:rPr>
            </w:pPr>
          </w:p>
        </w:tc>
        <w:tc>
          <w:tcPr>
            <w:tcW w:w="2394" w:type="dxa"/>
          </w:tcPr>
          <w:p w:rsidR="009E6ACD" w:rsidRPr="008F5DFA" w:rsidRDefault="009E6ACD" w:rsidP="00513215">
            <w:pPr>
              <w:jc w:val="center"/>
              <w:rPr>
                <w:rFonts w:ascii="Times New Roman" w:hAnsi="Times New Roman" w:cs="Times New Roman"/>
                <w:b/>
                <w:sz w:val="24"/>
                <w:szCs w:val="24"/>
              </w:rPr>
            </w:pPr>
          </w:p>
          <w:p w:rsidR="009E6ACD" w:rsidRPr="008F5DFA" w:rsidRDefault="009E6ACD" w:rsidP="00513215">
            <w:pPr>
              <w:jc w:val="center"/>
              <w:rPr>
                <w:rFonts w:ascii="Times New Roman" w:hAnsi="Times New Roman" w:cs="Times New Roman"/>
                <w:b/>
                <w:sz w:val="24"/>
                <w:szCs w:val="24"/>
              </w:rPr>
            </w:pPr>
            <w:r w:rsidRPr="008F5DFA">
              <w:rPr>
                <w:rFonts w:ascii="Times New Roman" w:hAnsi="Times New Roman" w:cs="Times New Roman"/>
                <w:b/>
                <w:sz w:val="24"/>
                <w:szCs w:val="24"/>
              </w:rPr>
              <w:t>Observatii</w:t>
            </w: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t>INTEGRARE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A08F0"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In Oracle, sunt integrate</w:t>
            </w: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doar modulele</w:t>
            </w:r>
            <w:r>
              <w:rPr>
                <w:rFonts w:ascii="Times New Roman" w:hAnsi="Times New Roman" w:cs="Times New Roman"/>
                <w:sz w:val="24"/>
                <w:szCs w:val="24"/>
              </w:rPr>
              <w:t xml:space="preserve"> de</w:t>
            </w: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Contabilitate,</w:t>
            </w: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Gestiune, Mijloace</w:t>
            </w:r>
          </w:p>
          <w:p w:rsidR="009E6ACD" w:rsidRPr="001F5855" w:rsidRDefault="009E6ACD" w:rsidP="00513215">
            <w:pPr>
              <w:jc w:val="center"/>
              <w:rPr>
                <w:rFonts w:ascii="Times New Roman" w:hAnsi="Times New Roman" w:cs="Times New Roman"/>
                <w:sz w:val="24"/>
                <w:szCs w:val="24"/>
              </w:rPr>
            </w:pPr>
            <w:proofErr w:type="gramStart"/>
            <w:r w:rsidRPr="001F5855">
              <w:rPr>
                <w:rFonts w:ascii="Times New Roman" w:hAnsi="Times New Roman" w:cs="Times New Roman"/>
                <w:sz w:val="24"/>
                <w:szCs w:val="24"/>
              </w:rPr>
              <w:t>fixe</w:t>
            </w:r>
            <w:proofErr w:type="gramEnd"/>
            <w:r w:rsidRPr="001F5855">
              <w:rPr>
                <w:rFonts w:ascii="Times New Roman" w:hAnsi="Times New Roman" w:cs="Times New Roman"/>
                <w:sz w:val="24"/>
                <w:szCs w:val="24"/>
              </w:rPr>
              <w:t>. Modulele</w:t>
            </w: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Producţie, Salarii</w:t>
            </w: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sunt parţial</w:t>
            </w:r>
          </w:p>
          <w:p w:rsidR="009E6ACD" w:rsidRPr="001F5855" w:rsidRDefault="009E6ACD" w:rsidP="00513215">
            <w:pPr>
              <w:jc w:val="center"/>
              <w:rPr>
                <w:rFonts w:ascii="Times New Roman" w:hAnsi="Times New Roman" w:cs="Times New Roman"/>
                <w:sz w:val="24"/>
                <w:szCs w:val="24"/>
              </w:rPr>
            </w:pPr>
            <w:proofErr w:type="gramStart"/>
            <w:r w:rsidRPr="001F5855">
              <w:rPr>
                <w:rFonts w:ascii="Times New Roman" w:hAnsi="Times New Roman" w:cs="Times New Roman"/>
                <w:sz w:val="24"/>
                <w:szCs w:val="24"/>
              </w:rPr>
              <w:t>integrate</w:t>
            </w:r>
            <w:proofErr w:type="gramEnd"/>
            <w:r w:rsidRPr="001F5855">
              <w:rPr>
                <w:rFonts w:ascii="Times New Roman" w:hAnsi="Times New Roman" w:cs="Times New Roman"/>
                <w:sz w:val="24"/>
                <w:szCs w:val="24"/>
              </w:rPr>
              <w:t>.</w:t>
            </w: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bCs/>
                <w:i/>
                <w:sz w:val="24"/>
                <w:szCs w:val="24"/>
              </w:rPr>
            </w:pPr>
          </w:p>
          <w:p w:rsidR="009E6ACD" w:rsidRPr="00F70CF5" w:rsidRDefault="009E6ACD" w:rsidP="00513215">
            <w:pPr>
              <w:jc w:val="center"/>
              <w:rPr>
                <w:rFonts w:ascii="Times New Roman" w:hAnsi="Times New Roman" w:cs="Times New Roman"/>
                <w:bCs/>
                <w:i/>
                <w:sz w:val="24"/>
                <w:szCs w:val="24"/>
              </w:rPr>
            </w:pPr>
            <w:r w:rsidRPr="00F70CF5">
              <w:rPr>
                <w:rFonts w:ascii="Times New Roman" w:hAnsi="Times New Roman" w:cs="Times New Roman"/>
                <w:bCs/>
                <w:i/>
                <w:sz w:val="24"/>
                <w:szCs w:val="24"/>
              </w:rPr>
              <w:lastRenderedPageBreak/>
              <w:t>FLEXIBILITATE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A08F0" w:rsidP="00513215">
            <w:pPr>
              <w:jc w:val="center"/>
              <w:rPr>
                <w:rFonts w:ascii="Times New Roman" w:hAnsi="Times New Roman" w:cs="Times New Roman"/>
                <w:sz w:val="24"/>
                <w:szCs w:val="24"/>
              </w:rPr>
            </w:pPr>
            <w:r>
              <w:rPr>
                <w:rFonts w:ascii="Symbol,Bold" w:eastAsiaTheme="minorHAnsi" w:hAnsi="Symbol,Bold" w:cs="Symbol,Bold"/>
                <w:b/>
                <w:bCs/>
                <w:sz w:val="30"/>
                <w:szCs w:val="30"/>
              </w:rPr>
              <w:lastRenderedPageBreak/>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lastRenderedPageBreak/>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Pr>
                <w:rFonts w:ascii="Times New Roman" w:hAnsi="Times New Roman" w:cs="Times New Roman"/>
                <w:sz w:val="24"/>
                <w:szCs w:val="24"/>
              </w:rPr>
              <w:lastRenderedPageBreak/>
              <w:t>Ca si flexibiliate des</w:t>
            </w:r>
            <w:r w:rsidRPr="001F5855">
              <w:rPr>
                <w:rFonts w:ascii="Times New Roman" w:hAnsi="Times New Roman" w:cs="Times New Roman"/>
                <w:sz w:val="24"/>
                <w:szCs w:val="24"/>
              </w:rPr>
              <w:t xml:space="preserve">i de la SAP ies invingatori, componentele pot fi schimbate dinamic, atat cantitativ cat si calitativ si dificultate de folosire </w:t>
            </w:r>
            <w:r>
              <w:rPr>
                <w:rFonts w:ascii="Times New Roman" w:hAnsi="Times New Roman" w:cs="Times New Roman"/>
                <w:sz w:val="24"/>
                <w:szCs w:val="24"/>
              </w:rPr>
              <w:t xml:space="preserve"> </w:t>
            </w:r>
            <w:r w:rsidRPr="001F5855">
              <w:rPr>
                <w:rFonts w:ascii="Times New Roman" w:hAnsi="Times New Roman" w:cs="Times New Roman"/>
                <w:sz w:val="24"/>
                <w:szCs w:val="24"/>
              </w:rPr>
              <w:t>din viziunea utilizatorului neexperimentat c</w:t>
            </w:r>
            <w:r>
              <w:rPr>
                <w:rFonts w:ascii="Times New Roman" w:hAnsi="Times New Roman" w:cs="Times New Roman"/>
                <w:sz w:val="24"/>
                <w:szCs w:val="24"/>
              </w:rPr>
              <w:t>ei de la Oracle sunt depunctati.</w:t>
            </w: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t>MODULARITATE SI SCALABILITATE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A08F0"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SAP exceleaza din acest punct de vedere</w:t>
            </w:r>
          </w:p>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t>SECURITATE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A08F0"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Cei de la Oracle sunt renumiti pentru securitatea oferita</w:t>
            </w:r>
            <w:r w:rsidR="002A08F0">
              <w:rPr>
                <w:rFonts w:ascii="Times New Roman" w:hAnsi="Times New Roman" w:cs="Times New Roman"/>
                <w:sz w:val="24"/>
                <w:szCs w:val="24"/>
              </w:rPr>
              <w:t xml:space="preserve"> care dupa cum se vede este maxima.</w:t>
            </w: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t>COMPLETITUDINE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La acest punct ambele ERP-uri dau dovada de de o complexitate ridicata si o arie de acoperire  destul de mare</w:t>
            </w: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lastRenderedPageBreak/>
              <w:t>TRANSABILITATE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lastRenderedPageBreak/>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lastRenderedPageBreak/>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lastRenderedPageBreak/>
              <w:t>Ambele sisteme folosesc SGBD-ul Oracle, care dispune de capabilitati extensive de urmarire a tranzactiilor/operatiunilor</w:t>
            </w:r>
          </w:p>
          <w:p w:rsidR="009E6ACD" w:rsidRPr="001F5855" w:rsidRDefault="009E6ACD" w:rsidP="00513215">
            <w:pPr>
              <w:jc w:val="center"/>
              <w:rPr>
                <w:rFonts w:ascii="Times New Roman" w:hAnsi="Times New Roman" w:cs="Times New Roman"/>
                <w:sz w:val="24"/>
                <w:szCs w:val="24"/>
              </w:rPr>
            </w:pPr>
          </w:p>
        </w:tc>
      </w:tr>
      <w:tr w:rsidR="009E6ACD" w:rsidRPr="001F5855" w:rsidTr="00513215">
        <w:tc>
          <w:tcPr>
            <w:tcW w:w="2394" w:type="dxa"/>
          </w:tcPr>
          <w:p w:rsidR="009E6ACD" w:rsidRPr="00F70CF5" w:rsidRDefault="009E6ACD" w:rsidP="00513215">
            <w:pPr>
              <w:jc w:val="center"/>
              <w:rPr>
                <w:rFonts w:ascii="Times New Roman" w:hAnsi="Times New Roman" w:cs="Times New Roman"/>
                <w:i/>
                <w:sz w:val="24"/>
                <w:szCs w:val="24"/>
              </w:rPr>
            </w:pPr>
          </w:p>
          <w:p w:rsidR="009E6ACD" w:rsidRPr="00F70CF5" w:rsidRDefault="009E6ACD" w:rsidP="00513215">
            <w:pPr>
              <w:jc w:val="center"/>
              <w:rPr>
                <w:rFonts w:ascii="Times New Roman" w:hAnsi="Times New Roman" w:cs="Times New Roman"/>
                <w:i/>
                <w:sz w:val="24"/>
                <w:szCs w:val="24"/>
              </w:rPr>
            </w:pPr>
            <w:r w:rsidRPr="00F70CF5">
              <w:rPr>
                <w:rFonts w:ascii="Times New Roman" w:hAnsi="Times New Roman" w:cs="Times New Roman"/>
                <w:i/>
                <w:sz w:val="24"/>
                <w:szCs w:val="24"/>
              </w:rPr>
              <w:t>CONECTIBILITATE</w:t>
            </w:r>
          </w:p>
          <w:p w:rsidR="009E6ACD" w:rsidRPr="00F70CF5" w:rsidRDefault="009E6ACD" w:rsidP="00513215">
            <w:pPr>
              <w:jc w:val="center"/>
              <w:rPr>
                <w:rFonts w:ascii="Times New Roman" w:hAnsi="Times New Roman" w:cs="Times New Roman"/>
                <w:i/>
                <w:sz w:val="24"/>
                <w:szCs w:val="24"/>
              </w:rPr>
            </w:pP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2D7CCC" w:rsidP="00513215">
            <w:pPr>
              <w:jc w:val="center"/>
              <w:rPr>
                <w:rFonts w:ascii="Times New Roman" w:hAnsi="Times New Roman" w:cs="Times New Roman"/>
                <w:sz w:val="24"/>
                <w:szCs w:val="24"/>
              </w:rPr>
            </w:pPr>
            <w:r>
              <w:rPr>
                <w:rFonts w:ascii="Symbol,Bold" w:eastAsiaTheme="minorHAnsi" w:hAnsi="Symbol,Bold" w:cs="Symbol,Bold"/>
                <w:b/>
                <w:bCs/>
                <w:sz w:val="30"/>
                <w:szCs w:val="30"/>
              </w:rPr>
              <w:t>√</w:t>
            </w:r>
          </w:p>
        </w:tc>
        <w:tc>
          <w:tcPr>
            <w:tcW w:w="2394" w:type="dxa"/>
          </w:tcPr>
          <w:p w:rsidR="009E6ACD" w:rsidRPr="001F5855" w:rsidRDefault="009E6ACD" w:rsidP="00513215">
            <w:pPr>
              <w:jc w:val="center"/>
              <w:rPr>
                <w:rFonts w:ascii="Times New Roman" w:hAnsi="Times New Roman" w:cs="Times New Roman"/>
                <w:sz w:val="24"/>
                <w:szCs w:val="24"/>
              </w:rPr>
            </w:pPr>
          </w:p>
          <w:p w:rsidR="009E6ACD" w:rsidRPr="001F5855" w:rsidRDefault="009E6ACD" w:rsidP="00513215">
            <w:pPr>
              <w:jc w:val="center"/>
              <w:rPr>
                <w:rFonts w:ascii="Times New Roman" w:hAnsi="Times New Roman" w:cs="Times New Roman"/>
                <w:sz w:val="24"/>
                <w:szCs w:val="24"/>
              </w:rPr>
            </w:pPr>
            <w:r w:rsidRPr="001F5855">
              <w:rPr>
                <w:rFonts w:ascii="Times New Roman" w:hAnsi="Times New Roman" w:cs="Times New Roman"/>
                <w:sz w:val="24"/>
                <w:szCs w:val="24"/>
              </w:rPr>
              <w:t>Ambele sisteme dispun de o conectibilitate</w:t>
            </w:r>
          </w:p>
          <w:p w:rsidR="009E6ACD" w:rsidRPr="001F5855" w:rsidRDefault="009E6ACD" w:rsidP="00513215">
            <w:pPr>
              <w:jc w:val="center"/>
              <w:rPr>
                <w:rFonts w:ascii="Times New Roman" w:hAnsi="Times New Roman" w:cs="Times New Roman"/>
                <w:sz w:val="24"/>
                <w:szCs w:val="24"/>
              </w:rPr>
            </w:pPr>
            <w:proofErr w:type="gramStart"/>
            <w:r w:rsidRPr="001F5855">
              <w:rPr>
                <w:rFonts w:ascii="Times New Roman" w:hAnsi="Times New Roman" w:cs="Times New Roman"/>
                <w:sz w:val="24"/>
                <w:szCs w:val="24"/>
              </w:rPr>
              <w:t>excelenta</w:t>
            </w:r>
            <w:proofErr w:type="gramEnd"/>
            <w:r w:rsidRPr="001F5855">
              <w:rPr>
                <w:rFonts w:ascii="Times New Roman" w:hAnsi="Times New Roman" w:cs="Times New Roman"/>
                <w:sz w:val="24"/>
                <w:szCs w:val="24"/>
              </w:rPr>
              <w:t>.</w:t>
            </w:r>
          </w:p>
          <w:p w:rsidR="009E6ACD" w:rsidRPr="001F5855" w:rsidRDefault="009E6ACD" w:rsidP="00513215">
            <w:pPr>
              <w:jc w:val="center"/>
              <w:rPr>
                <w:rFonts w:ascii="Times New Roman" w:hAnsi="Times New Roman" w:cs="Times New Roman"/>
                <w:sz w:val="24"/>
                <w:szCs w:val="24"/>
              </w:rPr>
            </w:pPr>
          </w:p>
        </w:tc>
      </w:tr>
    </w:tbl>
    <w:p w:rsidR="009E6ACD" w:rsidRDefault="009E6ACD"/>
    <w:p w:rsidR="00816510" w:rsidRDefault="00816510" w:rsidP="00816510">
      <w:pPr>
        <w:jc w:val="center"/>
        <w:rPr>
          <w:rFonts w:ascii="Times New Roman" w:hAnsi="Times New Roman" w:cs="Times New Roman"/>
          <w:b/>
          <w:sz w:val="24"/>
          <w:szCs w:val="24"/>
        </w:rPr>
      </w:pPr>
    </w:p>
    <w:p w:rsidR="00816510" w:rsidRDefault="00816510" w:rsidP="00816510">
      <w:pPr>
        <w:rPr>
          <w:rFonts w:ascii="Times New Roman" w:hAnsi="Times New Roman" w:cs="Times New Roman"/>
          <w:i/>
          <w:color w:val="0D0D0D" w:themeColor="text1" w:themeTint="F2"/>
          <w:sz w:val="24"/>
          <w:szCs w:val="24"/>
        </w:rPr>
      </w:pPr>
      <w:r w:rsidRPr="0073026A">
        <w:rPr>
          <w:rFonts w:ascii="Times New Roman" w:hAnsi="Times New Roman" w:cs="Times New Roman"/>
          <w:i/>
          <w:color w:val="0D0D0D" w:themeColor="text1" w:themeTint="F2"/>
          <w:sz w:val="24"/>
          <w:szCs w:val="24"/>
        </w:rPr>
        <w:t>2.4. Alte informatii</w:t>
      </w:r>
    </w:p>
    <w:p w:rsidR="0036127B" w:rsidRDefault="0036127B" w:rsidP="00C765B6">
      <w:pPr>
        <w:spacing w:line="360" w:lineRule="auto"/>
        <w:jc w:val="both"/>
        <w:rPr>
          <w:rFonts w:ascii="Times New Roman" w:hAnsi="Times New Roman" w:cs="Times New Roman"/>
          <w:i/>
          <w:color w:val="0D0D0D" w:themeColor="text1" w:themeTint="F2"/>
          <w:sz w:val="24"/>
          <w:szCs w:val="24"/>
        </w:rPr>
      </w:pPr>
    </w:p>
    <w:p w:rsidR="0036127B" w:rsidRPr="00473059" w:rsidRDefault="0036127B" w:rsidP="00C765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SAP ERP are</w:t>
      </w:r>
      <w:r w:rsidRPr="00473059">
        <w:rPr>
          <w:rFonts w:ascii="Times New Roman" w:hAnsi="Times New Roman" w:cs="Times New Roman"/>
          <w:sz w:val="24"/>
          <w:szCs w:val="24"/>
        </w:rPr>
        <w:t xml:space="preserve"> o rețea extinsă de parteneri cunoscuți sub numele de Ecosistemul SAP care oferă oferte de personalizare și integrare pentru anumite piețe. De exemplu, Et Alia a dezvoltat CREW All-in-One pentru industria construcțiilor, care este dezvol</w:t>
      </w:r>
      <w:r>
        <w:rPr>
          <w:rFonts w:ascii="Times New Roman" w:hAnsi="Times New Roman" w:cs="Times New Roman"/>
          <w:sz w:val="24"/>
          <w:szCs w:val="24"/>
        </w:rPr>
        <w:t>tat pe SAP Business All-in-One.</w:t>
      </w:r>
    </w:p>
    <w:p w:rsidR="0036127B" w:rsidRDefault="0036127B" w:rsidP="00C765B6">
      <w:pPr>
        <w:spacing w:line="360" w:lineRule="auto"/>
        <w:ind w:firstLine="720"/>
        <w:jc w:val="both"/>
        <w:rPr>
          <w:rFonts w:ascii="Times New Roman" w:hAnsi="Times New Roman" w:cs="Times New Roman"/>
          <w:sz w:val="24"/>
          <w:szCs w:val="24"/>
        </w:rPr>
      </w:pPr>
      <w:r w:rsidRPr="00473059">
        <w:rPr>
          <w:rFonts w:ascii="Times New Roman" w:hAnsi="Times New Roman" w:cs="Times New Roman"/>
          <w:sz w:val="24"/>
          <w:szCs w:val="24"/>
        </w:rPr>
        <w:t xml:space="preserve">Utilizat de aproximativ 50.000 de clienți, SAP ERP sprijină procesele de afaceri în 25 de industrii, 37 de limbi și 45 de localizări. Software-ul oferă acces pe bază de roluri la aplicații, date și instrumente analitice importante și are o experiență dovedită </w:t>
      </w:r>
      <w:proofErr w:type="gramStart"/>
      <w:r w:rsidRPr="00473059">
        <w:rPr>
          <w:rFonts w:ascii="Times New Roman" w:hAnsi="Times New Roman" w:cs="Times New Roman"/>
          <w:sz w:val="24"/>
          <w:szCs w:val="24"/>
        </w:rPr>
        <w:t>a</w:t>
      </w:r>
      <w:proofErr w:type="gramEnd"/>
      <w:r w:rsidRPr="00473059">
        <w:rPr>
          <w:rFonts w:ascii="Times New Roman" w:hAnsi="Times New Roman" w:cs="Times New Roman"/>
          <w:sz w:val="24"/>
          <w:szCs w:val="24"/>
        </w:rPr>
        <w:t xml:space="preserve"> eficientizării proceselor de afaceri ș</w:t>
      </w:r>
      <w:r>
        <w:rPr>
          <w:rFonts w:ascii="Times New Roman" w:hAnsi="Times New Roman" w:cs="Times New Roman"/>
          <w:sz w:val="24"/>
          <w:szCs w:val="24"/>
        </w:rPr>
        <w:t>i a creșterii competitivității.</w:t>
      </w:r>
      <w:r w:rsidR="00B62DE4">
        <w:rPr>
          <w:rFonts w:ascii="Times New Roman" w:hAnsi="Times New Roman" w:cs="Times New Roman"/>
          <w:sz w:val="24"/>
          <w:szCs w:val="24"/>
        </w:rPr>
        <w:t xml:space="preserve"> </w:t>
      </w:r>
      <w:r w:rsidRPr="00473059">
        <w:rPr>
          <w:rFonts w:ascii="Times New Roman" w:hAnsi="Times New Roman" w:cs="Times New Roman"/>
          <w:sz w:val="24"/>
          <w:szCs w:val="24"/>
        </w:rPr>
        <w:t>SAP a fost lansat de cinci foști angajați IBM în 1972</w:t>
      </w:r>
      <w:r w:rsidRPr="002F5486">
        <w:rPr>
          <w:rFonts w:ascii="Times New Roman" w:hAnsi="Times New Roman" w:cs="Times New Roman"/>
          <w:sz w:val="24"/>
          <w:szCs w:val="24"/>
        </w:rPr>
        <w:t>SAP își oferă soluțiile numai prin parteneri autorizați.</w:t>
      </w:r>
    </w:p>
    <w:p w:rsidR="0036127B" w:rsidRDefault="0036127B" w:rsidP="00C765B6">
      <w:pPr>
        <w:spacing w:line="360" w:lineRule="auto"/>
        <w:ind w:firstLine="720"/>
        <w:jc w:val="both"/>
        <w:rPr>
          <w:rFonts w:ascii="Times New Roman" w:hAnsi="Times New Roman" w:cs="Times New Roman"/>
          <w:sz w:val="24"/>
          <w:szCs w:val="24"/>
        </w:rPr>
      </w:pPr>
      <w:r w:rsidRPr="002F5486">
        <w:rPr>
          <w:rFonts w:ascii="Times New Roman" w:hAnsi="Times New Roman" w:cs="Times New Roman"/>
          <w:sz w:val="24"/>
          <w:szCs w:val="24"/>
        </w:rPr>
        <w:t>Licențel</w:t>
      </w:r>
      <w:r w:rsidR="00B62DE4">
        <w:rPr>
          <w:rFonts w:ascii="Times New Roman" w:hAnsi="Times New Roman" w:cs="Times New Roman"/>
          <w:sz w:val="24"/>
          <w:szCs w:val="24"/>
        </w:rPr>
        <w:t>e de utilizator SAP</w:t>
      </w:r>
      <w:r w:rsidRPr="002F5486">
        <w:rPr>
          <w:rFonts w:ascii="Times New Roman" w:hAnsi="Times New Roman" w:cs="Times New Roman"/>
          <w:sz w:val="24"/>
          <w:szCs w:val="24"/>
        </w:rPr>
        <w:t xml:space="preserve"> sunt fie profesionale, fie limitate. Fiecare licență trebuie </w:t>
      </w:r>
      <w:proofErr w:type="gramStart"/>
      <w:r w:rsidRPr="002F5486">
        <w:rPr>
          <w:rFonts w:ascii="Times New Roman" w:hAnsi="Times New Roman" w:cs="Times New Roman"/>
          <w:sz w:val="24"/>
          <w:szCs w:val="24"/>
        </w:rPr>
        <w:t>să</w:t>
      </w:r>
      <w:proofErr w:type="gramEnd"/>
      <w:r w:rsidRPr="002F5486">
        <w:rPr>
          <w:rFonts w:ascii="Times New Roman" w:hAnsi="Times New Roman" w:cs="Times New Roman"/>
          <w:sz w:val="24"/>
          <w:szCs w:val="24"/>
        </w:rPr>
        <w:t xml:space="preserve"> aparțină unui utilizator numit. </w:t>
      </w:r>
      <w:r>
        <w:rPr>
          <w:rFonts w:ascii="Times New Roman" w:hAnsi="Times New Roman" w:cs="Times New Roman"/>
          <w:sz w:val="24"/>
          <w:szCs w:val="24"/>
        </w:rPr>
        <w:t>Se poate cumpara o singura data</w:t>
      </w:r>
      <w:r w:rsidRPr="002F5486">
        <w:rPr>
          <w:rFonts w:ascii="Times New Roman" w:hAnsi="Times New Roman" w:cs="Times New Roman"/>
          <w:sz w:val="24"/>
          <w:szCs w:val="24"/>
        </w:rPr>
        <w:t xml:space="preserve"> - apoi </w:t>
      </w:r>
      <w:r>
        <w:rPr>
          <w:rFonts w:ascii="Times New Roman" w:hAnsi="Times New Roman" w:cs="Times New Roman"/>
          <w:sz w:val="24"/>
          <w:szCs w:val="24"/>
        </w:rPr>
        <w:t>se plateste</w:t>
      </w:r>
      <w:r w:rsidRPr="002F5486">
        <w:rPr>
          <w:rFonts w:ascii="Times New Roman" w:hAnsi="Times New Roman" w:cs="Times New Roman"/>
          <w:sz w:val="24"/>
          <w:szCs w:val="24"/>
        </w:rPr>
        <w:t xml:space="preserve"> o întreținere anuală de 18% pe costul total al licenței. În medie, o licență profesională este de $</w:t>
      </w:r>
      <w:proofErr w:type="gramStart"/>
      <w:r w:rsidRPr="002F5486">
        <w:rPr>
          <w:rFonts w:ascii="Times New Roman" w:hAnsi="Times New Roman" w:cs="Times New Roman"/>
          <w:sz w:val="24"/>
          <w:szCs w:val="24"/>
        </w:rPr>
        <w:t>3200</w:t>
      </w:r>
      <w:r>
        <w:rPr>
          <w:rFonts w:ascii="Times New Roman" w:hAnsi="Times New Roman" w:cs="Times New Roman"/>
          <w:sz w:val="24"/>
          <w:szCs w:val="24"/>
        </w:rPr>
        <w:t xml:space="preserve"> </w:t>
      </w:r>
      <w:r w:rsidRPr="002F5486">
        <w:rPr>
          <w:rFonts w:ascii="Times New Roman" w:hAnsi="Times New Roman" w:cs="Times New Roman"/>
          <w:sz w:val="24"/>
          <w:szCs w:val="24"/>
        </w:rPr>
        <w:t>,</w:t>
      </w:r>
      <w:proofErr w:type="gramEnd"/>
      <w:r w:rsidRPr="002F5486">
        <w:rPr>
          <w:rFonts w:ascii="Times New Roman" w:hAnsi="Times New Roman" w:cs="Times New Roman"/>
          <w:sz w:val="24"/>
          <w:szCs w:val="24"/>
        </w:rPr>
        <w:t xml:space="preserve"> iar o licență limitată este de $1700</w:t>
      </w:r>
      <w:r>
        <w:rPr>
          <w:rFonts w:ascii="Times New Roman" w:hAnsi="Times New Roman" w:cs="Times New Roman"/>
          <w:sz w:val="24"/>
          <w:szCs w:val="24"/>
        </w:rPr>
        <w:t xml:space="preserve"> . </w:t>
      </w:r>
      <w:r w:rsidRPr="002F5486">
        <w:rPr>
          <w:rFonts w:ascii="Times New Roman" w:hAnsi="Times New Roman" w:cs="Times New Roman"/>
          <w:sz w:val="24"/>
          <w:szCs w:val="24"/>
        </w:rPr>
        <w:t xml:space="preserve">De asemenea, </w:t>
      </w:r>
      <w:r>
        <w:rPr>
          <w:rFonts w:ascii="Times New Roman" w:hAnsi="Times New Roman" w:cs="Times New Roman"/>
          <w:sz w:val="24"/>
          <w:szCs w:val="24"/>
        </w:rPr>
        <w:t>se poate</w:t>
      </w:r>
      <w:r w:rsidRPr="002F5486">
        <w:rPr>
          <w:rFonts w:ascii="Times New Roman" w:hAnsi="Times New Roman" w:cs="Times New Roman"/>
          <w:sz w:val="24"/>
          <w:szCs w:val="24"/>
        </w:rPr>
        <w:t xml:space="preserve"> finanța costurile licențelor, hardware-ului și implementării într-o plată lunară prin intermediul unui partener de leasing.</w:t>
      </w:r>
    </w:p>
    <w:p w:rsidR="0036127B" w:rsidRDefault="0036127B" w:rsidP="00C765B6">
      <w:pPr>
        <w:spacing w:line="360" w:lineRule="auto"/>
        <w:jc w:val="both"/>
        <w:rPr>
          <w:rFonts w:ascii="Times New Roman" w:hAnsi="Times New Roman" w:cs="Times New Roman"/>
          <w:sz w:val="24"/>
          <w:szCs w:val="24"/>
        </w:rPr>
      </w:pPr>
    </w:p>
    <w:p w:rsidR="0036127B" w:rsidRDefault="0036127B" w:rsidP="00C765B6">
      <w:pPr>
        <w:spacing w:line="360" w:lineRule="auto"/>
        <w:ind w:firstLine="720"/>
        <w:jc w:val="both"/>
        <w:rPr>
          <w:rFonts w:ascii="Times New Roman" w:hAnsi="Times New Roman" w:cs="Times New Roman"/>
          <w:sz w:val="24"/>
          <w:szCs w:val="24"/>
        </w:rPr>
      </w:pPr>
      <w:r w:rsidRPr="002F5486">
        <w:rPr>
          <w:rFonts w:ascii="Times New Roman" w:hAnsi="Times New Roman" w:cs="Times New Roman"/>
          <w:sz w:val="24"/>
          <w:szCs w:val="24"/>
        </w:rPr>
        <w:t>Clienții care au achiziționat software</w:t>
      </w:r>
      <w:r w:rsidR="00B62DE4">
        <w:rPr>
          <w:rFonts w:ascii="Times New Roman" w:hAnsi="Times New Roman" w:cs="Times New Roman"/>
          <w:sz w:val="24"/>
          <w:szCs w:val="24"/>
        </w:rPr>
        <w:t>-ul</w:t>
      </w:r>
      <w:r w:rsidRPr="002F5486">
        <w:rPr>
          <w:rFonts w:ascii="Times New Roman" w:hAnsi="Times New Roman" w:cs="Times New Roman"/>
          <w:sz w:val="24"/>
          <w:szCs w:val="24"/>
        </w:rPr>
        <w:t xml:space="preserve"> după începutul anului 2008 și au plătit taxele mai </w:t>
      </w:r>
      <w:proofErr w:type="gramStart"/>
      <w:r w:rsidRPr="002F5486">
        <w:rPr>
          <w:rFonts w:ascii="Times New Roman" w:hAnsi="Times New Roman" w:cs="Times New Roman"/>
          <w:sz w:val="24"/>
          <w:szCs w:val="24"/>
        </w:rPr>
        <w:t>mari</w:t>
      </w:r>
      <w:proofErr w:type="gramEnd"/>
      <w:r w:rsidRPr="002F5486">
        <w:rPr>
          <w:rFonts w:ascii="Times New Roman" w:hAnsi="Times New Roman" w:cs="Times New Roman"/>
          <w:sz w:val="24"/>
          <w:szCs w:val="24"/>
        </w:rPr>
        <w:t xml:space="preserve"> pentru întreținere și suport pot trece la Suportul Standard atunci când se încheie contractele lor actuale de întreținere și suport. Suportul standard </w:t>
      </w:r>
      <w:proofErr w:type="gramStart"/>
      <w:r w:rsidRPr="002F5486">
        <w:rPr>
          <w:rFonts w:ascii="Times New Roman" w:hAnsi="Times New Roman" w:cs="Times New Roman"/>
          <w:sz w:val="24"/>
          <w:szCs w:val="24"/>
        </w:rPr>
        <w:t>va</w:t>
      </w:r>
      <w:proofErr w:type="gramEnd"/>
      <w:r w:rsidRPr="002F5486">
        <w:rPr>
          <w:rFonts w:ascii="Times New Roman" w:hAnsi="Times New Roman" w:cs="Times New Roman"/>
          <w:sz w:val="24"/>
          <w:szCs w:val="24"/>
        </w:rPr>
        <w:t xml:space="preserve"> costa 18% din taxele nete de</w:t>
      </w:r>
      <w:r w:rsidRPr="006727DC">
        <w:rPr>
          <w:rFonts w:ascii="Times New Roman" w:hAnsi="Times New Roman" w:cs="Times New Roman"/>
          <w:color w:val="3B3838" w:themeColor="background2" w:themeShade="40"/>
          <w:sz w:val="24"/>
          <w:szCs w:val="24"/>
        </w:rPr>
        <w:t xml:space="preserve"> </w:t>
      </w:r>
      <w:r w:rsidRPr="006727DC">
        <w:rPr>
          <w:rFonts w:ascii="Times New Roman" w:hAnsi="Times New Roman" w:cs="Times New Roman"/>
          <w:b/>
          <w:sz w:val="24"/>
          <w:szCs w:val="24"/>
        </w:rPr>
        <w:t>licențiere</w:t>
      </w:r>
      <w:r w:rsidRPr="002F5486">
        <w:rPr>
          <w:rFonts w:ascii="Times New Roman" w:hAnsi="Times New Roman" w:cs="Times New Roman"/>
          <w:sz w:val="24"/>
          <w:szCs w:val="24"/>
        </w:rPr>
        <w:t xml:space="preserve">, în timp ce Suportul pentru Întreprinderi va costa în cele din urmă </w:t>
      </w:r>
      <w:r w:rsidR="00B62DE4">
        <w:rPr>
          <w:rFonts w:ascii="Times New Roman" w:hAnsi="Times New Roman" w:cs="Times New Roman"/>
          <w:sz w:val="24"/>
          <w:szCs w:val="24"/>
        </w:rPr>
        <w:t xml:space="preserve">22% până în 2016. </w:t>
      </w:r>
      <w:r w:rsidRPr="002F5486">
        <w:rPr>
          <w:rFonts w:ascii="Times New Roman" w:hAnsi="Times New Roman" w:cs="Times New Roman"/>
          <w:sz w:val="24"/>
          <w:szCs w:val="24"/>
        </w:rPr>
        <w:t xml:space="preserve">În acest sens, clienții vor negocia noi contracte de întreținere SAP. </w:t>
      </w:r>
    </w:p>
    <w:p w:rsidR="0036127B" w:rsidRPr="00AB15F9" w:rsidRDefault="0036127B" w:rsidP="00C765B6">
      <w:pPr>
        <w:spacing w:line="360" w:lineRule="auto"/>
        <w:ind w:firstLine="720"/>
        <w:jc w:val="both"/>
        <w:rPr>
          <w:rFonts w:ascii="Times New Roman" w:hAnsi="Times New Roman" w:cs="Times New Roman"/>
          <w:sz w:val="24"/>
          <w:szCs w:val="24"/>
        </w:rPr>
      </w:pPr>
      <w:r w:rsidRPr="00AB15F9">
        <w:rPr>
          <w:rFonts w:ascii="Times New Roman" w:hAnsi="Times New Roman" w:cs="Times New Roman"/>
          <w:sz w:val="24"/>
          <w:szCs w:val="24"/>
        </w:rPr>
        <w:t xml:space="preserve">Compania germană bazată pe SAP și Oracle din SUA sunt probabil cele mai </w:t>
      </w:r>
      <w:proofErr w:type="gramStart"/>
      <w:r w:rsidRPr="00AB15F9">
        <w:rPr>
          <w:rFonts w:ascii="Times New Roman" w:hAnsi="Times New Roman" w:cs="Times New Roman"/>
          <w:sz w:val="24"/>
          <w:szCs w:val="24"/>
        </w:rPr>
        <w:t>mari</w:t>
      </w:r>
      <w:proofErr w:type="gramEnd"/>
      <w:r w:rsidRPr="00AB15F9">
        <w:rPr>
          <w:rFonts w:ascii="Times New Roman" w:hAnsi="Times New Roman" w:cs="Times New Roman"/>
          <w:sz w:val="24"/>
          <w:szCs w:val="24"/>
        </w:rPr>
        <w:t xml:space="preserve"> și cele mai cunoscute exemple de sisteme ERP existente acolo. Fiecare dintre ele are mai mult decât suficientă funcționalitate pentru a face față nevoilor întreprinderilor mici și mijlocii, dar până în prezent </w:t>
      </w:r>
      <w:proofErr w:type="gramStart"/>
      <w:r w:rsidRPr="00AB15F9">
        <w:rPr>
          <w:rFonts w:ascii="Times New Roman" w:hAnsi="Times New Roman" w:cs="Times New Roman"/>
          <w:sz w:val="24"/>
          <w:szCs w:val="24"/>
        </w:rPr>
        <w:t>sa</w:t>
      </w:r>
      <w:proofErr w:type="gramEnd"/>
      <w:r w:rsidRPr="00AB15F9">
        <w:rPr>
          <w:rFonts w:ascii="Times New Roman" w:hAnsi="Times New Roman" w:cs="Times New Roman"/>
          <w:sz w:val="24"/>
          <w:szCs w:val="24"/>
        </w:rPr>
        <w:t xml:space="preserve"> concentrat în primul </w:t>
      </w:r>
      <w:r w:rsidR="00C765B6">
        <w:rPr>
          <w:rFonts w:ascii="Times New Roman" w:hAnsi="Times New Roman" w:cs="Times New Roman"/>
          <w:sz w:val="24"/>
          <w:szCs w:val="24"/>
        </w:rPr>
        <w:t>rând pe piața întreprinderilor.</w:t>
      </w:r>
    </w:p>
    <w:p w:rsidR="0036127B" w:rsidRPr="00AB15F9" w:rsidRDefault="0036127B" w:rsidP="00C765B6">
      <w:pPr>
        <w:spacing w:line="360" w:lineRule="auto"/>
        <w:ind w:firstLine="720"/>
        <w:jc w:val="both"/>
        <w:rPr>
          <w:rFonts w:ascii="Times New Roman" w:hAnsi="Times New Roman" w:cs="Times New Roman"/>
          <w:sz w:val="24"/>
          <w:szCs w:val="24"/>
        </w:rPr>
      </w:pPr>
      <w:r w:rsidRPr="00AB15F9">
        <w:rPr>
          <w:rFonts w:ascii="Times New Roman" w:hAnsi="Times New Roman" w:cs="Times New Roman"/>
          <w:sz w:val="24"/>
          <w:szCs w:val="24"/>
        </w:rPr>
        <w:t>Deși sunt adesea recunoscuți ca lideri ai industriei în domeniul ERP, până la ultima oară cheltuielile de implementare ar fi fost copleșitoare pentru o întreprindere mai mică sau chiar o în</w:t>
      </w:r>
      <w:r w:rsidR="00C765B6">
        <w:rPr>
          <w:rFonts w:ascii="Times New Roman" w:hAnsi="Times New Roman" w:cs="Times New Roman"/>
          <w:sz w:val="24"/>
          <w:szCs w:val="24"/>
        </w:rPr>
        <w:t>treprindere de pe piața mediei.</w:t>
      </w:r>
    </w:p>
    <w:p w:rsidR="0036127B" w:rsidRDefault="0036127B" w:rsidP="00C765B6">
      <w:pPr>
        <w:spacing w:line="360" w:lineRule="auto"/>
        <w:ind w:firstLine="720"/>
        <w:jc w:val="both"/>
        <w:rPr>
          <w:rFonts w:ascii="Times New Roman" w:hAnsi="Times New Roman" w:cs="Times New Roman"/>
          <w:sz w:val="24"/>
          <w:szCs w:val="24"/>
        </w:rPr>
      </w:pPr>
      <w:r w:rsidRPr="00AB15F9">
        <w:rPr>
          <w:rFonts w:ascii="Times New Roman" w:hAnsi="Times New Roman" w:cs="Times New Roman"/>
          <w:sz w:val="24"/>
          <w:szCs w:val="24"/>
        </w:rPr>
        <w:t xml:space="preserve">Oracle a dezvoltat, de asemenea, o versiune cloud </w:t>
      </w:r>
      <w:proofErr w:type="gramStart"/>
      <w:r w:rsidRPr="00AB15F9">
        <w:rPr>
          <w:rFonts w:ascii="Times New Roman" w:hAnsi="Times New Roman" w:cs="Times New Roman"/>
          <w:sz w:val="24"/>
          <w:szCs w:val="24"/>
        </w:rPr>
        <w:t>a</w:t>
      </w:r>
      <w:proofErr w:type="gramEnd"/>
      <w:r w:rsidRPr="00AB15F9">
        <w:rPr>
          <w:rFonts w:ascii="Times New Roman" w:hAnsi="Times New Roman" w:cs="Times New Roman"/>
          <w:sz w:val="24"/>
          <w:szCs w:val="24"/>
        </w:rPr>
        <w:t xml:space="preserve"> ofertelor ERP destinate pieței mijlocii. Aceasta </w:t>
      </w:r>
      <w:proofErr w:type="gramStart"/>
      <w:r w:rsidRPr="00AB15F9">
        <w:rPr>
          <w:rFonts w:ascii="Times New Roman" w:hAnsi="Times New Roman" w:cs="Times New Roman"/>
          <w:sz w:val="24"/>
          <w:szCs w:val="24"/>
        </w:rPr>
        <w:t>este</w:t>
      </w:r>
      <w:proofErr w:type="gramEnd"/>
      <w:r w:rsidRPr="00AB15F9">
        <w:rPr>
          <w:rFonts w:ascii="Times New Roman" w:hAnsi="Times New Roman" w:cs="Times New Roman"/>
          <w:sz w:val="24"/>
          <w:szCs w:val="24"/>
        </w:rPr>
        <w:t xml:space="preserve"> o tendință de urmărit pentru întreprinderile angro mici și mijlocii.</w:t>
      </w:r>
    </w:p>
    <w:p w:rsidR="0036127B" w:rsidRDefault="0036127B" w:rsidP="00C765B6">
      <w:pPr>
        <w:spacing w:line="360" w:lineRule="auto"/>
        <w:ind w:firstLine="720"/>
        <w:jc w:val="both"/>
        <w:rPr>
          <w:rFonts w:ascii="Times New Roman" w:hAnsi="Times New Roman" w:cs="Times New Roman"/>
          <w:sz w:val="24"/>
          <w:szCs w:val="24"/>
        </w:rPr>
      </w:pPr>
      <w:r w:rsidRPr="0036127B">
        <w:rPr>
          <w:rFonts w:ascii="Times New Roman" w:hAnsi="Times New Roman" w:cs="Times New Roman"/>
          <w:sz w:val="24"/>
          <w:szCs w:val="24"/>
        </w:rPr>
        <w:t xml:space="preserve">Atunci când </w:t>
      </w:r>
      <w:proofErr w:type="gramStart"/>
      <w:r w:rsidRPr="0036127B">
        <w:rPr>
          <w:rFonts w:ascii="Times New Roman" w:hAnsi="Times New Roman" w:cs="Times New Roman"/>
          <w:sz w:val="24"/>
          <w:szCs w:val="24"/>
        </w:rPr>
        <w:t>este</w:t>
      </w:r>
      <w:proofErr w:type="gramEnd"/>
      <w:r w:rsidRPr="0036127B">
        <w:rPr>
          <w:rFonts w:ascii="Times New Roman" w:hAnsi="Times New Roman" w:cs="Times New Roman"/>
          <w:sz w:val="24"/>
          <w:szCs w:val="24"/>
        </w:rPr>
        <w:t xml:space="preserve"> considerat ca procent din venitul anual al companiei (sau bugetul, pentru organizațiile din sectorul public), SAP este opțiunea de cost mai mare. Clientul mediu SAP își cheltuiește 4% din venitul său anual pe costul total al proprietății, în timp ce clientul mediu al Oracle cheltuiește 1,7%. Acest lucru ar putea fi atribuit amplorii funcționalității - și, prin urmare, costurilor mai </w:t>
      </w:r>
      <w:proofErr w:type="gramStart"/>
      <w:r w:rsidRPr="0036127B">
        <w:rPr>
          <w:rFonts w:ascii="Times New Roman" w:hAnsi="Times New Roman" w:cs="Times New Roman"/>
          <w:sz w:val="24"/>
          <w:szCs w:val="24"/>
        </w:rPr>
        <w:t>mari</w:t>
      </w:r>
      <w:proofErr w:type="gramEnd"/>
      <w:r w:rsidRPr="0036127B">
        <w:rPr>
          <w:rFonts w:ascii="Times New Roman" w:hAnsi="Times New Roman" w:cs="Times New Roman"/>
          <w:sz w:val="24"/>
          <w:szCs w:val="24"/>
        </w:rPr>
        <w:t xml:space="preserve"> - asociate cu software-ul SAP. Ar putea fi, de asemenea, </w:t>
      </w:r>
      <w:proofErr w:type="gramStart"/>
      <w:r w:rsidRPr="0036127B">
        <w:rPr>
          <w:rFonts w:ascii="Times New Roman" w:hAnsi="Times New Roman" w:cs="Times New Roman"/>
          <w:sz w:val="24"/>
          <w:szCs w:val="24"/>
        </w:rPr>
        <w:t>un</w:t>
      </w:r>
      <w:proofErr w:type="gramEnd"/>
      <w:r w:rsidRPr="0036127B">
        <w:rPr>
          <w:rFonts w:ascii="Times New Roman" w:hAnsi="Times New Roman" w:cs="Times New Roman"/>
          <w:sz w:val="24"/>
          <w:szCs w:val="24"/>
        </w:rPr>
        <w:t xml:space="preserve"> indiciu al marilor organizații care își lărgesc implementările de produse (cred că: gestionarea deșeurilor, compania Hershey, Marin County</w:t>
      </w:r>
      <w:r>
        <w:rPr>
          <w:rFonts w:ascii="Times New Roman" w:hAnsi="Times New Roman" w:cs="Times New Roman"/>
          <w:sz w:val="24"/>
          <w:szCs w:val="24"/>
        </w:rPr>
        <w:t xml:space="preserve"> </w:t>
      </w:r>
      <w:r w:rsidRPr="0036127B">
        <w:rPr>
          <w:rFonts w:ascii="Times New Roman" w:hAnsi="Times New Roman" w:cs="Times New Roman"/>
          <w:sz w:val="24"/>
          <w:szCs w:val="24"/>
        </w:rPr>
        <w:t>și alte eșecuri de profil din ultimii ani).</w:t>
      </w:r>
    </w:p>
    <w:p w:rsidR="00816510" w:rsidRPr="00C765B6" w:rsidRDefault="00816510" w:rsidP="00C765B6">
      <w:pPr>
        <w:spacing w:before="100" w:beforeAutospacing="1" w:after="100" w:afterAutospacing="1" w:line="360" w:lineRule="auto"/>
        <w:ind w:firstLine="720"/>
        <w:jc w:val="both"/>
        <w:rPr>
          <w:rFonts w:ascii="Times New Roman" w:eastAsia="Times New Roman" w:hAnsi="Times New Roman" w:cs="Times New Roman"/>
          <w:color w:val="171717"/>
          <w:sz w:val="24"/>
          <w:szCs w:val="24"/>
          <w:lang w:val="pt-BR"/>
        </w:rPr>
      </w:pPr>
      <w:r w:rsidRPr="0026336F">
        <w:rPr>
          <w:rFonts w:ascii="Times New Roman" w:eastAsia="Times New Roman" w:hAnsi="Times New Roman" w:cs="Times New Roman"/>
          <w:color w:val="171717"/>
          <w:sz w:val="24"/>
          <w:szCs w:val="24"/>
          <w:lang w:val="pt-BR"/>
        </w:rPr>
        <w:t>Joshua Greenbaum, analist pe piata aplicatiilor pentru intreprindere, consultant de mai bine de 15 ani este de parere ca solutia SAP este mai buna decat cea oferita de Oracle. El argumenteaza ca este putin probabil sa se res</w:t>
      </w:r>
      <w:r w:rsidRPr="001F5855">
        <w:rPr>
          <w:rFonts w:ascii="Times New Roman" w:eastAsia="Times New Roman" w:hAnsi="Times New Roman" w:cs="Times New Roman"/>
          <w:color w:val="171717"/>
          <w:sz w:val="24"/>
          <w:szCs w:val="24"/>
          <w:lang w:val="pt-BR"/>
        </w:rPr>
        <w:t xml:space="preserve">pecte drept data limita </w:t>
      </w:r>
      <w:r w:rsidRPr="0026336F">
        <w:rPr>
          <w:rFonts w:ascii="Times New Roman" w:eastAsia="Times New Roman" w:hAnsi="Times New Roman" w:cs="Times New Roman"/>
          <w:color w:val="171717"/>
          <w:sz w:val="24"/>
          <w:szCs w:val="24"/>
          <w:lang w:val="pt-BR"/>
        </w:rPr>
        <w:t xml:space="preserve"> pentru lansarea Oracle Fusion Application, daca se ia in calcul fuziunea Oracle cu PeopleSoft, J.D.Eduards, Siebel, Retek , ProfitLogic si implicit cele sase coduri diferite ale liniilor de produse [NET04].</w:t>
      </w:r>
    </w:p>
    <w:p w:rsidR="00816510" w:rsidRPr="0026336F" w:rsidRDefault="00816510" w:rsidP="00C765B6">
      <w:pPr>
        <w:spacing w:before="100" w:beforeAutospacing="1" w:after="100" w:afterAutospacing="1" w:line="360" w:lineRule="auto"/>
        <w:ind w:firstLine="720"/>
        <w:jc w:val="both"/>
        <w:rPr>
          <w:rFonts w:ascii="Times New Roman" w:eastAsia="Times New Roman" w:hAnsi="Times New Roman" w:cs="Times New Roman"/>
          <w:color w:val="171717"/>
          <w:sz w:val="24"/>
          <w:szCs w:val="24"/>
        </w:rPr>
      </w:pPr>
      <w:r w:rsidRPr="0026336F">
        <w:rPr>
          <w:rFonts w:ascii="Times New Roman" w:eastAsia="Times New Roman" w:hAnsi="Times New Roman" w:cs="Times New Roman"/>
          <w:color w:val="171717"/>
          <w:sz w:val="24"/>
          <w:szCs w:val="24"/>
          <w:lang w:val="pt-BR"/>
        </w:rPr>
        <w:lastRenderedPageBreak/>
        <w:t xml:space="preserve">El mai afirma </w:t>
      </w:r>
      <w:r w:rsidR="00A62324">
        <w:rPr>
          <w:rFonts w:ascii="Times New Roman" w:eastAsia="Times New Roman" w:hAnsi="Times New Roman" w:cs="Times New Roman"/>
          <w:color w:val="171717"/>
          <w:sz w:val="24"/>
          <w:szCs w:val="24"/>
          <w:lang w:val="pt-BR"/>
        </w:rPr>
        <w:t xml:space="preserve">si faptul </w:t>
      </w:r>
      <w:r w:rsidRPr="0026336F">
        <w:rPr>
          <w:rFonts w:ascii="Times New Roman" w:eastAsia="Times New Roman" w:hAnsi="Times New Roman" w:cs="Times New Roman"/>
          <w:color w:val="171717"/>
          <w:sz w:val="24"/>
          <w:szCs w:val="24"/>
          <w:lang w:val="pt-BR"/>
        </w:rPr>
        <w:t>ca SAP se identifica printr-un software bazat pe un cod unic, dezvoltat si imbunatatit timp de 20 de ani, fapt ce reprezinta un avantaj real. Platforma SAP, NetWeaver, beneficiaza de stadiul de proiect de generatie viitoare bazata pe o dezvoltare interna, nu pe o mixtura masiva de produse software, cum stau lucrurile in cazul Oracle.</w:t>
      </w:r>
    </w:p>
    <w:p w:rsidR="00816510" w:rsidRPr="0026336F" w:rsidRDefault="00816510" w:rsidP="00C765B6">
      <w:pPr>
        <w:spacing w:before="100" w:beforeAutospacing="1" w:after="100" w:afterAutospacing="1" w:line="360" w:lineRule="auto"/>
        <w:ind w:firstLine="720"/>
        <w:jc w:val="both"/>
        <w:rPr>
          <w:rFonts w:ascii="Times New Roman" w:eastAsia="Times New Roman" w:hAnsi="Times New Roman" w:cs="Times New Roman"/>
          <w:color w:val="171717"/>
          <w:sz w:val="24"/>
          <w:szCs w:val="24"/>
        </w:rPr>
      </w:pPr>
      <w:r w:rsidRPr="0026336F">
        <w:rPr>
          <w:rFonts w:ascii="Times New Roman" w:eastAsia="Times New Roman" w:hAnsi="Times New Roman" w:cs="Times New Roman"/>
          <w:color w:val="171717"/>
          <w:sz w:val="24"/>
          <w:szCs w:val="24"/>
          <w:lang w:val="pt-BR"/>
        </w:rPr>
        <w:t>Un alt analist cu experienta de peste 20 de ani in domeniul consultantei operationale si al training-ului din cadrul organizatiilor, d-na Faun deHenry, director al companiei FMT Systems Inc, afirma ca Oracle este caracterizat de mult mai multa flexibilitate fata de SAP cu atat mai mult cu cat au fost inregistrate reale succese prin realizarea produselor Oracle sub forma de aplicatii Web (spre exemplu:</w:t>
      </w:r>
      <w:r w:rsidRPr="001F5855">
        <w:rPr>
          <w:rFonts w:ascii="Times New Roman" w:eastAsia="Times New Roman" w:hAnsi="Times New Roman" w:cs="Times New Roman"/>
          <w:color w:val="171717"/>
          <w:sz w:val="24"/>
          <w:szCs w:val="24"/>
          <w:lang w:val="pt-BR"/>
        </w:rPr>
        <w:t> </w:t>
      </w:r>
      <w:r w:rsidRPr="0026336F">
        <w:rPr>
          <w:rFonts w:ascii="Times New Roman" w:eastAsia="Times New Roman" w:hAnsi="Times New Roman" w:cs="Times New Roman"/>
          <w:i/>
          <w:iCs/>
          <w:color w:val="171717"/>
          <w:sz w:val="24"/>
          <w:szCs w:val="24"/>
          <w:lang w:val="pt-BR"/>
        </w:rPr>
        <w:t>iProcurement</w:t>
      </w:r>
      <w:r w:rsidRPr="0026336F">
        <w:rPr>
          <w:rFonts w:ascii="Times New Roman" w:eastAsia="Times New Roman" w:hAnsi="Times New Roman" w:cs="Times New Roman"/>
          <w:color w:val="171717"/>
          <w:sz w:val="24"/>
          <w:szCs w:val="24"/>
          <w:lang w:val="pt-BR"/>
        </w:rPr>
        <w:t>,</w:t>
      </w:r>
      <w:r w:rsidRPr="001F5855">
        <w:rPr>
          <w:rFonts w:ascii="Times New Roman" w:eastAsia="Times New Roman" w:hAnsi="Times New Roman" w:cs="Times New Roman"/>
          <w:color w:val="171717"/>
          <w:sz w:val="24"/>
          <w:szCs w:val="24"/>
          <w:lang w:val="pt-BR"/>
        </w:rPr>
        <w:t> </w:t>
      </w:r>
      <w:r w:rsidRPr="0026336F">
        <w:rPr>
          <w:rFonts w:ascii="Times New Roman" w:eastAsia="Times New Roman" w:hAnsi="Times New Roman" w:cs="Times New Roman"/>
          <w:i/>
          <w:iCs/>
          <w:color w:val="171717"/>
          <w:sz w:val="24"/>
          <w:szCs w:val="24"/>
          <w:lang w:val="pt-BR"/>
        </w:rPr>
        <w:t>iExpense</w:t>
      </w:r>
      <w:r w:rsidRPr="0026336F">
        <w:rPr>
          <w:rFonts w:ascii="Times New Roman" w:eastAsia="Times New Roman" w:hAnsi="Times New Roman" w:cs="Times New Roman"/>
          <w:color w:val="171717"/>
          <w:sz w:val="24"/>
          <w:szCs w:val="24"/>
          <w:lang w:val="pt-BR"/>
        </w:rPr>
        <w:t>). De asemenea, informatiile care stau la baza luarii deciziilor sunt mai simplu de obtinut in cazul Oracle fata de SAP</w:t>
      </w:r>
      <w:r w:rsidR="00A62324">
        <w:rPr>
          <w:rFonts w:ascii="Times New Roman" w:eastAsia="Times New Roman" w:hAnsi="Times New Roman" w:cs="Times New Roman"/>
          <w:color w:val="171717"/>
          <w:sz w:val="24"/>
          <w:szCs w:val="24"/>
          <w:lang w:val="pt-BR"/>
        </w:rPr>
        <w:t>.</w:t>
      </w:r>
    </w:p>
    <w:p w:rsidR="00AB15F9" w:rsidRDefault="00816510" w:rsidP="00816510">
      <w:pPr>
        <w:spacing w:before="100" w:beforeAutospacing="1" w:after="100" w:afterAutospacing="1" w:line="360" w:lineRule="auto"/>
        <w:ind w:firstLine="720"/>
        <w:jc w:val="both"/>
        <w:rPr>
          <w:rFonts w:ascii="Times New Roman" w:eastAsia="Times New Roman" w:hAnsi="Times New Roman" w:cs="Times New Roman"/>
          <w:color w:val="171717"/>
          <w:sz w:val="24"/>
          <w:szCs w:val="24"/>
          <w:lang w:val="pt-BR"/>
        </w:rPr>
      </w:pPr>
      <w:r w:rsidRPr="0026336F">
        <w:rPr>
          <w:rFonts w:ascii="Times New Roman" w:eastAsia="Times New Roman" w:hAnsi="Times New Roman" w:cs="Times New Roman"/>
          <w:color w:val="171717"/>
          <w:sz w:val="24"/>
          <w:szCs w:val="24"/>
          <w:lang w:val="pt-BR"/>
        </w:rPr>
        <w:t>O alta diferenta majora vazuta de analist este reprezentata de modelul unificat de date in cazul Oracle fata de SAP, care are cinci modele diferite de date. Solutia analistului pentru clientii care folosesc SAP si doresc o singura sursa de adevar este folosirea unui depozit de date. In viziunea analistului, SAP este un produs mai scump si mai greu de implementat in comparatie cu Oracle (articolele elaborate de cei doi analisti se regasesc la [NET04]).</w:t>
      </w:r>
    </w:p>
    <w:p w:rsidR="00816510" w:rsidRPr="00FC4647" w:rsidRDefault="00816510" w:rsidP="00C86863">
      <w:pPr>
        <w:spacing w:before="100" w:beforeAutospacing="1" w:after="100" w:afterAutospacing="1" w:line="270" w:lineRule="atLeast"/>
        <w:rPr>
          <w:rFonts w:ascii="Times New Roman" w:eastAsia="Times New Roman" w:hAnsi="Times New Roman" w:cs="Times New Roman"/>
          <w:b/>
          <w:color w:val="171717"/>
          <w:sz w:val="28"/>
          <w:szCs w:val="28"/>
          <w:lang w:val="pt-BR"/>
        </w:rPr>
      </w:pPr>
      <w:r w:rsidRPr="00FC4647">
        <w:rPr>
          <w:rFonts w:ascii="Times New Roman" w:eastAsia="Times New Roman" w:hAnsi="Times New Roman" w:cs="Times New Roman"/>
          <w:b/>
          <w:color w:val="171717"/>
          <w:sz w:val="28"/>
          <w:szCs w:val="28"/>
          <w:lang w:val="pt-BR"/>
        </w:rPr>
        <w:t>Avantaje</w:t>
      </w:r>
    </w:p>
    <w:p w:rsidR="00816510" w:rsidRPr="001F5855" w:rsidRDefault="00816510" w:rsidP="00816510">
      <w:pPr>
        <w:spacing w:before="100" w:beforeAutospacing="1" w:after="100" w:afterAutospacing="1" w:line="270" w:lineRule="atLeast"/>
        <w:ind w:firstLine="720"/>
        <w:jc w:val="both"/>
        <w:rPr>
          <w:rFonts w:ascii="Times New Roman" w:eastAsia="Times New Roman" w:hAnsi="Times New Roman" w:cs="Times New Roman"/>
          <w:color w:val="171717"/>
          <w:sz w:val="24"/>
          <w:szCs w:val="24"/>
          <w:lang w:val="pt-BR"/>
        </w:rPr>
      </w:pPr>
      <w:r w:rsidRPr="008F5DFA">
        <w:rPr>
          <w:rFonts w:ascii="Times New Roman" w:eastAsia="Times New Roman" w:hAnsi="Times New Roman" w:cs="Times New Roman"/>
          <w:b/>
          <w:color w:val="171717"/>
          <w:sz w:val="24"/>
          <w:szCs w:val="24"/>
          <w:lang w:val="pt-BR"/>
        </w:rPr>
        <w:t>Avantaje Oracle E-business Suite</w:t>
      </w:r>
      <w:r w:rsidRPr="001F5855">
        <w:rPr>
          <w:rFonts w:ascii="Times New Roman" w:eastAsia="Times New Roman" w:hAnsi="Times New Roman" w:cs="Times New Roman"/>
          <w:color w:val="171717"/>
          <w:sz w:val="24"/>
          <w:szCs w:val="24"/>
          <w:lang w:val="pt-BR"/>
        </w:rPr>
        <w:t xml:space="preserve"> :</w:t>
      </w:r>
    </w:p>
    <w:p w:rsidR="00C86863" w:rsidRDefault="00C86863"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User Interface</w:t>
      </w:r>
    </w:p>
    <w:p w:rsidR="00C86863" w:rsidRDefault="006727DC"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Reducerea costurilor</w:t>
      </w:r>
    </w:p>
    <w:p w:rsidR="00C86863" w:rsidRDefault="00C86863"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sidRPr="0073026A">
        <w:rPr>
          <w:rFonts w:ascii="Times New Roman" w:eastAsia="Times New Roman" w:hAnsi="Times New Roman" w:cs="Times New Roman"/>
          <w:color w:val="171717"/>
          <w:sz w:val="24"/>
          <w:szCs w:val="24"/>
        </w:rPr>
        <w:t xml:space="preserve"> </w:t>
      </w:r>
      <w:r w:rsidR="0073026A" w:rsidRPr="0073026A">
        <w:rPr>
          <w:rFonts w:ascii="Times New Roman" w:eastAsia="Times New Roman" w:hAnsi="Times New Roman" w:cs="Times New Roman"/>
          <w:color w:val="171717"/>
          <w:sz w:val="24"/>
          <w:szCs w:val="24"/>
        </w:rPr>
        <w:t xml:space="preserve">Adoptă rapid </w:t>
      </w:r>
      <w:r>
        <w:rPr>
          <w:rFonts w:ascii="Times New Roman" w:eastAsia="Times New Roman" w:hAnsi="Times New Roman" w:cs="Times New Roman"/>
          <w:color w:val="171717"/>
          <w:sz w:val="24"/>
          <w:szCs w:val="24"/>
        </w:rPr>
        <w:t>standard</w:t>
      </w:r>
    </w:p>
    <w:p w:rsidR="00C86863" w:rsidRPr="00C86863" w:rsidRDefault="006727DC"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C</w:t>
      </w:r>
      <w:r w:rsidR="00816510" w:rsidRPr="001F5855">
        <w:rPr>
          <w:rFonts w:ascii="Times New Roman" w:eastAsia="Times New Roman" w:hAnsi="Times New Roman" w:cs="Times New Roman"/>
          <w:color w:val="171717"/>
          <w:sz w:val="24"/>
          <w:szCs w:val="24"/>
        </w:rPr>
        <w:t>resterea eficientei operationale;</w:t>
      </w:r>
    </w:p>
    <w:p w:rsidR="00C86863" w:rsidRDefault="00C86863"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sidRPr="001F5855">
        <w:rPr>
          <w:rFonts w:ascii="Times New Roman" w:eastAsia="Times New Roman" w:hAnsi="Times New Roman" w:cs="Times New Roman"/>
          <w:color w:val="171717"/>
          <w:sz w:val="24"/>
          <w:szCs w:val="24"/>
          <w:lang w:val="it-IT"/>
        </w:rPr>
        <w:t xml:space="preserve"> </w:t>
      </w:r>
      <w:r w:rsidR="006727DC">
        <w:rPr>
          <w:rFonts w:ascii="Times New Roman" w:eastAsia="Times New Roman" w:hAnsi="Times New Roman" w:cs="Times New Roman"/>
          <w:color w:val="171717"/>
          <w:sz w:val="24"/>
          <w:szCs w:val="24"/>
          <w:lang w:val="it-IT"/>
        </w:rPr>
        <w:t>R</w:t>
      </w:r>
      <w:r w:rsidR="00816510" w:rsidRPr="001F5855">
        <w:rPr>
          <w:rFonts w:ascii="Times New Roman" w:eastAsia="Times New Roman" w:hAnsi="Times New Roman" w:cs="Times New Roman"/>
          <w:color w:val="171717"/>
          <w:sz w:val="24"/>
          <w:szCs w:val="24"/>
          <w:lang w:val="it-IT"/>
        </w:rPr>
        <w:t>eturnarea rapida a investitiilor in tehnologia informatica;</w:t>
      </w:r>
    </w:p>
    <w:p w:rsidR="00816510" w:rsidRDefault="00C86863"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sidRPr="001F5855">
        <w:rPr>
          <w:rFonts w:ascii="Times New Roman" w:eastAsia="Times New Roman" w:hAnsi="Times New Roman" w:cs="Times New Roman"/>
          <w:color w:val="171717"/>
          <w:sz w:val="24"/>
          <w:szCs w:val="24"/>
        </w:rPr>
        <w:t xml:space="preserve"> </w:t>
      </w:r>
      <w:r w:rsidR="006727DC">
        <w:rPr>
          <w:rFonts w:ascii="Times New Roman" w:eastAsia="Times New Roman" w:hAnsi="Times New Roman" w:cs="Times New Roman"/>
          <w:color w:val="171717"/>
          <w:sz w:val="24"/>
          <w:szCs w:val="24"/>
        </w:rPr>
        <w:t>I</w:t>
      </w:r>
      <w:r w:rsidR="00816510" w:rsidRPr="001F5855">
        <w:rPr>
          <w:rFonts w:ascii="Times New Roman" w:eastAsia="Times New Roman" w:hAnsi="Times New Roman" w:cs="Times New Roman"/>
          <w:color w:val="171717"/>
          <w:sz w:val="24"/>
          <w:szCs w:val="24"/>
        </w:rPr>
        <w:t>mplementarea mai rapida a modelelor de e-business.</w:t>
      </w:r>
    </w:p>
    <w:p w:rsidR="00C86863" w:rsidRDefault="00C86863" w:rsidP="00E83052">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717"/>
          <w:sz w:val="24"/>
          <w:szCs w:val="24"/>
        </w:rPr>
      </w:pPr>
      <w:r w:rsidRPr="00C86863">
        <w:rPr>
          <w:rFonts w:ascii="Times New Roman" w:eastAsia="Times New Roman" w:hAnsi="Times New Roman" w:cs="Times New Roman"/>
          <w:color w:val="171717"/>
          <w:sz w:val="24"/>
          <w:szCs w:val="24"/>
        </w:rPr>
        <w:t>Siguranța bazată pe roluri</w:t>
      </w:r>
    </w:p>
    <w:p w:rsidR="000B70C0" w:rsidRPr="008F5DFA" w:rsidRDefault="000B70C0" w:rsidP="00E83052">
      <w:pPr>
        <w:spacing w:before="100" w:beforeAutospacing="1" w:after="100" w:afterAutospacing="1" w:line="360" w:lineRule="auto"/>
        <w:jc w:val="both"/>
        <w:rPr>
          <w:rFonts w:ascii="Times New Roman" w:eastAsia="Times New Roman" w:hAnsi="Times New Roman" w:cs="Times New Roman"/>
          <w:b/>
          <w:color w:val="171717"/>
          <w:sz w:val="24"/>
          <w:szCs w:val="24"/>
          <w:lang w:val="pt-BR"/>
        </w:rPr>
      </w:pPr>
    </w:p>
    <w:p w:rsidR="00C765B6" w:rsidRDefault="00C765B6" w:rsidP="00E83052">
      <w:pPr>
        <w:spacing w:before="100" w:beforeAutospacing="1" w:after="100" w:afterAutospacing="1" w:line="360" w:lineRule="auto"/>
        <w:ind w:firstLine="720"/>
        <w:jc w:val="both"/>
        <w:rPr>
          <w:rFonts w:ascii="Times New Roman" w:eastAsia="Times New Roman" w:hAnsi="Times New Roman" w:cs="Times New Roman"/>
          <w:b/>
          <w:color w:val="171717"/>
          <w:sz w:val="24"/>
          <w:szCs w:val="24"/>
          <w:lang w:val="pt-BR"/>
        </w:rPr>
      </w:pPr>
    </w:p>
    <w:p w:rsidR="00816510" w:rsidRPr="008F5DFA" w:rsidRDefault="00816510" w:rsidP="00E83052">
      <w:pPr>
        <w:spacing w:before="100" w:beforeAutospacing="1" w:after="100" w:afterAutospacing="1" w:line="360" w:lineRule="auto"/>
        <w:ind w:firstLine="720"/>
        <w:jc w:val="both"/>
        <w:rPr>
          <w:rFonts w:ascii="Times New Roman" w:eastAsia="Times New Roman" w:hAnsi="Times New Roman" w:cs="Times New Roman"/>
          <w:b/>
          <w:color w:val="171717"/>
          <w:sz w:val="24"/>
          <w:szCs w:val="24"/>
          <w:lang w:val="pt-BR"/>
        </w:rPr>
      </w:pPr>
      <w:r w:rsidRPr="008F5DFA">
        <w:rPr>
          <w:rFonts w:ascii="Times New Roman" w:eastAsia="Times New Roman" w:hAnsi="Times New Roman" w:cs="Times New Roman"/>
          <w:b/>
          <w:color w:val="171717"/>
          <w:sz w:val="24"/>
          <w:szCs w:val="24"/>
          <w:lang w:val="pt-BR"/>
        </w:rPr>
        <w:lastRenderedPageBreak/>
        <w:t>Avantaje SAP :</w:t>
      </w:r>
    </w:p>
    <w:p w:rsidR="0073026A"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73026A">
        <w:rPr>
          <w:rFonts w:ascii="Times New Roman" w:eastAsia="Times New Roman" w:hAnsi="Times New Roman" w:cs="Times New Roman"/>
          <w:color w:val="171717"/>
          <w:sz w:val="24"/>
          <w:szCs w:val="24"/>
          <w:lang w:val="pt-BR"/>
        </w:rPr>
        <w:t>Reducerea costurilor de procesare a comenzilor de vânzări.</w:t>
      </w:r>
    </w:p>
    <w:p w:rsidR="00816510" w:rsidRPr="001F5855" w:rsidRDefault="00816510"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1F5855">
        <w:rPr>
          <w:rFonts w:ascii="Times New Roman" w:eastAsia="Times New Roman" w:hAnsi="Times New Roman" w:cs="Times New Roman"/>
          <w:color w:val="171717"/>
          <w:sz w:val="24"/>
          <w:szCs w:val="24"/>
          <w:lang w:val="pt-BR"/>
        </w:rPr>
        <w:t>Implementare rapida</w:t>
      </w:r>
    </w:p>
    <w:p w:rsidR="0073026A"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73026A">
        <w:rPr>
          <w:rFonts w:ascii="Times New Roman" w:eastAsia="Times New Roman" w:hAnsi="Times New Roman" w:cs="Times New Roman"/>
          <w:color w:val="171717"/>
          <w:sz w:val="24"/>
          <w:szCs w:val="24"/>
          <w:lang w:val="pt-BR"/>
        </w:rPr>
        <w:t>SAP se complimentează de cele mai multe aplicații de birou omniprezente ale MS, și anume MSWord.</w:t>
      </w:r>
    </w:p>
    <w:p w:rsidR="00816510" w:rsidRDefault="00816510"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1F5855">
        <w:rPr>
          <w:rFonts w:ascii="Times New Roman" w:eastAsia="Times New Roman" w:hAnsi="Times New Roman" w:cs="Times New Roman"/>
          <w:color w:val="171717"/>
          <w:sz w:val="24"/>
          <w:szCs w:val="24"/>
          <w:lang w:val="pt-BR"/>
        </w:rPr>
        <w:t>O solutie sigura</w:t>
      </w:r>
    </w:p>
    <w:p w:rsidR="0073026A" w:rsidRPr="001F5855"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73026A">
        <w:rPr>
          <w:rFonts w:ascii="Times New Roman" w:eastAsia="Times New Roman" w:hAnsi="Times New Roman" w:cs="Times New Roman"/>
          <w:color w:val="171717"/>
          <w:sz w:val="24"/>
          <w:szCs w:val="24"/>
          <w:lang w:val="pt-BR"/>
        </w:rPr>
        <w:t>cota de piață a SAP oferă o anumită certitudine a afacerii și, prin urmare, este mult mai bună decât orice alte aplicații ERP mai mici în ceea ce privește perspectivele de carieră.</w:t>
      </w:r>
    </w:p>
    <w:p w:rsidR="00816510" w:rsidRPr="001F5855" w:rsidRDefault="00816510"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1F5855">
        <w:rPr>
          <w:rFonts w:ascii="Times New Roman" w:eastAsia="Times New Roman" w:hAnsi="Times New Roman" w:cs="Times New Roman"/>
          <w:color w:val="171717"/>
          <w:sz w:val="24"/>
          <w:szCs w:val="24"/>
          <w:lang w:val="pt-BR"/>
        </w:rPr>
        <w:t>O solutie valida</w:t>
      </w:r>
    </w:p>
    <w:p w:rsidR="00816510" w:rsidRPr="001F5855" w:rsidRDefault="00816510"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1F5855">
        <w:rPr>
          <w:rFonts w:ascii="Times New Roman" w:eastAsia="Times New Roman" w:hAnsi="Times New Roman" w:cs="Times New Roman"/>
          <w:color w:val="171717"/>
          <w:sz w:val="24"/>
          <w:szCs w:val="24"/>
          <w:lang w:val="pt-BR"/>
        </w:rPr>
        <w:t>Servicii prin implementare si suport</w:t>
      </w:r>
    </w:p>
    <w:p w:rsidR="00816510" w:rsidRDefault="00816510"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1F5855">
        <w:rPr>
          <w:rFonts w:ascii="Times New Roman" w:eastAsia="Times New Roman" w:hAnsi="Times New Roman" w:cs="Times New Roman"/>
          <w:color w:val="171717"/>
          <w:sz w:val="24"/>
          <w:szCs w:val="24"/>
          <w:lang w:val="pt-BR"/>
        </w:rPr>
        <w:t>O solutie care sustine dezvoltarea companiei</w:t>
      </w:r>
    </w:p>
    <w:p w:rsidR="0073026A"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Pr>
          <w:rFonts w:ascii="Times New Roman" w:eastAsia="Times New Roman" w:hAnsi="Times New Roman" w:cs="Times New Roman"/>
          <w:color w:val="171717"/>
          <w:sz w:val="24"/>
          <w:szCs w:val="24"/>
          <w:lang w:val="pt-BR"/>
        </w:rPr>
        <w:t>Flexibilitate</w:t>
      </w:r>
    </w:p>
    <w:p w:rsidR="0073026A"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73026A">
        <w:rPr>
          <w:rFonts w:ascii="Times New Roman" w:eastAsia="Times New Roman" w:hAnsi="Times New Roman" w:cs="Times New Roman"/>
          <w:color w:val="171717"/>
          <w:sz w:val="24"/>
          <w:szCs w:val="24"/>
          <w:lang w:val="pt-BR"/>
        </w:rPr>
        <w:t>Soluții personalizate pentru a se potrivi afacerii dvs.</w:t>
      </w:r>
    </w:p>
    <w:p w:rsidR="0073026A" w:rsidRDefault="0073026A" w:rsidP="00E8305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171717"/>
          <w:sz w:val="24"/>
          <w:szCs w:val="24"/>
          <w:lang w:val="pt-BR"/>
        </w:rPr>
      </w:pPr>
      <w:r w:rsidRPr="0073026A">
        <w:rPr>
          <w:rFonts w:ascii="Times New Roman" w:eastAsia="Times New Roman" w:hAnsi="Times New Roman" w:cs="Times New Roman"/>
          <w:color w:val="171717"/>
          <w:sz w:val="24"/>
          <w:szCs w:val="24"/>
          <w:lang w:val="pt-BR"/>
        </w:rPr>
        <w:t>Foarte integrat cu alte module.</w:t>
      </w:r>
    </w:p>
    <w:p w:rsidR="00473059" w:rsidRDefault="00473059" w:rsidP="00473059">
      <w:pPr>
        <w:spacing w:before="100" w:beforeAutospacing="1" w:after="100" w:afterAutospacing="1" w:line="360" w:lineRule="auto"/>
        <w:jc w:val="both"/>
        <w:rPr>
          <w:rFonts w:ascii="Times New Roman" w:eastAsia="Times New Roman" w:hAnsi="Times New Roman" w:cs="Times New Roman"/>
          <w:color w:val="171717"/>
          <w:sz w:val="24"/>
          <w:szCs w:val="24"/>
          <w:lang w:val="pt-BR"/>
        </w:rPr>
      </w:pPr>
    </w:p>
    <w:p w:rsidR="00473059" w:rsidRDefault="00473059" w:rsidP="00473059">
      <w:pPr>
        <w:spacing w:before="100" w:beforeAutospacing="1" w:after="100" w:afterAutospacing="1" w:line="360" w:lineRule="auto"/>
        <w:jc w:val="both"/>
        <w:rPr>
          <w:rFonts w:ascii="Times New Roman" w:eastAsia="Times New Roman" w:hAnsi="Times New Roman" w:cs="Times New Roman"/>
          <w:color w:val="171717"/>
          <w:sz w:val="24"/>
          <w:szCs w:val="24"/>
          <w:lang w:val="pt-BR"/>
        </w:rPr>
      </w:pPr>
    </w:p>
    <w:p w:rsidR="00473059" w:rsidRDefault="00473059" w:rsidP="00473059">
      <w:pPr>
        <w:spacing w:before="100" w:beforeAutospacing="1" w:after="100" w:afterAutospacing="1" w:line="360" w:lineRule="auto"/>
        <w:jc w:val="both"/>
        <w:rPr>
          <w:rFonts w:ascii="Times New Roman" w:eastAsia="Times New Roman" w:hAnsi="Times New Roman" w:cs="Times New Roman"/>
          <w:color w:val="171717"/>
          <w:sz w:val="24"/>
          <w:szCs w:val="24"/>
          <w:lang w:val="pt-BR"/>
        </w:rPr>
      </w:pPr>
    </w:p>
    <w:p w:rsidR="00473059" w:rsidRPr="00473059" w:rsidRDefault="00473059" w:rsidP="00473059">
      <w:pPr>
        <w:spacing w:before="100" w:beforeAutospacing="1" w:after="100" w:afterAutospacing="1" w:line="360" w:lineRule="auto"/>
        <w:jc w:val="both"/>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E83052" w:rsidRDefault="00E83052" w:rsidP="000B70C0">
      <w:pPr>
        <w:rPr>
          <w:rFonts w:ascii="Times New Roman" w:eastAsia="Times New Roman" w:hAnsi="Times New Roman" w:cs="Times New Roman"/>
          <w:color w:val="171717"/>
          <w:sz w:val="24"/>
          <w:szCs w:val="24"/>
          <w:lang w:val="pt-BR"/>
        </w:rPr>
      </w:pPr>
    </w:p>
    <w:p w:rsidR="00816510" w:rsidRDefault="00816510" w:rsidP="00C765B6">
      <w:pPr>
        <w:rPr>
          <w:rFonts w:ascii="Times New Roman" w:hAnsi="Times New Roman" w:cs="Times New Roman"/>
          <w:b/>
          <w:color w:val="000000" w:themeColor="text1"/>
          <w:sz w:val="28"/>
          <w:szCs w:val="28"/>
        </w:rPr>
      </w:pPr>
      <w:r w:rsidRPr="008F5DFA">
        <w:rPr>
          <w:rFonts w:ascii="Times New Roman" w:hAnsi="Times New Roman" w:cs="Times New Roman"/>
          <w:b/>
          <w:color w:val="000000" w:themeColor="text1"/>
          <w:sz w:val="28"/>
          <w:szCs w:val="28"/>
        </w:rPr>
        <w:lastRenderedPageBreak/>
        <w:t>Concluzii</w:t>
      </w:r>
    </w:p>
    <w:p w:rsidR="00A62324" w:rsidRDefault="00A62324" w:rsidP="00C765B6">
      <w:pPr>
        <w:rPr>
          <w:rFonts w:ascii="Times New Roman" w:hAnsi="Times New Roman" w:cs="Times New Roman"/>
          <w:b/>
          <w:color w:val="000000" w:themeColor="text1"/>
          <w:sz w:val="28"/>
          <w:szCs w:val="28"/>
        </w:rPr>
      </w:pPr>
    </w:p>
    <w:p w:rsidR="00A62324" w:rsidRP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 xml:space="preserve">Deși SAP și Oracle au mai multă concurență de la alți furnizori ERP, ele sunt în continuare alegători, mai ales pentru întreprinderile </w:t>
      </w:r>
      <w:proofErr w:type="gramStart"/>
      <w:r w:rsidRPr="00A62324">
        <w:rPr>
          <w:rFonts w:ascii="Times New Roman" w:hAnsi="Times New Roman" w:cs="Times New Roman"/>
          <w:color w:val="000000" w:themeColor="text1"/>
          <w:sz w:val="24"/>
          <w:szCs w:val="24"/>
        </w:rPr>
        <w:t>mari</w:t>
      </w:r>
      <w:proofErr w:type="gramEnd"/>
      <w:r w:rsidR="00A62152">
        <w:rPr>
          <w:rFonts w:ascii="Times New Roman" w:hAnsi="Times New Roman" w:cs="Times New Roman"/>
          <w:color w:val="000000" w:themeColor="text1"/>
          <w:sz w:val="24"/>
          <w:szCs w:val="24"/>
        </w:rPr>
        <w:t xml:space="preserve">. </w:t>
      </w:r>
      <w:r w:rsidRPr="00A62324">
        <w:rPr>
          <w:rFonts w:ascii="Times New Roman" w:hAnsi="Times New Roman" w:cs="Times New Roman"/>
          <w:color w:val="000000" w:themeColor="text1"/>
          <w:sz w:val="24"/>
          <w:szCs w:val="24"/>
        </w:rPr>
        <w:t xml:space="preserve">SAP și Oracle nu sunt singurele două opțiuni disponibile pentru potențialii cumpărători de software pentru întreprinderi, dar sunt adesea cele mai considerate și evaluate sisteme, în special în rândul organizațiilor </w:t>
      </w:r>
      <w:proofErr w:type="gramStart"/>
      <w:r w:rsidRPr="00A62324">
        <w:rPr>
          <w:rFonts w:ascii="Times New Roman" w:hAnsi="Times New Roman" w:cs="Times New Roman"/>
          <w:color w:val="000000" w:themeColor="text1"/>
          <w:sz w:val="24"/>
          <w:szCs w:val="24"/>
        </w:rPr>
        <w:t>mari</w:t>
      </w:r>
      <w:proofErr w:type="gramEnd"/>
      <w:r w:rsidRPr="00A62324">
        <w:rPr>
          <w:rFonts w:ascii="Times New Roman" w:hAnsi="Times New Roman" w:cs="Times New Roman"/>
          <w:color w:val="000000" w:themeColor="text1"/>
          <w:sz w:val="24"/>
          <w:szCs w:val="24"/>
        </w:rPr>
        <w:t xml:space="preserve"> care caută o scalabilitate maximă și o lățime de funcționalitate. Cu toate acestea, în timp </w:t>
      </w:r>
      <w:proofErr w:type="gramStart"/>
      <w:r w:rsidRPr="00A62324">
        <w:rPr>
          <w:rFonts w:ascii="Times New Roman" w:hAnsi="Times New Roman" w:cs="Times New Roman"/>
          <w:color w:val="000000" w:themeColor="text1"/>
          <w:sz w:val="24"/>
          <w:szCs w:val="24"/>
        </w:rPr>
        <w:t>ce</w:t>
      </w:r>
      <w:proofErr w:type="gramEnd"/>
      <w:r w:rsidRPr="00A62324">
        <w:rPr>
          <w:rFonts w:ascii="Times New Roman" w:hAnsi="Times New Roman" w:cs="Times New Roman"/>
          <w:color w:val="000000" w:themeColor="text1"/>
          <w:sz w:val="24"/>
          <w:szCs w:val="24"/>
        </w:rPr>
        <w:t xml:space="preserve"> cele două au asemăn</w:t>
      </w:r>
      <w:r w:rsidR="00A62152">
        <w:rPr>
          <w:rFonts w:ascii="Times New Roman" w:hAnsi="Times New Roman" w:cs="Times New Roman"/>
          <w:color w:val="000000" w:themeColor="text1"/>
          <w:sz w:val="24"/>
          <w:szCs w:val="24"/>
        </w:rPr>
        <w:t>ări, ele au și multe diferențe.</w:t>
      </w:r>
    </w:p>
    <w:p w:rsidR="00A62324" w:rsidRP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Ambele au durată de implementare foarte asemănătoare, companiile raportând o durată medie de aproximativ doi ani (23 luni pentru SAP și 25 luni pentru Oracle).</w:t>
      </w:r>
    </w:p>
    <w:p w:rsidR="00A62324" w:rsidRP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 xml:space="preserve">Costurile proiectelor sunt comparabile, companiile care au implementat SAP ERP sau Oracle ERP raportează </w:t>
      </w:r>
      <w:proofErr w:type="gramStart"/>
      <w:r w:rsidRPr="00A62324">
        <w:rPr>
          <w:rFonts w:ascii="Times New Roman" w:hAnsi="Times New Roman" w:cs="Times New Roman"/>
          <w:color w:val="000000" w:themeColor="text1"/>
          <w:sz w:val="24"/>
          <w:szCs w:val="24"/>
        </w:rPr>
        <w:t>un</w:t>
      </w:r>
      <w:proofErr w:type="gramEnd"/>
      <w:r w:rsidRPr="00A62324">
        <w:rPr>
          <w:rFonts w:ascii="Times New Roman" w:hAnsi="Times New Roman" w:cs="Times New Roman"/>
          <w:color w:val="000000" w:themeColor="text1"/>
          <w:sz w:val="24"/>
          <w:szCs w:val="24"/>
        </w:rPr>
        <w:t xml:space="preserve"> cost mediu total de proprietate</w:t>
      </w:r>
      <w:r w:rsidR="00A62152">
        <w:rPr>
          <w:rFonts w:ascii="Times New Roman" w:hAnsi="Times New Roman" w:cs="Times New Roman"/>
          <w:color w:val="000000" w:themeColor="text1"/>
          <w:sz w:val="24"/>
          <w:szCs w:val="24"/>
        </w:rPr>
        <w:t xml:space="preserve"> de peste 2 milioane de dolari. </w:t>
      </w:r>
      <w:r w:rsidRPr="00A62324">
        <w:rPr>
          <w:rFonts w:ascii="Times New Roman" w:hAnsi="Times New Roman" w:cs="Times New Roman"/>
          <w:color w:val="000000" w:themeColor="text1"/>
          <w:sz w:val="24"/>
          <w:szCs w:val="24"/>
        </w:rPr>
        <w:t>Ambele investesc foarte mult în software-ul cloud.</w:t>
      </w:r>
    </w:p>
    <w:p w:rsidR="00A62324" w:rsidRP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 xml:space="preserve">Numărul companiilor care înregistrează perturbări operaționale semnificative la momentul derulării este similar, cu puțin mai puțin decât jumătate, prezentând o provocare în sensul că nu a reușit să livreze produse sau să închidă cărțile (44% pentru SAP și 42% pentru </w:t>
      </w:r>
      <w:proofErr w:type="gramStart"/>
      <w:r w:rsidRPr="00A62324">
        <w:rPr>
          <w:rFonts w:ascii="Times New Roman" w:hAnsi="Times New Roman" w:cs="Times New Roman"/>
          <w:color w:val="000000" w:themeColor="text1"/>
          <w:sz w:val="24"/>
          <w:szCs w:val="24"/>
        </w:rPr>
        <w:t>Oracle )</w:t>
      </w:r>
      <w:proofErr w:type="gramEnd"/>
      <w:r w:rsidRPr="00A62324">
        <w:rPr>
          <w:rFonts w:ascii="Times New Roman" w:hAnsi="Times New Roman" w:cs="Times New Roman"/>
          <w:color w:val="000000" w:themeColor="text1"/>
          <w:sz w:val="24"/>
          <w:szCs w:val="24"/>
        </w:rPr>
        <w:t>.</w:t>
      </w:r>
    </w:p>
    <w:p w:rsid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 xml:space="preserve">Aceste similitudini sugerează o remiză în mai multe categorii, dar diferențele sunt notabile, de asemenea. Mai </w:t>
      </w:r>
      <w:proofErr w:type="gramStart"/>
      <w:r w:rsidRPr="00A62324">
        <w:rPr>
          <w:rFonts w:ascii="Times New Roman" w:hAnsi="Times New Roman" w:cs="Times New Roman"/>
          <w:color w:val="000000" w:themeColor="text1"/>
          <w:sz w:val="24"/>
          <w:szCs w:val="24"/>
        </w:rPr>
        <w:t>jos</w:t>
      </w:r>
      <w:proofErr w:type="gramEnd"/>
      <w:r w:rsidRPr="00A62324">
        <w:rPr>
          <w:rFonts w:ascii="Times New Roman" w:hAnsi="Times New Roman" w:cs="Times New Roman"/>
          <w:color w:val="000000" w:themeColor="text1"/>
          <w:sz w:val="24"/>
          <w:szCs w:val="24"/>
        </w:rPr>
        <w:t xml:space="preserve"> sunt câteva domenii în care SAP și Oracle diferă semnificativ.</w:t>
      </w:r>
    </w:p>
    <w:p w:rsidR="00A62324" w:rsidRPr="00A62324" w:rsidRDefault="00A62324" w:rsidP="00B66629">
      <w:pPr>
        <w:spacing w:line="360" w:lineRule="auto"/>
        <w:ind w:firstLine="720"/>
        <w:jc w:val="both"/>
        <w:rPr>
          <w:rFonts w:ascii="Times New Roman" w:hAnsi="Times New Roman" w:cs="Times New Roman"/>
          <w:color w:val="000000" w:themeColor="text1"/>
          <w:sz w:val="24"/>
          <w:szCs w:val="24"/>
        </w:rPr>
      </w:pPr>
      <w:r w:rsidRPr="00A62324">
        <w:rPr>
          <w:rFonts w:ascii="Times New Roman" w:hAnsi="Times New Roman" w:cs="Times New Roman"/>
          <w:color w:val="000000" w:themeColor="text1"/>
          <w:sz w:val="24"/>
          <w:szCs w:val="24"/>
        </w:rPr>
        <w:t xml:space="preserve">SAP a păstrat slotul nr. 1 pentru cota de piață pentru fiecare din ultimii opt ani în care Panorama a realizat această cercetare anuală. În cea mai mare parte a timpului, Oracle a fost închis nr. 2. Cu toate acestea, în ultimul studiu, Oracle </w:t>
      </w:r>
      <w:proofErr w:type="gramStart"/>
      <w:r w:rsidRPr="00A62324">
        <w:rPr>
          <w:rFonts w:ascii="Times New Roman" w:hAnsi="Times New Roman" w:cs="Times New Roman"/>
          <w:color w:val="000000" w:themeColor="text1"/>
          <w:sz w:val="24"/>
          <w:szCs w:val="24"/>
        </w:rPr>
        <w:t>a</w:t>
      </w:r>
      <w:proofErr w:type="gramEnd"/>
      <w:r w:rsidRPr="00A62324">
        <w:rPr>
          <w:rFonts w:ascii="Times New Roman" w:hAnsi="Times New Roman" w:cs="Times New Roman"/>
          <w:color w:val="000000" w:themeColor="text1"/>
          <w:sz w:val="24"/>
          <w:szCs w:val="24"/>
        </w:rPr>
        <w:t xml:space="preserve"> alunecat la nr. 3 în spatele Microsoft Dynamics (cota de piață de 13%, comparativ cu 19% și 16%). Să piardă teren pentru concurenții mai mici și mai agitați, în timp </w:t>
      </w:r>
      <w:proofErr w:type="gramStart"/>
      <w:r w:rsidRPr="00A62324">
        <w:rPr>
          <w:rFonts w:ascii="Times New Roman" w:hAnsi="Times New Roman" w:cs="Times New Roman"/>
          <w:color w:val="000000" w:themeColor="text1"/>
          <w:sz w:val="24"/>
          <w:szCs w:val="24"/>
        </w:rPr>
        <w:t>ce</w:t>
      </w:r>
      <w:proofErr w:type="gramEnd"/>
      <w:r w:rsidRPr="00A62324">
        <w:rPr>
          <w:rFonts w:ascii="Times New Roman" w:hAnsi="Times New Roman" w:cs="Times New Roman"/>
          <w:color w:val="000000" w:themeColor="text1"/>
          <w:sz w:val="24"/>
          <w:szCs w:val="24"/>
        </w:rPr>
        <w:t xml:space="preserve"> SAP pare să dețină propriile sale.</w:t>
      </w:r>
    </w:p>
    <w:p w:rsidR="00A62324" w:rsidRPr="00A62324" w:rsidRDefault="00A62152" w:rsidP="00B66629">
      <w:pPr>
        <w:spacing w:line="360" w:lineRule="auto"/>
        <w:ind w:firstLine="720"/>
        <w:jc w:val="both"/>
        <w:rPr>
          <w:rFonts w:ascii="Times New Roman" w:hAnsi="Times New Roman" w:cs="Times New Roman"/>
          <w:color w:val="000000" w:themeColor="text1"/>
          <w:sz w:val="24"/>
          <w:szCs w:val="24"/>
        </w:rPr>
      </w:pPr>
      <w:r w:rsidRPr="00A62152">
        <w:rPr>
          <w:rFonts w:ascii="Times New Roman" w:hAnsi="Times New Roman" w:cs="Times New Roman"/>
          <w:color w:val="000000" w:themeColor="text1"/>
          <w:sz w:val="24"/>
          <w:szCs w:val="24"/>
        </w:rPr>
        <w:t xml:space="preserve">SAP conduce Oracle în procentajul clienților care implementează software-ul cloud sau software-ul ca serviciu (SaaS), deși Oracle investește foarte mult în migrarea celor mai bune practici de la E-Business Suite, JD Edwards, PeopleSoft și Siebel în ceea ce va fi în curând Oferta </w:t>
      </w:r>
      <w:r w:rsidRPr="00A62152">
        <w:rPr>
          <w:rFonts w:ascii="Times New Roman" w:hAnsi="Times New Roman" w:cs="Times New Roman"/>
          <w:color w:val="000000" w:themeColor="text1"/>
          <w:sz w:val="24"/>
          <w:szCs w:val="24"/>
        </w:rPr>
        <w:lastRenderedPageBreak/>
        <w:t xml:space="preserve">ERP: Oracle Cloud. În plus, investiția masivă </w:t>
      </w:r>
      <w:proofErr w:type="gramStart"/>
      <w:r w:rsidRPr="00A62152">
        <w:rPr>
          <w:rFonts w:ascii="Times New Roman" w:hAnsi="Times New Roman" w:cs="Times New Roman"/>
          <w:color w:val="000000" w:themeColor="text1"/>
          <w:sz w:val="24"/>
          <w:szCs w:val="24"/>
        </w:rPr>
        <w:t>a</w:t>
      </w:r>
      <w:proofErr w:type="gramEnd"/>
      <w:r w:rsidRPr="00A62152">
        <w:rPr>
          <w:rFonts w:ascii="Times New Roman" w:hAnsi="Times New Roman" w:cs="Times New Roman"/>
          <w:color w:val="000000" w:themeColor="text1"/>
          <w:sz w:val="24"/>
          <w:szCs w:val="24"/>
        </w:rPr>
        <w:t xml:space="preserve"> Oracle în achiziționarea NetSuite vorbește despre volumul de angajament al companiei față de strategia sa de produs pentru cloud și SaaS.</w:t>
      </w:r>
    </w:p>
    <w:p w:rsidR="00816510" w:rsidRDefault="00816510" w:rsidP="00E83052">
      <w:pPr>
        <w:pStyle w:val="NormalWeb"/>
        <w:spacing w:before="0" w:beforeAutospacing="0" w:line="360" w:lineRule="auto"/>
        <w:ind w:firstLine="720"/>
        <w:jc w:val="both"/>
        <w:rPr>
          <w:bCs/>
          <w:color w:val="000000" w:themeColor="text1"/>
        </w:rPr>
      </w:pPr>
      <w:r w:rsidRPr="00816510">
        <w:rPr>
          <w:bCs/>
          <w:color w:val="000000" w:themeColor="text1"/>
        </w:rPr>
        <w:t>Între clienţii unui sistem există posibilitatea de a face o separare atât la nivelul configurării customizării soluţiei SAP de pe sistemul respectiv, dar şi a datelor propriu-zise. Astfel în cadrul unui enterprise, mai multe subunităţi pot folosi aceeaşi soluţie SAP, instalată pe un singur sistem fizic, dar care funcţionează diferit în funcţie de client, customizarea fiind specifică fiecărui client în parte. Mergând pe exemplul configurării TVA-ului, o companie multinaţională având filiale în mai multe ţări poate utiliza un singur sistem SAP, asignând filialele din diverse ţări la clienţi diferiţi ai sistemului, pe fiecare client TVA-ul fiind configurat corespunzător pentru fiecare ţară în parte.</w:t>
      </w:r>
    </w:p>
    <w:p w:rsidR="00A62152" w:rsidRDefault="00A62152" w:rsidP="00A62152">
      <w:pPr>
        <w:pStyle w:val="NormalWeb"/>
        <w:spacing w:line="360" w:lineRule="auto"/>
        <w:ind w:firstLine="720"/>
        <w:jc w:val="both"/>
        <w:rPr>
          <w:bCs/>
          <w:color w:val="000000" w:themeColor="text1"/>
        </w:rPr>
      </w:pPr>
      <w:r w:rsidRPr="00A62152">
        <w:rPr>
          <w:bCs/>
          <w:color w:val="000000" w:themeColor="text1"/>
        </w:rPr>
        <w:t xml:space="preserve">În timp </w:t>
      </w:r>
      <w:proofErr w:type="gramStart"/>
      <w:r w:rsidRPr="00A62152">
        <w:rPr>
          <w:bCs/>
          <w:color w:val="000000" w:themeColor="text1"/>
        </w:rPr>
        <w:t>ce</w:t>
      </w:r>
      <w:proofErr w:type="gramEnd"/>
      <w:r w:rsidRPr="00A62152">
        <w:rPr>
          <w:bCs/>
          <w:color w:val="000000" w:themeColor="text1"/>
        </w:rPr>
        <w:t xml:space="preserve"> costul și durata de implementare sunt foarte asemănătoare între cei doi furnizori, variația generală a costului mediu propriu al proprietății este mult mai mare pentru SAP (cu 38% mai mare decât costurile estimate) decât pentru Oracle (cu 2% mai mare decât costurile anticipate).</w:t>
      </w:r>
    </w:p>
    <w:p w:rsidR="00A62152" w:rsidRDefault="00302B7B" w:rsidP="00A62152">
      <w:pPr>
        <w:pStyle w:val="NormalWeb"/>
        <w:spacing w:line="360" w:lineRule="auto"/>
        <w:ind w:firstLine="720"/>
        <w:jc w:val="both"/>
        <w:rPr>
          <w:bCs/>
          <w:color w:val="000000" w:themeColor="text1"/>
        </w:rPr>
      </w:pPr>
      <w:r>
        <w:rPr>
          <w:bCs/>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10pt">
            <v:imagedata r:id="rId11" o:title="sap-sap_vs_oracle-project_costs"/>
          </v:shape>
        </w:pict>
      </w:r>
    </w:p>
    <w:p w:rsidR="00A62152" w:rsidRPr="00A62152" w:rsidRDefault="00302B7B" w:rsidP="00A62152">
      <w:pPr>
        <w:pStyle w:val="NormalWeb"/>
        <w:spacing w:line="360" w:lineRule="auto"/>
        <w:ind w:firstLine="720"/>
        <w:jc w:val="both"/>
        <w:rPr>
          <w:bCs/>
          <w:color w:val="000000" w:themeColor="text1"/>
        </w:rPr>
      </w:pPr>
      <w:r>
        <w:rPr>
          <w:bCs/>
          <w:color w:val="000000" w:themeColor="text1"/>
        </w:rPr>
        <w:lastRenderedPageBreak/>
        <w:pict>
          <v:shape id="_x0000_i1026" type="#_x0000_t75" style="width:324.75pt;height:252pt">
            <v:imagedata r:id="rId12" o:title="sap-sap_vs_oracle-implementation_duration"/>
          </v:shape>
        </w:pict>
      </w:r>
    </w:p>
    <w:p w:rsidR="00A62152" w:rsidRDefault="00A62152" w:rsidP="00A62152">
      <w:pPr>
        <w:pStyle w:val="NormalWeb"/>
        <w:spacing w:before="0" w:beforeAutospacing="0" w:line="360" w:lineRule="auto"/>
        <w:ind w:firstLine="720"/>
        <w:jc w:val="both"/>
        <w:rPr>
          <w:bCs/>
          <w:color w:val="000000" w:themeColor="text1"/>
        </w:rPr>
      </w:pPr>
      <w:r w:rsidRPr="00A62152">
        <w:rPr>
          <w:bCs/>
          <w:color w:val="000000" w:themeColor="text1"/>
        </w:rPr>
        <w:t>În mod similar, depășirea medie a timpului clientului SAP este de două ori mai mare decât cea a companiei Oracle, iar clientul SAP are nevoie de 9% mai mult pentru implementare decât era planificat, față de 4% pentru Oracle.</w:t>
      </w:r>
    </w:p>
    <w:p w:rsidR="00A62152" w:rsidRDefault="00A62152" w:rsidP="00A62152">
      <w:pPr>
        <w:pStyle w:val="NormalWeb"/>
        <w:spacing w:line="360" w:lineRule="auto"/>
        <w:ind w:firstLine="720"/>
        <w:jc w:val="both"/>
        <w:rPr>
          <w:bCs/>
          <w:color w:val="000000" w:themeColor="text1"/>
        </w:rPr>
      </w:pPr>
      <w:r w:rsidRPr="00A62152">
        <w:rPr>
          <w:bCs/>
          <w:color w:val="000000" w:themeColor="text1"/>
        </w:rPr>
        <w:t>Statisticile privind beneficiile și funcționalitatea oferă două diferențe conflict</w:t>
      </w:r>
      <w:r>
        <w:rPr>
          <w:bCs/>
          <w:color w:val="000000" w:themeColor="text1"/>
        </w:rPr>
        <w:t xml:space="preserve">uale între aceste două sisteme. </w:t>
      </w:r>
      <w:r w:rsidRPr="00A62152">
        <w:rPr>
          <w:bCs/>
          <w:color w:val="000000" w:themeColor="text1"/>
        </w:rPr>
        <w:t xml:space="preserve">Când vine vorba de funcționalitatea obținută în raport cu ceea </w:t>
      </w:r>
      <w:proofErr w:type="gramStart"/>
      <w:r w:rsidRPr="00A62152">
        <w:rPr>
          <w:bCs/>
          <w:color w:val="000000" w:themeColor="text1"/>
        </w:rPr>
        <w:t>ce</w:t>
      </w:r>
      <w:proofErr w:type="gramEnd"/>
      <w:r w:rsidRPr="00A62152">
        <w:rPr>
          <w:bCs/>
          <w:color w:val="000000" w:themeColor="text1"/>
        </w:rPr>
        <w:t xml:space="preserve"> se aștepta, Oracle câștigă bătălia, 86% dintre clienți realizând cel puțin jumătate din funcționalitatea pe care au vândut-o (comparativ cu doar 44% pentru SAP). Când te uiți la beneficiile tangibile realizate, cu toate acestea, contrariul este adevărat: SAP conduce cu 34% dintre clienți realizând cel puțin jumătate din beneficiile măsurabile de afaceri așteptate, comparativ cu doar 21% dintre clienții Oracle.</w:t>
      </w:r>
    </w:p>
    <w:p w:rsidR="00D86B86" w:rsidRDefault="00D86B86" w:rsidP="00A62152">
      <w:pPr>
        <w:pStyle w:val="NormalWeb"/>
        <w:spacing w:line="360" w:lineRule="auto"/>
        <w:ind w:firstLine="720"/>
        <w:jc w:val="both"/>
        <w:rPr>
          <w:bCs/>
          <w:color w:val="000000" w:themeColor="text1"/>
        </w:rPr>
      </w:pPr>
      <w:r>
        <w:rPr>
          <w:bCs/>
          <w:color w:val="000000" w:themeColor="text1"/>
        </w:rPr>
        <w:t xml:space="preserve">De aici, putem trage o concluzie usor evidenta si anume, consider ca SAP ERP </w:t>
      </w:r>
      <w:r w:rsidR="00504977">
        <w:rPr>
          <w:bCs/>
          <w:color w:val="000000" w:themeColor="text1"/>
        </w:rPr>
        <w:t xml:space="preserve">o mai bun aalegere. </w:t>
      </w:r>
      <w:proofErr w:type="gramStart"/>
      <w:r>
        <w:rPr>
          <w:bCs/>
          <w:color w:val="000000" w:themeColor="text1"/>
        </w:rPr>
        <w:t>este</w:t>
      </w:r>
      <w:proofErr w:type="gramEnd"/>
      <w:r>
        <w:rPr>
          <w:bCs/>
          <w:color w:val="000000" w:themeColor="text1"/>
        </w:rPr>
        <w:t xml:space="preserve"> mai bun din multe puncte de vedere; costuri, implementare, statisticile de pe piata economica, SAP ofera o gama larga de servicii si beneficii </w:t>
      </w:r>
      <w:r w:rsidR="00504977">
        <w:rPr>
          <w:bCs/>
          <w:color w:val="000000" w:themeColor="text1"/>
        </w:rPr>
        <w:t>comparativ</w:t>
      </w:r>
      <w:r>
        <w:rPr>
          <w:bCs/>
          <w:color w:val="000000" w:themeColor="text1"/>
        </w:rPr>
        <w:t xml:space="preserve"> cu Oracle. </w:t>
      </w:r>
      <w:r>
        <w:t xml:space="preserve"> </w:t>
      </w:r>
      <w:r>
        <w:rPr>
          <w:bCs/>
          <w:color w:val="000000" w:themeColor="text1"/>
        </w:rPr>
        <w:t>Dar mentionez faptul ca,</w:t>
      </w:r>
      <w:r>
        <w:t xml:space="preserve"> alegerea unui produs/ serviciu ERP sau </w:t>
      </w:r>
      <w:proofErr w:type="gramStart"/>
      <w:r>
        <w:t>a</w:t>
      </w:r>
      <w:proofErr w:type="gramEnd"/>
      <w:r>
        <w:t xml:space="preserve"> altuia se rezuma la preferintele</w:t>
      </w:r>
      <w:r w:rsidR="00504977">
        <w:t xml:space="preserve"> si scopul</w:t>
      </w:r>
      <w:r>
        <w:t xml:space="preserve"> utilizatorului final.</w:t>
      </w:r>
    </w:p>
    <w:p w:rsidR="00A62152" w:rsidRDefault="00D86B86" w:rsidP="00D86B86">
      <w:pPr>
        <w:pStyle w:val="NormalWeb"/>
        <w:spacing w:before="0" w:beforeAutospacing="0" w:line="360" w:lineRule="auto"/>
        <w:ind w:firstLine="720"/>
        <w:jc w:val="both"/>
        <w:rPr>
          <w:bCs/>
          <w:color w:val="000000" w:themeColor="text1"/>
        </w:rPr>
      </w:pPr>
      <w:r w:rsidRPr="00816510">
        <w:rPr>
          <w:bCs/>
          <w:color w:val="000000" w:themeColor="text1"/>
        </w:rPr>
        <w:lastRenderedPageBreak/>
        <w:t>Toate aceste aspecte, împreună cu alte mecanisme şi tool-uri specifice SAP, uşurează în mod simţitor job-ul dezvoltatorilor, atunci când accentul în cadrul dezvoltării software se pune în special pe flexibilitatea şi posibilitatea de extindere a so</w:t>
      </w:r>
      <w:r>
        <w:rPr>
          <w:bCs/>
          <w:color w:val="000000" w:themeColor="text1"/>
        </w:rPr>
        <w:t>luţiei informatice implementate</w:t>
      </w:r>
    </w:p>
    <w:p w:rsidR="00A62152" w:rsidRPr="00816510" w:rsidRDefault="00302B7B" w:rsidP="00A62152">
      <w:pPr>
        <w:pStyle w:val="NormalWeb"/>
        <w:spacing w:before="0" w:beforeAutospacing="0" w:line="360" w:lineRule="auto"/>
        <w:ind w:firstLine="720"/>
        <w:jc w:val="both"/>
        <w:rPr>
          <w:bCs/>
          <w:color w:val="000000" w:themeColor="text1"/>
        </w:rPr>
      </w:pPr>
      <w:r>
        <w:rPr>
          <w:bCs/>
          <w:color w:val="000000" w:themeColor="text1"/>
        </w:rPr>
        <w:pict>
          <v:shape id="_x0000_i1027" type="#_x0000_t75" style="width:288.75pt;height:224.25pt">
            <v:imagedata r:id="rId13" o:title="sap-sap_vs_oracle-benefits_achieved_desktop"/>
          </v:shape>
        </w:pict>
      </w: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62152" w:rsidRDefault="00A62152" w:rsidP="00C765B6">
      <w:pPr>
        <w:pStyle w:val="NormalWeb"/>
        <w:spacing w:before="0" w:beforeAutospacing="0" w:line="336" w:lineRule="atLeast"/>
        <w:rPr>
          <w:b/>
          <w:bCs/>
          <w:color w:val="000000" w:themeColor="text1"/>
          <w:sz w:val="28"/>
          <w:szCs w:val="28"/>
        </w:rPr>
      </w:pPr>
    </w:p>
    <w:p w:rsidR="00AB15F9" w:rsidRPr="008F5DFA" w:rsidRDefault="00816510" w:rsidP="00C765B6">
      <w:pPr>
        <w:pStyle w:val="NormalWeb"/>
        <w:spacing w:before="0" w:beforeAutospacing="0" w:line="336" w:lineRule="atLeast"/>
        <w:rPr>
          <w:b/>
          <w:bCs/>
          <w:color w:val="000000" w:themeColor="text1"/>
          <w:sz w:val="28"/>
          <w:szCs w:val="28"/>
        </w:rPr>
      </w:pPr>
      <w:r w:rsidRPr="008F5DFA">
        <w:rPr>
          <w:b/>
          <w:bCs/>
          <w:color w:val="000000" w:themeColor="text1"/>
          <w:sz w:val="28"/>
          <w:szCs w:val="28"/>
        </w:rPr>
        <w:lastRenderedPageBreak/>
        <w:t>Bibliografie</w:t>
      </w:r>
    </w:p>
    <w:p w:rsidR="00816510" w:rsidRPr="00AB15F9" w:rsidRDefault="00E024B3" w:rsidP="000B70C0">
      <w:pPr>
        <w:pStyle w:val="NormalWeb"/>
        <w:numPr>
          <w:ilvl w:val="0"/>
          <w:numId w:val="7"/>
        </w:numPr>
        <w:spacing w:before="0" w:beforeAutospacing="0" w:line="336" w:lineRule="atLeast"/>
        <w:jc w:val="both"/>
        <w:rPr>
          <w:rStyle w:val="Hyperlink"/>
          <w:bCs/>
          <w:color w:val="000000" w:themeColor="text1"/>
          <w:u w:val="none"/>
        </w:rPr>
      </w:pPr>
      <w:hyperlink r:id="rId14" w:history="1">
        <w:r w:rsidR="00816510" w:rsidRPr="001F5855">
          <w:rPr>
            <w:rStyle w:val="Hyperlink"/>
          </w:rPr>
          <w:t>https://en.wikipedia.org/wiki/Enterprise_resource_planning</w:t>
        </w:r>
      </w:hyperlink>
    </w:p>
    <w:p w:rsidR="00AB15F9" w:rsidRPr="000B70C0" w:rsidRDefault="00AB15F9" w:rsidP="00AB15F9">
      <w:pPr>
        <w:pStyle w:val="NormalWeb"/>
        <w:numPr>
          <w:ilvl w:val="0"/>
          <w:numId w:val="7"/>
        </w:numPr>
        <w:spacing w:before="0" w:beforeAutospacing="0" w:line="336" w:lineRule="atLeast"/>
        <w:jc w:val="both"/>
        <w:rPr>
          <w:bCs/>
          <w:color w:val="000000" w:themeColor="text1"/>
        </w:rPr>
      </w:pPr>
      <w:r w:rsidRPr="00AB15F9">
        <w:rPr>
          <w:bCs/>
          <w:color w:val="000000" w:themeColor="text1"/>
        </w:rPr>
        <w:t>https://www.sap.com/solution/sme-business-software.html</w:t>
      </w:r>
    </w:p>
    <w:p w:rsidR="00816510" w:rsidRPr="0036127B" w:rsidRDefault="00E024B3" w:rsidP="000B70C0">
      <w:pPr>
        <w:pStyle w:val="NormalWeb"/>
        <w:numPr>
          <w:ilvl w:val="0"/>
          <w:numId w:val="7"/>
        </w:numPr>
        <w:spacing w:before="0" w:beforeAutospacing="0" w:line="336" w:lineRule="atLeast"/>
        <w:jc w:val="both"/>
        <w:rPr>
          <w:rStyle w:val="Hyperlink"/>
          <w:bCs/>
          <w:color w:val="000000" w:themeColor="text1"/>
          <w:u w:val="none"/>
        </w:rPr>
      </w:pPr>
      <w:hyperlink r:id="rId15" w:history="1">
        <w:r w:rsidR="00816510" w:rsidRPr="001F5855">
          <w:rPr>
            <w:rStyle w:val="Hyperlink"/>
          </w:rPr>
          <w:t>http://www.conta.ro</w:t>
        </w:r>
      </w:hyperlink>
    </w:p>
    <w:p w:rsidR="0036127B" w:rsidRPr="000B70C0" w:rsidRDefault="0036127B" w:rsidP="0036127B">
      <w:pPr>
        <w:pStyle w:val="NormalWeb"/>
        <w:numPr>
          <w:ilvl w:val="0"/>
          <w:numId w:val="7"/>
        </w:numPr>
        <w:spacing w:before="0" w:beforeAutospacing="0" w:line="336" w:lineRule="atLeast"/>
        <w:jc w:val="both"/>
        <w:rPr>
          <w:bCs/>
          <w:color w:val="000000" w:themeColor="text1"/>
        </w:rPr>
      </w:pPr>
      <w:r w:rsidRPr="0036127B">
        <w:rPr>
          <w:bCs/>
          <w:color w:val="000000" w:themeColor="text1"/>
        </w:rPr>
        <w:t>http://www.techtarget.com/contributor/Joshua-Greenbaum</w:t>
      </w:r>
    </w:p>
    <w:p w:rsidR="00816510" w:rsidRPr="000B70C0" w:rsidRDefault="00E024B3" w:rsidP="000B70C0">
      <w:pPr>
        <w:pStyle w:val="NormalWeb"/>
        <w:numPr>
          <w:ilvl w:val="0"/>
          <w:numId w:val="7"/>
        </w:numPr>
        <w:spacing w:before="0" w:beforeAutospacing="0" w:line="336" w:lineRule="atLeast"/>
        <w:jc w:val="both"/>
        <w:rPr>
          <w:bCs/>
          <w:color w:val="000000" w:themeColor="text1"/>
        </w:rPr>
      </w:pPr>
      <w:hyperlink r:id="rId16" w:history="1">
        <w:r w:rsidR="00816510" w:rsidRPr="001F5855">
          <w:rPr>
            <w:rStyle w:val="Hyperlink"/>
          </w:rPr>
          <w:t>http://www.oracle.com</w:t>
        </w:r>
      </w:hyperlink>
    </w:p>
    <w:p w:rsidR="00816510" w:rsidRPr="000B70C0" w:rsidRDefault="00E024B3" w:rsidP="000B70C0">
      <w:pPr>
        <w:pStyle w:val="NormalWeb"/>
        <w:numPr>
          <w:ilvl w:val="0"/>
          <w:numId w:val="7"/>
        </w:numPr>
        <w:spacing w:before="0" w:beforeAutospacing="0" w:line="336" w:lineRule="atLeast"/>
        <w:jc w:val="both"/>
      </w:pPr>
      <w:hyperlink r:id="rId17" w:history="1">
        <w:r w:rsidR="00816510" w:rsidRPr="001F5855">
          <w:rPr>
            <w:rStyle w:val="Hyperlink"/>
          </w:rPr>
          <w:t>http://go.sap.com/index.html</w:t>
        </w:r>
      </w:hyperlink>
    </w:p>
    <w:p w:rsidR="00816510" w:rsidRPr="000B70C0" w:rsidRDefault="00E024B3" w:rsidP="000B70C0">
      <w:pPr>
        <w:pStyle w:val="NormalWeb"/>
        <w:numPr>
          <w:ilvl w:val="0"/>
          <w:numId w:val="7"/>
        </w:numPr>
        <w:spacing w:before="0" w:beforeAutospacing="0" w:line="336" w:lineRule="atLeast"/>
        <w:jc w:val="both"/>
      </w:pPr>
      <w:hyperlink r:id="rId18" w:history="1">
        <w:r w:rsidR="00816510" w:rsidRPr="001F5855">
          <w:rPr>
            <w:rStyle w:val="Hyperlink"/>
          </w:rPr>
          <w:t>https://en.wikipedia.org/wiki/SAP_ERP</w:t>
        </w:r>
      </w:hyperlink>
    </w:p>
    <w:p w:rsidR="00816510" w:rsidRDefault="00E024B3" w:rsidP="000B70C0">
      <w:pPr>
        <w:pStyle w:val="NormalWeb"/>
        <w:numPr>
          <w:ilvl w:val="0"/>
          <w:numId w:val="7"/>
        </w:numPr>
        <w:spacing w:before="0" w:beforeAutospacing="0" w:line="336" w:lineRule="atLeast"/>
        <w:jc w:val="both"/>
      </w:pPr>
      <w:hyperlink r:id="rId19" w:history="1">
        <w:r w:rsidR="00816510" w:rsidRPr="001F5855">
          <w:rPr>
            <w:rStyle w:val="Hyperlink"/>
          </w:rPr>
          <w:t>https://en.wikipedia.org/wiki/Oracle_Corporation</w:t>
        </w:r>
      </w:hyperlink>
    </w:p>
    <w:p w:rsidR="00816510" w:rsidRDefault="00E024B3" w:rsidP="000B70C0">
      <w:pPr>
        <w:pStyle w:val="NormalWeb"/>
        <w:numPr>
          <w:ilvl w:val="0"/>
          <w:numId w:val="7"/>
        </w:numPr>
        <w:spacing w:before="0" w:beforeAutospacing="0" w:line="336" w:lineRule="atLeast"/>
        <w:jc w:val="both"/>
      </w:pPr>
      <w:hyperlink r:id="rId20" w:history="1">
        <w:r w:rsidR="00816510" w:rsidRPr="00294A7D">
          <w:rPr>
            <w:rStyle w:val="Hyperlink"/>
          </w:rPr>
          <w:t>http://searchsap.techtarget.com/definition/SAP</w:t>
        </w:r>
      </w:hyperlink>
    </w:p>
    <w:p w:rsidR="00816510" w:rsidRDefault="00E024B3" w:rsidP="000B70C0">
      <w:pPr>
        <w:pStyle w:val="NormalWeb"/>
        <w:numPr>
          <w:ilvl w:val="0"/>
          <w:numId w:val="7"/>
        </w:numPr>
        <w:spacing w:before="0" w:beforeAutospacing="0" w:line="336" w:lineRule="atLeast"/>
        <w:jc w:val="both"/>
      </w:pPr>
      <w:hyperlink r:id="rId21" w:history="1">
        <w:r w:rsidR="00816510" w:rsidRPr="00294A7D">
          <w:rPr>
            <w:rStyle w:val="Hyperlink"/>
          </w:rPr>
          <w:t>https://websmp201.sap-ag.de</w:t>
        </w:r>
      </w:hyperlink>
    </w:p>
    <w:p w:rsidR="00816510" w:rsidRDefault="00E024B3" w:rsidP="000B70C0">
      <w:pPr>
        <w:pStyle w:val="NormalWeb"/>
        <w:numPr>
          <w:ilvl w:val="0"/>
          <w:numId w:val="7"/>
        </w:numPr>
        <w:spacing w:before="0" w:beforeAutospacing="0" w:line="336" w:lineRule="atLeast"/>
        <w:jc w:val="both"/>
      </w:pPr>
      <w:hyperlink r:id="rId22" w:history="1">
        <w:r w:rsidR="00816510" w:rsidRPr="00294A7D">
          <w:rPr>
            <w:rStyle w:val="Hyperlink"/>
          </w:rPr>
          <w:t>https://partneredge.sap.com/en/welcome.html</w:t>
        </w:r>
      </w:hyperlink>
    </w:p>
    <w:p w:rsidR="00816510" w:rsidRDefault="00E024B3" w:rsidP="000B70C0">
      <w:pPr>
        <w:pStyle w:val="NormalWeb"/>
        <w:numPr>
          <w:ilvl w:val="0"/>
          <w:numId w:val="7"/>
        </w:numPr>
        <w:spacing w:before="0" w:beforeAutospacing="0" w:line="336" w:lineRule="atLeast"/>
        <w:jc w:val="both"/>
      </w:pPr>
      <w:hyperlink r:id="rId23" w:history="1">
        <w:r w:rsidR="00816510" w:rsidRPr="00294A7D">
          <w:rPr>
            <w:rStyle w:val="Hyperlink"/>
          </w:rPr>
          <w:t>http://www.orafaq.com/wiki/E-Business_Suite</w:t>
        </w:r>
      </w:hyperlink>
    </w:p>
    <w:p w:rsidR="00816510" w:rsidRDefault="00E024B3" w:rsidP="000B70C0">
      <w:pPr>
        <w:pStyle w:val="NormalWeb"/>
        <w:numPr>
          <w:ilvl w:val="0"/>
          <w:numId w:val="7"/>
        </w:numPr>
        <w:spacing w:before="0" w:beforeAutospacing="0" w:line="336" w:lineRule="atLeast"/>
        <w:jc w:val="both"/>
      </w:pPr>
      <w:hyperlink r:id="rId24" w:history="1">
        <w:r w:rsidR="00816510" w:rsidRPr="00294A7D">
          <w:rPr>
            <w:rStyle w:val="Hyperlink"/>
          </w:rPr>
          <w:t>http://logistics.about.com/od/supplychainsoftware/a/oracle_EBS.htm</w:t>
        </w:r>
      </w:hyperlink>
    </w:p>
    <w:p w:rsidR="00816510" w:rsidRDefault="00E024B3" w:rsidP="000B70C0">
      <w:pPr>
        <w:pStyle w:val="NormalWeb"/>
        <w:numPr>
          <w:ilvl w:val="0"/>
          <w:numId w:val="7"/>
        </w:numPr>
        <w:spacing w:before="0" w:beforeAutospacing="0" w:line="336" w:lineRule="atLeast"/>
        <w:jc w:val="both"/>
      </w:pPr>
      <w:hyperlink r:id="rId25" w:history="1">
        <w:r w:rsidR="000B70C0" w:rsidRPr="00B3327E">
          <w:rPr>
            <w:rStyle w:val="Hyperlink"/>
          </w:rPr>
          <w:t>http://www.riministreet.com/services/products-and-releases-supported/oracle-e-business-suite</w:t>
        </w:r>
      </w:hyperlink>
    </w:p>
    <w:p w:rsidR="00816510" w:rsidRDefault="00E024B3" w:rsidP="000B70C0">
      <w:pPr>
        <w:pStyle w:val="NormalWeb"/>
        <w:numPr>
          <w:ilvl w:val="0"/>
          <w:numId w:val="7"/>
        </w:numPr>
        <w:spacing w:before="0" w:beforeAutospacing="0" w:line="336" w:lineRule="atLeast"/>
        <w:jc w:val="both"/>
      </w:pPr>
      <w:hyperlink r:id="rId26" w:history="1">
        <w:r w:rsidR="00816510" w:rsidRPr="00294A7D">
          <w:rPr>
            <w:rStyle w:val="Hyperlink"/>
          </w:rPr>
          <w:t>https://www.udemy.com/r12i-oracle-e-business-suite-fundamentals-free/</w:t>
        </w:r>
      </w:hyperlink>
    </w:p>
    <w:p w:rsidR="00816510" w:rsidRDefault="00E024B3" w:rsidP="000B70C0">
      <w:pPr>
        <w:pStyle w:val="NormalWeb"/>
        <w:numPr>
          <w:ilvl w:val="0"/>
          <w:numId w:val="7"/>
        </w:numPr>
        <w:spacing w:before="0" w:beforeAutospacing="0" w:line="336" w:lineRule="atLeast"/>
        <w:jc w:val="both"/>
      </w:pPr>
      <w:hyperlink r:id="rId27" w:history="1">
        <w:r w:rsidR="00816510" w:rsidRPr="00294A7D">
          <w:rPr>
            <w:rStyle w:val="Hyperlink"/>
          </w:rPr>
          <w:t>http://www.zf.ro/</w:t>
        </w:r>
      </w:hyperlink>
    </w:p>
    <w:p w:rsidR="00816510" w:rsidRPr="00A62152" w:rsidRDefault="00E024B3" w:rsidP="000B70C0">
      <w:pPr>
        <w:pStyle w:val="NormalWeb"/>
        <w:numPr>
          <w:ilvl w:val="0"/>
          <w:numId w:val="7"/>
        </w:numPr>
        <w:spacing w:before="0" w:beforeAutospacing="0" w:line="336" w:lineRule="atLeast"/>
        <w:jc w:val="both"/>
        <w:rPr>
          <w:rStyle w:val="Hyperlink"/>
          <w:color w:val="auto"/>
          <w:u w:val="none"/>
        </w:rPr>
      </w:pPr>
      <w:hyperlink r:id="rId28" w:history="1">
        <w:r w:rsidR="00816510" w:rsidRPr="00294A7D">
          <w:rPr>
            <w:rStyle w:val="Hyperlink"/>
          </w:rPr>
          <w:t>http://m.businessmagazin.ro/</w:t>
        </w:r>
      </w:hyperlink>
    </w:p>
    <w:p w:rsidR="00A62152" w:rsidRDefault="00A62152" w:rsidP="00A62152">
      <w:pPr>
        <w:pStyle w:val="NormalWeb"/>
        <w:numPr>
          <w:ilvl w:val="0"/>
          <w:numId w:val="7"/>
        </w:numPr>
        <w:spacing w:before="0" w:beforeAutospacing="0" w:line="336" w:lineRule="atLeast"/>
        <w:jc w:val="both"/>
      </w:pPr>
      <w:r w:rsidRPr="00A62152">
        <w:t>http://searchsap.techtarget.com/tip/SAP-ERP-vs-Oracle-ERP-Which-system-is-best-for-you</w:t>
      </w:r>
    </w:p>
    <w:p w:rsidR="00816510" w:rsidRDefault="00E024B3" w:rsidP="00816510">
      <w:pPr>
        <w:pStyle w:val="NormalWeb"/>
        <w:numPr>
          <w:ilvl w:val="0"/>
          <w:numId w:val="7"/>
        </w:numPr>
        <w:spacing w:before="0" w:beforeAutospacing="0" w:line="336" w:lineRule="atLeast"/>
        <w:jc w:val="both"/>
      </w:pPr>
      <w:hyperlink r:id="rId29" w:history="1">
        <w:r w:rsidR="00816510" w:rsidRPr="00294A7D">
          <w:rPr>
            <w:rStyle w:val="Hyperlink"/>
          </w:rPr>
          <w:t>http://www.wdrb.com/story/32160909/torontos-metro-college-launches-a-new-enterprise-resource-planning-erp-information-system-analysis-diploma-program</w:t>
        </w:r>
      </w:hyperlink>
    </w:p>
    <w:p w:rsidR="00AB15F9" w:rsidRPr="00AB15F9" w:rsidRDefault="00E024B3" w:rsidP="00AB15F9">
      <w:pPr>
        <w:pStyle w:val="ListParagraph"/>
        <w:numPr>
          <w:ilvl w:val="0"/>
          <w:numId w:val="7"/>
        </w:numPr>
        <w:rPr>
          <w:rFonts w:ascii="Times New Roman" w:hAnsi="Times New Roman" w:cs="Times New Roman"/>
          <w:sz w:val="24"/>
          <w:szCs w:val="24"/>
        </w:rPr>
      </w:pPr>
      <w:hyperlink r:id="rId30" w:history="1">
        <w:r w:rsidR="00AB15F9" w:rsidRPr="00AB15F9">
          <w:rPr>
            <w:rStyle w:val="Hyperlink"/>
            <w:rFonts w:ascii="Times New Roman" w:hAnsi="Times New Roman" w:cs="Times New Roman"/>
            <w:sz w:val="24"/>
            <w:szCs w:val="24"/>
          </w:rPr>
          <w:t>https://reviews.financesonline.com/p/sap-erp/</w:t>
        </w:r>
      </w:hyperlink>
    </w:p>
    <w:p w:rsidR="009E6ACD" w:rsidRPr="00AB15F9" w:rsidRDefault="00E024B3" w:rsidP="00AB15F9">
      <w:pPr>
        <w:pStyle w:val="ListParagraph"/>
        <w:numPr>
          <w:ilvl w:val="0"/>
          <w:numId w:val="7"/>
        </w:numPr>
      </w:pPr>
      <w:hyperlink r:id="rId31" w:history="1">
        <w:r w:rsidR="00AB15F9" w:rsidRPr="00AB15F9">
          <w:rPr>
            <w:rStyle w:val="Hyperlink"/>
            <w:rFonts w:ascii="Times New Roman" w:hAnsi="Times New Roman" w:cs="Times New Roman"/>
            <w:sz w:val="24"/>
            <w:szCs w:val="24"/>
          </w:rPr>
          <w:t>http://www.aetherconsulting.com/blog/article/935/how-much-does-sap-business-one-cost/</w:t>
        </w:r>
      </w:hyperlink>
    </w:p>
    <w:p w:rsidR="00AB15F9" w:rsidRDefault="00E024B3" w:rsidP="00AB15F9">
      <w:pPr>
        <w:pStyle w:val="ListParagraph"/>
        <w:numPr>
          <w:ilvl w:val="0"/>
          <w:numId w:val="7"/>
        </w:numPr>
        <w:rPr>
          <w:rFonts w:ascii="Times New Roman" w:hAnsi="Times New Roman" w:cs="Times New Roman"/>
          <w:sz w:val="24"/>
          <w:szCs w:val="24"/>
        </w:rPr>
      </w:pPr>
      <w:hyperlink r:id="rId32" w:history="1">
        <w:r w:rsidR="00AB15F9" w:rsidRPr="00AB15F9">
          <w:rPr>
            <w:rStyle w:val="Hyperlink"/>
            <w:rFonts w:ascii="Times New Roman" w:hAnsi="Times New Roman" w:cs="Times New Roman"/>
            <w:sz w:val="24"/>
            <w:szCs w:val="24"/>
          </w:rPr>
          <w:t>http://searchsap.techtarget.com/podcast/Five-negotiation-tips-for-cutting-SAP-maintenance-contract-costs</w:t>
        </w:r>
      </w:hyperlink>
    </w:p>
    <w:p w:rsidR="00AB15F9" w:rsidRPr="00AB15F9" w:rsidRDefault="00AB15F9" w:rsidP="00AB15F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http://www.conta-</w:t>
      </w:r>
      <w:r w:rsidRPr="00AB15F9">
        <w:rPr>
          <w:rFonts w:ascii="Times New Roman" w:hAnsi="Times New Roman" w:cs="Times New Roman"/>
          <w:sz w:val="24"/>
          <w:szCs w:val="24"/>
        </w:rPr>
        <w:t>conta.ro/m</w:t>
      </w:r>
      <w:bookmarkStart w:id="0" w:name="_GoBack"/>
      <w:r w:rsidRPr="00AB15F9">
        <w:rPr>
          <w:rFonts w:ascii="Times New Roman" w:hAnsi="Times New Roman" w:cs="Times New Roman"/>
          <w:sz w:val="24"/>
          <w:szCs w:val="24"/>
        </w:rPr>
        <w:t>i</w:t>
      </w:r>
      <w:bookmarkEnd w:id="0"/>
      <w:r w:rsidRPr="00AB15F9">
        <w:rPr>
          <w:rFonts w:ascii="Times New Roman" w:hAnsi="Times New Roman" w:cs="Times New Roman"/>
          <w:sz w:val="24"/>
          <w:szCs w:val="24"/>
        </w:rPr>
        <w:t>scellaneous/715_miscellaneous_contabilitate_files%20715_.pdf</w:t>
      </w:r>
    </w:p>
    <w:sectPr w:rsidR="00AB15F9" w:rsidRPr="00AB1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4B3" w:rsidRDefault="00E024B3" w:rsidP="006F24D8">
      <w:pPr>
        <w:spacing w:after="0" w:line="240" w:lineRule="auto"/>
      </w:pPr>
      <w:r>
        <w:separator/>
      </w:r>
    </w:p>
  </w:endnote>
  <w:endnote w:type="continuationSeparator" w:id="0">
    <w:p w:rsidR="00E024B3" w:rsidRDefault="00E024B3" w:rsidP="006F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44310"/>
      <w:docPartObj>
        <w:docPartGallery w:val="Page Numbers (Bottom of Page)"/>
        <w:docPartUnique/>
      </w:docPartObj>
    </w:sdtPr>
    <w:sdtEndPr>
      <w:rPr>
        <w:noProof/>
      </w:rPr>
    </w:sdtEndPr>
    <w:sdtContent>
      <w:p w:rsidR="006F24D8" w:rsidRDefault="006F24D8">
        <w:pPr>
          <w:pStyle w:val="Footer"/>
          <w:jc w:val="right"/>
        </w:pPr>
        <w:r>
          <w:fldChar w:fldCharType="begin"/>
        </w:r>
        <w:r>
          <w:instrText xml:space="preserve"> PAGE   \* MERGEFORMAT </w:instrText>
        </w:r>
        <w:r>
          <w:fldChar w:fldCharType="separate"/>
        </w:r>
        <w:r w:rsidR="006727DC">
          <w:rPr>
            <w:noProof/>
          </w:rPr>
          <w:t>19</w:t>
        </w:r>
        <w:r>
          <w:rPr>
            <w:noProof/>
          </w:rPr>
          <w:fldChar w:fldCharType="end"/>
        </w:r>
      </w:p>
    </w:sdtContent>
  </w:sdt>
  <w:p w:rsidR="006F24D8" w:rsidRPr="006F24D8" w:rsidRDefault="006F24D8" w:rsidP="006F24D8">
    <w:pPr>
      <w:pStyle w:val="Footer"/>
      <w:rPr>
        <w:i/>
        <w:color w:val="3B3838" w:themeColor="background2" w:themeShade="40"/>
      </w:rPr>
    </w:pPr>
    <w:r w:rsidRPr="006F24D8">
      <w:rPr>
        <w:rFonts w:ascii="Arial" w:hAnsi="Arial" w:cs="Arial"/>
        <w:i/>
        <w:color w:val="3B3838" w:themeColor="background2" w:themeShade="40"/>
        <w:sz w:val="21"/>
        <w:szCs w:val="21"/>
        <w:shd w:val="clear" w:color="auto" w:fill="FFFFFF"/>
      </w:rPr>
      <w:t>Enterprise Resource Planning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4B3" w:rsidRDefault="00E024B3" w:rsidP="006F24D8">
      <w:pPr>
        <w:spacing w:after="0" w:line="240" w:lineRule="auto"/>
      </w:pPr>
      <w:r>
        <w:separator/>
      </w:r>
    </w:p>
  </w:footnote>
  <w:footnote w:type="continuationSeparator" w:id="0">
    <w:p w:rsidR="00E024B3" w:rsidRDefault="00E024B3" w:rsidP="006F2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3E81"/>
    <w:multiLevelType w:val="hybridMultilevel"/>
    <w:tmpl w:val="4F12F858"/>
    <w:lvl w:ilvl="0" w:tplc="F460CEBA">
      <w:numFmt w:val="bullet"/>
      <w:lvlText w:val="·"/>
      <w:lvlJc w:val="left"/>
      <w:pPr>
        <w:ind w:left="1200" w:hanging="48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88715D"/>
    <w:multiLevelType w:val="hybridMultilevel"/>
    <w:tmpl w:val="BDD4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A4B9A"/>
    <w:multiLevelType w:val="hybridMultilevel"/>
    <w:tmpl w:val="36FCCB88"/>
    <w:lvl w:ilvl="0" w:tplc="E56E4BEE">
      <w:start w:val="19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A24FF"/>
    <w:multiLevelType w:val="hybridMultilevel"/>
    <w:tmpl w:val="24D43E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4" w15:restartNumberingAfterBreak="0">
    <w:nsid w:val="29526A0F"/>
    <w:multiLevelType w:val="hybridMultilevel"/>
    <w:tmpl w:val="17F2E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3F67A3"/>
    <w:multiLevelType w:val="hybridMultilevel"/>
    <w:tmpl w:val="C61A7874"/>
    <w:lvl w:ilvl="0" w:tplc="39165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295103"/>
    <w:multiLevelType w:val="hybridMultilevel"/>
    <w:tmpl w:val="C44896A8"/>
    <w:lvl w:ilvl="0" w:tplc="EF900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A23CD"/>
    <w:multiLevelType w:val="hybridMultilevel"/>
    <w:tmpl w:val="274032B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D1A5E34"/>
    <w:multiLevelType w:val="hybridMultilevel"/>
    <w:tmpl w:val="41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37D15"/>
    <w:multiLevelType w:val="hybridMultilevel"/>
    <w:tmpl w:val="02DA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5"/>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F8"/>
    <w:rsid w:val="00013871"/>
    <w:rsid w:val="000252B5"/>
    <w:rsid w:val="000747E4"/>
    <w:rsid w:val="000B70C0"/>
    <w:rsid w:val="000E073D"/>
    <w:rsid w:val="00115B17"/>
    <w:rsid w:val="00143DFF"/>
    <w:rsid w:val="001C389A"/>
    <w:rsid w:val="002A08F0"/>
    <w:rsid w:val="002D7CCC"/>
    <w:rsid w:val="002F5486"/>
    <w:rsid w:val="00302B7B"/>
    <w:rsid w:val="00305136"/>
    <w:rsid w:val="00357164"/>
    <w:rsid w:val="0036127B"/>
    <w:rsid w:val="003847EA"/>
    <w:rsid w:val="00444E0B"/>
    <w:rsid w:val="00460DE7"/>
    <w:rsid w:val="00473059"/>
    <w:rsid w:val="004B40A6"/>
    <w:rsid w:val="004E7555"/>
    <w:rsid w:val="004F1A2C"/>
    <w:rsid w:val="00504977"/>
    <w:rsid w:val="005E04C4"/>
    <w:rsid w:val="00601DE7"/>
    <w:rsid w:val="006727DC"/>
    <w:rsid w:val="00696B68"/>
    <w:rsid w:val="006F24D8"/>
    <w:rsid w:val="0073026A"/>
    <w:rsid w:val="007B5921"/>
    <w:rsid w:val="00816510"/>
    <w:rsid w:val="00946B51"/>
    <w:rsid w:val="00964DF8"/>
    <w:rsid w:val="009801EE"/>
    <w:rsid w:val="00984048"/>
    <w:rsid w:val="009B5B61"/>
    <w:rsid w:val="009E6ACD"/>
    <w:rsid w:val="00A02ED7"/>
    <w:rsid w:val="00A62152"/>
    <w:rsid w:val="00A62324"/>
    <w:rsid w:val="00AB15F9"/>
    <w:rsid w:val="00AE17BB"/>
    <w:rsid w:val="00B47655"/>
    <w:rsid w:val="00B62DE4"/>
    <w:rsid w:val="00B66629"/>
    <w:rsid w:val="00B814EC"/>
    <w:rsid w:val="00C30100"/>
    <w:rsid w:val="00C765B6"/>
    <w:rsid w:val="00C86863"/>
    <w:rsid w:val="00D86B86"/>
    <w:rsid w:val="00DA254A"/>
    <w:rsid w:val="00DB69C3"/>
    <w:rsid w:val="00E024B3"/>
    <w:rsid w:val="00E76896"/>
    <w:rsid w:val="00E83052"/>
    <w:rsid w:val="00EB2E3A"/>
    <w:rsid w:val="00EC5DE2"/>
    <w:rsid w:val="00F9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0536A-DF9D-4CB9-93EC-E7EEB58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F8"/>
    <w:pPr>
      <w:spacing w:after="200" w:line="276" w:lineRule="auto"/>
    </w:pPr>
    <w:rPr>
      <w:rFonts w:eastAsiaTheme="minorEastAsia"/>
    </w:rPr>
  </w:style>
  <w:style w:type="paragraph" w:styleId="Heading1">
    <w:name w:val="heading 1"/>
    <w:basedOn w:val="Normal"/>
    <w:next w:val="Normal"/>
    <w:link w:val="Heading1Char"/>
    <w:uiPriority w:val="9"/>
    <w:qFormat/>
    <w:rsid w:val="009E6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84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4DF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64DF8"/>
    <w:rPr>
      <w:color w:val="0000FF"/>
      <w:u w:val="single"/>
    </w:rPr>
  </w:style>
  <w:style w:type="paragraph" w:styleId="ListParagraph">
    <w:name w:val="List Paragraph"/>
    <w:basedOn w:val="Normal"/>
    <w:uiPriority w:val="34"/>
    <w:qFormat/>
    <w:rsid w:val="00964DF8"/>
    <w:pPr>
      <w:ind w:left="720"/>
      <w:contextualSpacing/>
    </w:pPr>
  </w:style>
  <w:style w:type="character" w:customStyle="1" w:styleId="apple-converted-space">
    <w:name w:val="apple-converted-space"/>
    <w:basedOn w:val="DefaultParagraphFont"/>
    <w:rsid w:val="00115B17"/>
  </w:style>
  <w:style w:type="character" w:styleId="FollowedHyperlink">
    <w:name w:val="FollowedHyperlink"/>
    <w:basedOn w:val="DefaultParagraphFont"/>
    <w:uiPriority w:val="99"/>
    <w:semiHidden/>
    <w:unhideWhenUsed/>
    <w:rsid w:val="00460DE7"/>
    <w:rPr>
      <w:color w:val="954F72" w:themeColor="followedHyperlink"/>
      <w:u w:val="single"/>
    </w:rPr>
  </w:style>
  <w:style w:type="character" w:customStyle="1" w:styleId="Heading3Char">
    <w:name w:val="Heading 3 Char"/>
    <w:basedOn w:val="DefaultParagraphFont"/>
    <w:link w:val="Heading3"/>
    <w:uiPriority w:val="9"/>
    <w:rsid w:val="00984048"/>
    <w:rPr>
      <w:rFonts w:ascii="Times New Roman" w:eastAsia="Times New Roman" w:hAnsi="Times New Roman" w:cs="Times New Roman"/>
      <w:b/>
      <w:bCs/>
      <w:sz w:val="27"/>
      <w:szCs w:val="27"/>
    </w:rPr>
  </w:style>
  <w:style w:type="paragraph" w:styleId="BodyText">
    <w:name w:val="Body Text"/>
    <w:basedOn w:val="Normal"/>
    <w:link w:val="BodyTextChar"/>
    <w:rsid w:val="004E7555"/>
    <w:pPr>
      <w:spacing w:after="120" w:line="240" w:lineRule="auto"/>
    </w:pPr>
    <w:rPr>
      <w:rFonts w:ascii="Times New Roman" w:eastAsia="SimSun" w:hAnsi="Times New Roman" w:cs="Times New Roman"/>
      <w:sz w:val="24"/>
      <w:szCs w:val="24"/>
      <w:lang w:val="ro-RO" w:eastAsia="zh-CN"/>
    </w:rPr>
  </w:style>
  <w:style w:type="character" w:customStyle="1" w:styleId="BodyTextChar">
    <w:name w:val="Body Text Char"/>
    <w:basedOn w:val="DefaultParagraphFont"/>
    <w:link w:val="BodyText"/>
    <w:rsid w:val="004E7555"/>
    <w:rPr>
      <w:rFonts w:ascii="Times New Roman" w:eastAsia="SimSun" w:hAnsi="Times New Roman" w:cs="Times New Roman"/>
      <w:sz w:val="24"/>
      <w:szCs w:val="24"/>
      <w:lang w:val="ro-RO" w:eastAsia="zh-CN"/>
    </w:rPr>
  </w:style>
  <w:style w:type="character" w:styleId="Strong">
    <w:name w:val="Strong"/>
    <w:basedOn w:val="DefaultParagraphFont"/>
    <w:uiPriority w:val="22"/>
    <w:qFormat/>
    <w:rsid w:val="004F1A2C"/>
    <w:rPr>
      <w:b/>
      <w:bCs/>
    </w:rPr>
  </w:style>
  <w:style w:type="character" w:styleId="Emphasis">
    <w:name w:val="Emphasis"/>
    <w:basedOn w:val="DefaultParagraphFont"/>
    <w:uiPriority w:val="20"/>
    <w:qFormat/>
    <w:rsid w:val="004F1A2C"/>
    <w:rPr>
      <w:i/>
      <w:iCs/>
    </w:rPr>
  </w:style>
  <w:style w:type="character" w:customStyle="1" w:styleId="Heading1Char">
    <w:name w:val="Heading 1 Char"/>
    <w:basedOn w:val="DefaultParagraphFont"/>
    <w:link w:val="Heading1"/>
    <w:uiPriority w:val="9"/>
    <w:rsid w:val="009E6AC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E6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9E6ACD"/>
  </w:style>
  <w:style w:type="paragraph" w:styleId="Header">
    <w:name w:val="header"/>
    <w:basedOn w:val="Normal"/>
    <w:link w:val="HeaderChar"/>
    <w:uiPriority w:val="99"/>
    <w:unhideWhenUsed/>
    <w:rsid w:val="006F2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4D8"/>
    <w:rPr>
      <w:rFonts w:eastAsiaTheme="minorEastAsia"/>
    </w:rPr>
  </w:style>
  <w:style w:type="paragraph" w:styleId="Footer">
    <w:name w:val="footer"/>
    <w:basedOn w:val="Normal"/>
    <w:link w:val="FooterChar"/>
    <w:uiPriority w:val="99"/>
    <w:unhideWhenUsed/>
    <w:rsid w:val="006F2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4D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84491">
      <w:bodyDiv w:val="1"/>
      <w:marLeft w:val="0"/>
      <w:marRight w:val="0"/>
      <w:marTop w:val="0"/>
      <w:marBottom w:val="0"/>
      <w:divBdr>
        <w:top w:val="none" w:sz="0" w:space="0" w:color="auto"/>
        <w:left w:val="none" w:sz="0" w:space="0" w:color="auto"/>
        <w:bottom w:val="none" w:sz="0" w:space="0" w:color="auto"/>
        <w:right w:val="none" w:sz="0" w:space="0" w:color="auto"/>
      </w:divBdr>
    </w:div>
    <w:div w:id="19289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SAP_ERP" TargetMode="External"/><Relationship Id="rId26" Type="http://schemas.openxmlformats.org/officeDocument/2006/relationships/hyperlink" Target="https://www.udemy.com/r12i-oracle-e-business-suite-fundamentals-free/" TargetMode="External"/><Relationship Id="rId3" Type="http://schemas.openxmlformats.org/officeDocument/2006/relationships/settings" Target="settings.xml"/><Relationship Id="rId21" Type="http://schemas.openxmlformats.org/officeDocument/2006/relationships/hyperlink" Target="https://websmp201.sap-ag.de"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hyperlink" Target="http://go.sap.com/index.html" TargetMode="External"/><Relationship Id="rId25" Type="http://schemas.openxmlformats.org/officeDocument/2006/relationships/hyperlink" Target="http://www.riministreet.com/services/products-and-releases-supported/oracle-e-business-suit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 TargetMode="External"/><Relationship Id="rId20" Type="http://schemas.openxmlformats.org/officeDocument/2006/relationships/hyperlink" Target="http://searchsap.techtarget.com/definition/SAP" TargetMode="External"/><Relationship Id="rId29" Type="http://schemas.openxmlformats.org/officeDocument/2006/relationships/hyperlink" Target="http://www.wdrb.com/story/32160909/torontos-metro-college-launches-a-new-enterprise-resource-planning-erp-information-system-analysis-diploma-pro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logistics.about.com/od/supplychainsoftware/a/oracle_EBS.htm" TargetMode="External"/><Relationship Id="rId32" Type="http://schemas.openxmlformats.org/officeDocument/2006/relationships/hyperlink" Target="http://searchsap.techtarget.com/podcast/Five-negotiation-tips-for-cutting-SAP-maintenance-contract-costs" TargetMode="External"/><Relationship Id="rId5" Type="http://schemas.openxmlformats.org/officeDocument/2006/relationships/footnotes" Target="footnotes.xml"/><Relationship Id="rId15" Type="http://schemas.openxmlformats.org/officeDocument/2006/relationships/hyperlink" Target="http://www.conta.ro" TargetMode="External"/><Relationship Id="rId23" Type="http://schemas.openxmlformats.org/officeDocument/2006/relationships/hyperlink" Target="http://www.orafaq.com/wiki/E-Business_Suite" TargetMode="External"/><Relationship Id="rId28" Type="http://schemas.openxmlformats.org/officeDocument/2006/relationships/hyperlink" Target="http://m.businessmagazin.ro/" TargetMode="External"/><Relationship Id="rId10" Type="http://schemas.openxmlformats.org/officeDocument/2006/relationships/hyperlink" Target="http://www.oracle.com/partners/index.html" TargetMode="External"/><Relationship Id="rId19" Type="http://schemas.openxmlformats.org/officeDocument/2006/relationships/hyperlink" Target="https://en.wikipedia.org/wiki/Oracle_Corporation" TargetMode="External"/><Relationship Id="rId31" Type="http://schemas.openxmlformats.org/officeDocument/2006/relationships/hyperlink" Target="http://www.aetherconsulting.com/blog/article/935/how-much-does-sap-business-one-cost/" TargetMode="External"/><Relationship Id="rId4" Type="http://schemas.openxmlformats.org/officeDocument/2006/relationships/webSettings" Target="webSettings.xml"/><Relationship Id="rId9" Type="http://schemas.openxmlformats.org/officeDocument/2006/relationships/hyperlink" Target="http://theredpoint.ro/" TargetMode="External"/><Relationship Id="rId14" Type="http://schemas.openxmlformats.org/officeDocument/2006/relationships/hyperlink" Target="https://en.wikipedia.org/wiki/Enterprise_resource_planning" TargetMode="External"/><Relationship Id="rId22" Type="http://schemas.openxmlformats.org/officeDocument/2006/relationships/hyperlink" Target="https://partneredge.sap.com/en/welcome.html" TargetMode="External"/><Relationship Id="rId27" Type="http://schemas.openxmlformats.org/officeDocument/2006/relationships/hyperlink" Target="http://www.zf.ro/" TargetMode="External"/><Relationship Id="rId30" Type="http://schemas.openxmlformats.org/officeDocument/2006/relationships/hyperlink" Target="https://reviews.financesonline.com/p/sap-erp/" TargetMode="External"/><Relationship Id="rId8" Type="http://schemas.openxmlformats.org/officeDocument/2006/relationships/hyperlink" Target="https://blogs.sap.com/2016/06/02/different-distributor-management-approaches-in-the-consumer-products-industry-and-how-sap-can-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23</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27</cp:revision>
  <dcterms:created xsi:type="dcterms:W3CDTF">2017-03-20T19:15:00Z</dcterms:created>
  <dcterms:modified xsi:type="dcterms:W3CDTF">2017-05-08T18:04:00Z</dcterms:modified>
</cp:coreProperties>
</file>