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1417320" cy="1191532"/>
            <wp:docPr id="1" name="Picture 1"/>
            <wp:cNvGraphicFramePr>
              <a:graphicFrameLocks noChangeAspect="1"/>
            </wp:cNvGraphicFramePr>
            <a:graphic>
              <a:graphicData uri="http://schemas.openxmlformats.org/drawingml/2006/picture">
                <pic:pic>
                  <pic:nvPicPr>
                    <pic:cNvPr id="0" name="hebs_logo_print.png"/>
                    <pic:cNvPicPr/>
                  </pic:nvPicPr>
                  <pic:blipFill>
                    <a:blip r:embed="rId9"/>
                    <a:stretch>
                      <a:fillRect/>
                    </a:stretch>
                  </pic:blipFill>
                  <pic:spPr>
                    <a:xfrm>
                      <a:off x="0" y="0"/>
                      <a:ext cx="1417320" cy="1191532"/>
                    </a:xfrm>
                    <a:prstGeom prst="rect"/>
                  </pic:spPr>
                </pic:pic>
              </a:graphicData>
            </a:graphic>
          </wp:inline>
        </w:drawing>
      </w:r>
    </w:p>
    <w:p>
      <w:pPr>
        <w:spacing w:after="120"/>
        <w:jc w:val="center"/>
      </w:pPr>
      <w:r>
        <w:rPr>
          <w:rFonts w:ascii="Georgia" w:hAnsi="Georgia"/>
          <w:b/>
          <w:i w:val="0"/>
          <w:color w:val="1A1A1A"/>
          <w:sz w:val="54"/>
        </w:rPr>
        <w:t>HEBS Lagos 2026 Concept Note</w:t>
      </w:r>
    </w:p>
    <w:p>
      <w:pPr>
        <w:spacing w:after="40"/>
        <w:jc w:val="center"/>
      </w:pPr>
      <w:r>
        <w:rPr>
          <w:rFonts w:ascii="Georgia" w:hAnsi="Georgia"/>
          <w:b w:val="0"/>
          <w:i/>
          <w:color w:val="9A6F0B"/>
          <w:sz w:val="26"/>
        </w:rPr>
        <w:t>Inaugural Lagos Edition</w:t>
      </w:r>
    </w:p>
    <w:p>
      <w:pPr>
        <w:spacing w:after="280"/>
        <w:jc w:val="center"/>
        <w:pBdr>
          <w:bottom w:val="single" w:sz="12" w:space="10" w:color="9A6F0B"/>
        </w:pBdr>
      </w:pPr>
      <w:r>
        <w:rPr>
          <w:rFonts w:ascii="Calibri" w:hAnsi="Calibri"/>
          <w:b w:val="0"/>
          <w:i w:val="0"/>
          <w:color w:val="2B2B2B"/>
          <w:sz w:val="22"/>
        </w:rPr>
        <w:t>October 23 to 25, 2026, Lagos, Nigeria</w:t>
      </w:r>
    </w:p>
    <w:p>
      <w:pPr>
        <w:spacing w:before="0" w:after="80"/>
        <w:jc w:val="center"/>
      </w:pPr>
      <w:r>
        <w:rPr>
          <w:rFonts w:ascii="Calibri" w:hAnsi="Calibri"/>
          <w:b w:val="0"/>
          <w:i/>
          <w:color w:val="6B6B6B"/>
          <w:sz w:val="19"/>
        </w:rPr>
        <w:t>Official concept note prepared for partners, exhibitors, sponsors, and media.</w:t>
      </w:r>
    </w:p>
    <w:p>
      <w:pPr>
        <w:keepNext/>
        <w:spacing w:before="440" w:after="40"/>
        <w:pBdr>
          <w:bottom w:val="single" w:sz="8" w:space="4" w:color="9A6F0B"/>
        </w:pBdr>
      </w:pPr>
      <w:r>
        <w:rPr>
          <w:rFonts w:ascii="Georgia" w:hAnsi="Georgia"/>
          <w:b/>
          <w:i w:val="0"/>
          <w:color w:val="1A1A1A"/>
          <w:sz w:val="32"/>
        </w:rPr>
        <w:t>Event Overview</w:t>
      </w:r>
    </w:p>
    <w:p>
      <w:pPr>
        <w:spacing w:before="160" w:after="160" w:line="276" w:lineRule="auto"/>
      </w:pPr>
      <w:r>
        <w:rPr>
          <w:rFonts w:ascii="Calibri" w:hAnsi="Calibri"/>
          <w:b w:val="0"/>
          <w:i w:val="0"/>
          <w:color w:val="2B2B2B"/>
          <w:sz w:val="21"/>
        </w:rPr>
        <w:t xml:space="preserve">The Hair Education Beauty Summit (HEBS) is an international platform for beauty, culture, and creative enterprise. HEBS launched in </w:t>
      </w:r>
      <w:r>
        <w:rPr>
          <w:rFonts w:ascii="Calibri" w:hAnsi="Calibri"/>
          <w:b/>
          <w:i w:val="0"/>
          <w:color w:val="1A1A1A"/>
          <w:sz w:val="21"/>
        </w:rPr>
        <w:t xml:space="preserve">New Jersey, USA in 2024</w:t>
      </w:r>
      <w:r>
        <w:rPr>
          <w:rFonts w:ascii="Calibri" w:hAnsi="Calibri"/>
          <w:b w:val="0"/>
          <w:i w:val="0"/>
          <w:color w:val="2B2B2B"/>
          <w:sz w:val="21"/>
        </w:rPr>
        <w:t xml:space="preserve"> and returned in </w:t>
      </w:r>
      <w:r>
        <w:rPr>
          <w:rFonts w:ascii="Calibri" w:hAnsi="Calibri"/>
          <w:b/>
          <w:i w:val="0"/>
          <w:color w:val="1A1A1A"/>
          <w:sz w:val="21"/>
        </w:rPr>
        <w:t xml:space="preserve">2025 with a sold-out edition</w:t>
      </w:r>
      <w:r>
        <w:rPr>
          <w:rFonts w:ascii="Calibri" w:hAnsi="Calibri"/>
          <w:b w:val="0"/>
          <w:i w:val="0"/>
          <w:color w:val="2B2B2B"/>
          <w:sz w:val="21"/>
        </w:rPr>
        <w:t xml:space="preserve"> that established its reputation internationally. Following those earlier United States editions, HEBS staged another sold-out edition from </w:t>
      </w:r>
      <w:r>
        <w:rPr>
          <w:rFonts w:ascii="Calibri" w:hAnsi="Calibri"/>
          <w:b/>
          <w:i w:val="0"/>
          <w:color w:val="1A1A1A"/>
          <w:sz w:val="21"/>
        </w:rPr>
        <w:t xml:space="preserve">2–4 May 2026</w:t>
      </w:r>
      <w:r>
        <w:rPr>
          <w:rFonts w:ascii="Calibri" w:hAnsi="Calibri"/>
          <w:b w:val="0"/>
          <w:i w:val="0"/>
          <w:color w:val="2B2B2B"/>
          <w:sz w:val="21"/>
        </w:rPr>
        <w:t xml:space="preserve">.</w:t>
      </w:r>
    </w:p>
    <w:p>
      <w:pPr>
        <w:spacing w:before="0" w:after="160" w:line="276" w:lineRule="auto"/>
      </w:pPr>
      <w:r>
        <w:rPr>
          <w:rFonts w:ascii="Calibri" w:hAnsi="Calibri"/>
          <w:b w:val="0"/>
          <w:i w:val="0"/>
          <w:color w:val="2B2B2B"/>
          <w:sz w:val="21"/>
        </w:rPr>
        <w:t xml:space="preserve">In October 2026 the summit comes home. </w:t>
      </w:r>
      <w:r>
        <w:rPr>
          <w:rFonts w:ascii="Calibri" w:hAnsi="Calibri"/>
          <w:b/>
          <w:i w:val="0"/>
          <w:color w:val="1A1A1A"/>
          <w:sz w:val="21"/>
        </w:rPr>
        <w:t xml:space="preserve">HEBS Lagos 2026</w:t>
      </w:r>
      <w:r>
        <w:rPr>
          <w:rFonts w:ascii="Calibri" w:hAnsi="Calibri"/>
          <w:b w:val="0"/>
          <w:i w:val="0"/>
          <w:color w:val="2B2B2B"/>
          <w:sz w:val="21"/>
        </w:rPr>
        <w:t xml:space="preserve"> will mark the event’s fourth edition and its Lagos debut: three days of education, competition, exhibition, and cultural programming, hosted at two venues on the Lekki-Epe corridor of Lagos.</w:t>
      </w:r>
    </w:p>
    <w:p>
      <w:pPr>
        <w:spacing w:before="0" w:after="160" w:line="276" w:lineRule="auto"/>
      </w:pPr>
      <w:r>
        <w:rPr>
          <w:rFonts w:ascii="Calibri" w:hAnsi="Calibri"/>
          <w:b w:val="0"/>
          <w:i w:val="0"/>
          <w:color w:val="2B2B2B"/>
          <w:sz w:val="21"/>
        </w:rPr>
        <w:t xml:space="preserve">The Lagos edition is broader than the editions before it. Alongside hair, barbering, braiding, makeup, nails, and fashion, the 2026 programme adds </w:t>
      </w:r>
      <w:r>
        <w:rPr>
          <w:rFonts w:ascii="Calibri" w:hAnsi="Calibri"/>
          <w:b/>
          <w:i w:val="0"/>
          <w:color w:val="1A1A1A"/>
          <w:sz w:val="21"/>
        </w:rPr>
        <w:t xml:space="preserve">cultural food and live music competition</w:t>
      </w:r>
      <w:r>
        <w:rPr>
          <w:rFonts w:ascii="Calibri" w:hAnsi="Calibri"/>
          <w:b w:val="0"/>
          <w:i w:val="0"/>
          <w:color w:val="2B2B2B"/>
          <w:sz w:val="21"/>
        </w:rPr>
        <w:t xml:space="preserve">, and is built in partnership with the tourism and hospitality identity of the Epe region that hosts it.</w:t>
      </w:r>
    </w:p>
    <w:p>
      <w:pPr>
        <w:spacing w:before="0" w:after="160" w:line="276" w:lineRule="auto"/>
      </w:pPr>
      <w:r>
        <w:rPr>
          <w:rFonts w:ascii="Calibri" w:hAnsi="Calibri"/>
          <w:b w:val="0"/>
          <w:i w:val="0"/>
          <w:color w:val="2B2B2B"/>
          <w:sz w:val="21"/>
        </w:rPr>
        <w:t xml:space="preserve">The summit brings together the full value chain of the beauty and creative economy under one roof, including hairstylists, barbers, braiders, makeup artists, nail technicians, fashion designers, chefs, caterers, seafood and cultural food vendors, vocalists and music creatives, educators, salon owners, manufacturers, distributors, investors, tourism and hospitality stakeholders, and brand leaders from Nigeria, across Africa, and the diaspora.</w:t>
      </w:r>
    </w:p>
    <w:p>
      <w:pPr>
        <w:spacing w:before="0" w:after="160" w:line="276" w:lineRule="auto"/>
      </w:pPr>
      <w:r>
        <w:rPr>
          <w:rFonts w:ascii="Calibri" w:hAnsi="Calibri"/>
          <w:b w:val="0"/>
          <w:i w:val="0"/>
          <w:color w:val="2B2B2B"/>
          <w:sz w:val="21"/>
        </w:rPr>
        <w:t xml:space="preserve">It is where </w:t>
      </w:r>
      <w:r>
        <w:rPr>
          <w:rFonts w:ascii="Calibri" w:hAnsi="Calibri"/>
          <w:b/>
          <w:i w:val="0"/>
          <w:color w:val="1A1A1A"/>
          <w:sz w:val="21"/>
        </w:rPr>
        <w:t xml:space="preserve">education meets opportunity, creativity meets commerce, culture meets industry, and Nigerian talent connects with the global marketplace.</w:t>
      </w:r>
    </w:p>
    <w:p>
      <w:pPr>
        <w:keepNext/>
        <w:spacing w:before="240" w:after="80"/>
      </w:pPr>
      <w:r>
        <w:rPr>
          <w:rFonts w:ascii="Calibri" w:hAnsi="Calibri"/>
          <w:b/>
          <w:i w:val="0"/>
          <w:color w:val="9A6F0B"/>
          <w:sz w:val="21"/>
        </w:rPr>
        <w:t>At a Glance</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4752"/>
        <w:gridCol w:w="4752"/>
      </w:tblGrid>
      <w:tr>
        <w:tc>
          <w:tcPr>
            <w:tcW w:type="dxa" w:w="2736"/>
          </w:tcPr>
          <w:p>
            <w:pPr>
              <w:spacing w:before="40" w:after="40" w:line="259" w:lineRule="auto"/>
            </w:pPr>
            <w:r>
              <w:rPr>
                <w:rFonts w:ascii="Calibri" w:hAnsi="Calibri"/>
                <w:b w:val="0"/>
                <w:i w:val="0"/>
                <w:color w:val="2B2B2B"/>
                <w:sz w:val="19"/>
              </w:rPr>
              <w:t>Dates</w:t>
            </w:r>
          </w:p>
        </w:tc>
        <w:tc>
          <w:tcPr>
            <w:tcW w:type="dxa" w:w="6768"/>
          </w:tcPr>
          <w:p>
            <w:pPr>
              <w:spacing w:before="40" w:after="40" w:line="259" w:lineRule="auto"/>
            </w:pPr>
            <w:r>
              <w:rPr>
                <w:rFonts w:ascii="Calibri" w:hAnsi="Calibri"/>
                <w:b w:val="0"/>
                <w:i w:val="0"/>
                <w:color w:val="2B2B2B"/>
                <w:sz w:val="19"/>
              </w:rPr>
              <w:t>October 23 to 25, 2026 (three days)</w:t>
            </w:r>
          </w:p>
        </w:tc>
      </w:tr>
      <w:tr>
        <w:tc>
          <w:tcPr>
            <w:tcW w:type="dxa" w:w="2736"/>
          </w:tcPr>
          <w:p>
            <w:pPr>
              <w:spacing w:before="40" w:after="40" w:line="259" w:lineRule="auto"/>
            </w:pPr>
            <w:r>
              <w:rPr>
                <w:rFonts w:ascii="Calibri" w:hAnsi="Calibri"/>
                <w:b w:val="0"/>
                <w:i w:val="0"/>
                <w:color w:val="2B2B2B"/>
                <w:sz w:val="19"/>
              </w:rPr>
              <w:t>City</w:t>
            </w:r>
          </w:p>
        </w:tc>
        <w:tc>
          <w:tcPr>
            <w:tcW w:type="dxa" w:w="6768"/>
          </w:tcPr>
          <w:p>
            <w:pPr>
              <w:spacing w:before="40" w:after="40" w:line="259" w:lineRule="auto"/>
            </w:pPr>
            <w:r>
              <w:rPr>
                <w:rFonts w:ascii="Calibri" w:hAnsi="Calibri"/>
                <w:b w:val="0"/>
                <w:i w:val="0"/>
                <w:color w:val="2B2B2B"/>
                <w:sz w:val="19"/>
              </w:rPr>
              <w:t>Lagos, Nigeria</w:t>
            </w:r>
          </w:p>
        </w:tc>
      </w:tr>
      <w:tr>
        <w:tc>
          <w:tcPr>
            <w:tcW w:type="dxa" w:w="2736"/>
          </w:tcPr>
          <w:p>
            <w:pPr>
              <w:spacing w:before="40" w:after="40" w:line="259" w:lineRule="auto"/>
            </w:pPr>
            <w:r>
              <w:rPr>
                <w:rFonts w:ascii="Calibri" w:hAnsi="Calibri"/>
                <w:b w:val="0"/>
                <w:i w:val="0"/>
                <w:color w:val="2B2B2B"/>
                <w:sz w:val="19"/>
              </w:rPr>
              <w:t>Expected attendance</w:t>
            </w:r>
          </w:p>
        </w:tc>
        <w:tc>
          <w:tcPr>
            <w:tcW w:type="dxa" w:w="6768"/>
          </w:tcPr>
          <w:p>
            <w:pPr>
              <w:spacing w:before="40" w:after="40" w:line="259" w:lineRule="auto"/>
            </w:pPr>
            <w:r>
              <w:rPr>
                <w:rFonts w:ascii="Calibri" w:hAnsi="Calibri"/>
                <w:b w:val="0"/>
                <w:i w:val="0"/>
                <w:color w:val="2B2B2B"/>
                <w:sz w:val="19"/>
              </w:rPr>
              <w:t>3,000+</w:t>
            </w:r>
          </w:p>
        </w:tc>
      </w:tr>
      <w:tr>
        <w:tc>
          <w:tcPr>
            <w:tcW w:type="dxa" w:w="2736"/>
          </w:tcPr>
          <w:p>
            <w:pPr>
              <w:spacing w:before="40" w:after="40" w:line="259" w:lineRule="auto"/>
            </w:pPr>
            <w:r>
              <w:rPr>
                <w:rFonts w:ascii="Calibri" w:hAnsi="Calibri"/>
                <w:b w:val="0"/>
                <w:i w:val="0"/>
                <w:color w:val="2B2B2B"/>
                <w:sz w:val="19"/>
              </w:rPr>
              <w:t xml:space="preserve">Total prize pool</w:t>
            </w:r>
          </w:p>
        </w:tc>
        <w:tc>
          <w:tcPr>
            <w:tcW w:type="dxa" w:w="6768"/>
          </w:tcPr>
          <w:p>
            <w:pPr>
              <w:spacing w:before="40" w:after="40" w:line="259" w:lineRule="auto"/>
            </w:pPr>
            <w:r>
              <w:rPr>
                <w:rFonts w:ascii="Calibri" w:hAnsi="Calibri"/>
                <w:b/>
                <w:i w:val="0"/>
                <w:color w:val="2B2B2B"/>
                <w:sz w:val="19"/>
              </w:rPr>
              <w:t xml:space="preserve">$87,500 USD / ₦122,500,000</w:t>
            </w:r>
          </w:p>
        </w:tc>
      </w:tr>
      <w:tr>
        <w:tc>
          <w:tcPr>
            <w:tcW w:type="dxa" w:w="2736"/>
          </w:tcPr>
          <w:p>
            <w:pPr>
              <w:spacing w:before="40" w:after="40" w:line="259" w:lineRule="auto"/>
            </w:pPr>
            <w:r>
              <w:rPr>
                <w:rFonts w:ascii="Calibri" w:hAnsi="Calibri"/>
                <w:b w:val="0"/>
                <w:i w:val="0"/>
                <w:color w:val="2B2B2B"/>
                <w:sz w:val="19"/>
              </w:rPr>
              <w:t xml:space="preserve">Competition programme</w:t>
            </w:r>
          </w:p>
        </w:tc>
        <w:tc>
          <w:tcPr>
            <w:tcW w:type="dxa" w:w="6768"/>
          </w:tcPr>
          <w:p>
            <w:pPr>
              <w:spacing w:before="40" w:after="40" w:line="259" w:lineRule="auto"/>
            </w:pPr>
            <w:r>
              <w:rPr>
                <w:rFonts w:ascii="Calibri" w:hAnsi="Calibri"/>
                <w:b w:val="0"/>
                <w:i w:val="0"/>
                <w:color w:val="2B2B2B"/>
                <w:sz w:val="19"/>
              </w:rPr>
              <w:t xml:space="preserve">Thirteen competitions across seven categories: barbering, braiding, hair installation and styling, beauty, fashion, culinary and culture, and music and live entertainment</w:t>
            </w:r>
          </w:p>
        </w:tc>
      </w:tr>
      <w:tr>
        <w:tc>
          <w:tcPr>
            <w:tcW w:type="dxa" w:w="2736"/>
          </w:tcPr>
          <w:p>
            <w:pPr>
              <w:spacing w:before="40" w:after="40" w:line="259" w:lineRule="auto"/>
            </w:pPr>
            <w:r>
              <w:rPr>
                <w:rFonts w:ascii="Calibri" w:hAnsi="Calibri"/>
                <w:b w:val="0"/>
                <w:i w:val="0"/>
                <w:color w:val="2B2B2B"/>
                <w:sz w:val="19"/>
              </w:rPr>
              <w:t>Format</w:t>
            </w:r>
          </w:p>
        </w:tc>
        <w:tc>
          <w:tcPr>
            <w:tcW w:type="dxa" w:w="6768"/>
          </w:tcPr>
          <w:p>
            <w:pPr>
              <w:spacing w:before="40" w:after="40" w:line="259" w:lineRule="auto"/>
            </w:pPr>
            <w:r>
              <w:rPr>
                <w:rFonts w:ascii="Calibri" w:hAnsi="Calibri"/>
                <w:b w:val="0"/>
                <w:i w:val="0"/>
                <w:color w:val="2B2B2B"/>
                <w:sz w:val="19"/>
              </w:rPr>
              <w:t xml:space="preserve">Education, exhibition, competition, panels, networking, cultural food, live music, and hospitality experiences</w:t>
            </w:r>
          </w:p>
        </w:tc>
      </w:tr>
    </w:tbl>
    <w:p>
      <w:pPr>
        <w:spacing w:after="80"/>
      </w:pPr>
    </w:p>
    <w:p>
      <w:pPr>
        <w:keepNext/>
        <w:spacing w:before="440" w:after="40"/>
        <w:pBdr>
          <w:bottom w:val="single" w:sz="8" w:space="4" w:color="9A6F0B"/>
        </w:pBdr>
      </w:pPr>
      <w:r>
        <w:rPr>
          <w:rFonts w:ascii="Georgia" w:hAnsi="Georgia"/>
          <w:b/>
          <w:i w:val="0"/>
          <w:color w:val="1A1A1A"/>
          <w:sz w:val="32"/>
        </w:rPr>
        <w:t>Date and Venue</w:t>
      </w:r>
    </w:p>
    <w:p>
      <w:pPr>
        <w:spacing w:before="160" w:after="160" w:line="276" w:lineRule="auto"/>
      </w:pPr>
      <w:r>
        <w:rPr>
          <w:rFonts w:ascii="Calibri" w:hAnsi="Calibri"/>
          <w:b w:val="0"/>
          <w:i w:val="0"/>
          <w:color w:val="2B2B2B"/>
          <w:sz w:val="21"/>
        </w:rPr>
        <w:t>HEBS Lagos 2026 runs across two official venues.</w:t>
      </w:r>
    </w:p>
    <w:p>
      <w:pPr>
        <w:keepNext/>
        <w:spacing w:before="280" w:after="40"/>
      </w:pPr>
      <w:r>
        <w:rPr>
          <w:rFonts w:ascii="Georgia" w:hAnsi="Georgia"/>
          <w:b/>
          <w:i w:val="0"/>
          <w:color w:val="1A1A1A"/>
          <w:sz w:val="24"/>
        </w:rPr>
        <w:t>HEBS Welcome Beach Pre-Party</w:t>
      </w:r>
    </w:p>
    <w:p>
      <w:pPr>
        <w:spacing w:before="0" w:after="20" w:line="276" w:lineRule="auto"/>
      </w:pPr>
      <w:r>
        <w:rPr>
          <w:rFonts w:ascii="Calibri" w:hAnsi="Calibri"/>
          <w:b/>
          <w:i w:val="0"/>
          <w:color w:val="1A1A1A"/>
          <w:sz w:val="21"/>
        </w:rPr>
        <w:t>Friday, October 23, 2026, 2:00 PM to 7:00 PM</w:t>
      </w:r>
    </w:p>
    <w:p>
      <w:pPr>
        <w:spacing w:before="0" w:after="60"/>
      </w:pPr>
      <w:r>
        <w:rPr>
          <w:rFonts w:ascii="Calibri" w:hAnsi="Calibri"/>
          <w:b w:val="0"/>
          <w:i/>
          <w:color w:val="6B6B6B"/>
          <w:sz w:val="19"/>
        </w:rPr>
        <w:t>NJS Royale Beach Resort, Lagos, Nigeria</w:t>
      </w:r>
    </w:p>
    <w:p>
      <w:pPr>
        <w:spacing w:before="0" w:after="160" w:line="276" w:lineRule="auto"/>
      </w:pPr>
      <w:r>
        <w:rPr>
          <w:rFonts w:ascii="Calibri" w:hAnsi="Calibri"/>
          <w:b w:val="0"/>
          <w:i w:val="0"/>
          <w:color w:val="2B2B2B"/>
          <w:sz w:val="21"/>
        </w:rPr>
        <w:t>An opening celebration with live entertainment, hospitality, and first-night networking for delegates, sponsors, competitors, and invited guests.</w:t>
      </w:r>
    </w:p>
    <w:p>
      <w:pPr>
        <w:keepNext/>
        <w:spacing w:before="280" w:after="40"/>
      </w:pPr>
      <w:r>
        <w:rPr>
          <w:rFonts w:ascii="Georgia" w:hAnsi="Georgia"/>
          <w:b/>
          <w:i w:val="0"/>
          <w:color w:val="1A1A1A"/>
          <w:sz w:val="24"/>
        </w:rPr>
        <w:t>HEBS Main Summit, Day One</w:t>
      </w:r>
    </w:p>
    <w:p>
      <w:pPr>
        <w:spacing w:before="0" w:after="20" w:line="276" w:lineRule="auto"/>
      </w:pPr>
      <w:r>
        <w:rPr>
          <w:rFonts w:ascii="Calibri" w:hAnsi="Calibri"/>
          <w:b/>
          <w:i w:val="0"/>
          <w:color w:val="1A1A1A"/>
          <w:sz w:val="21"/>
        </w:rPr>
        <w:t>Saturday, October 24, 2026, 12:00 Noon to 6:00 PM</w:t>
      </w:r>
    </w:p>
    <w:p>
      <w:pPr>
        <w:spacing w:before="0" w:after="60"/>
      </w:pPr>
      <w:r>
        <w:rPr>
          <w:rFonts w:ascii="Calibri" w:hAnsi="Calibri"/>
          <w:b w:val="0"/>
          <w:i/>
          <w:color w:val="6B6B6B"/>
          <w:sz w:val="19"/>
        </w:rPr>
        <w:t>NJS Royale Events Center, Richland Garden Estate, Lekki-Epe Expressway, Lagos, Nigeria</w:t>
      </w:r>
    </w:p>
    <w:p>
      <w:pPr>
        <w:spacing w:before="0" w:after="160" w:line="276" w:lineRule="auto"/>
      </w:pPr>
      <w:r>
        <w:rPr>
          <w:rFonts w:ascii="Calibri" w:hAnsi="Calibri"/>
          <w:b w:val="0"/>
          <w:i w:val="0"/>
          <w:color w:val="2B2B2B"/>
          <w:sz w:val="21"/>
        </w:rPr>
        <w:t xml:space="preserve">Exhibition floor, education sessions, panel discussions, and seven competitions: Battle of the Fades, Fast &amp; Flawless Braiding, Taste of Culture, Freestyle Braid Art, Gilded Heritage Nail Art, Freestyle Design, and Mic Drop Live Vocalist.</w:t>
      </w:r>
    </w:p>
    <w:p>
      <w:pPr>
        <w:keepNext/>
        <w:spacing w:before="280" w:after="40"/>
      </w:pPr>
      <w:r>
        <w:rPr>
          <w:rFonts w:ascii="Georgia" w:hAnsi="Georgia"/>
          <w:b/>
          <w:i w:val="0"/>
          <w:color w:val="1A1A1A"/>
          <w:sz w:val="24"/>
        </w:rPr>
        <w:t>HEBS Main Summit, Day Two</w:t>
      </w:r>
    </w:p>
    <w:p>
      <w:pPr>
        <w:spacing w:before="0" w:after="20" w:line="276" w:lineRule="auto"/>
      </w:pPr>
      <w:r>
        <w:rPr>
          <w:rFonts w:ascii="Calibri" w:hAnsi="Calibri"/>
          <w:b/>
          <w:i w:val="0"/>
          <w:color w:val="1A1A1A"/>
          <w:sz w:val="21"/>
        </w:rPr>
        <w:t>Sunday, October 25, 2026, 11:00 AM to 5:00 PM</w:t>
      </w:r>
    </w:p>
    <w:p>
      <w:pPr>
        <w:spacing w:before="0" w:after="60"/>
      </w:pPr>
      <w:r>
        <w:rPr>
          <w:rFonts w:ascii="Calibri" w:hAnsi="Calibri"/>
          <w:b w:val="0"/>
          <w:i/>
          <w:color w:val="6B6B6B"/>
          <w:sz w:val="19"/>
        </w:rPr>
        <w:t>NJS Royale Events Center, Richland Garden Estate, Lekki-Epe Expressway, Lagos, Nigeria</w:t>
      </w:r>
    </w:p>
    <w:p>
      <w:pPr>
        <w:spacing w:before="0" w:after="160" w:line="276" w:lineRule="auto"/>
      </w:pPr>
      <w:r>
        <w:rPr>
          <w:rFonts w:ascii="Calibri" w:hAnsi="Calibri"/>
          <w:b w:val="0"/>
          <w:i w:val="0"/>
          <w:color w:val="2B2B2B"/>
          <w:sz w:val="21"/>
        </w:rPr>
        <w:t xml:space="preserve">Exhibition continues, alongside masterclasses and panels, with seven competitions: Taste of Culture, Traditional Braiding, Roots to Royalty Fashion Runway, Bridal Beauty Makeup, Lash Couture, Flawless Frontals, and Fast &amp; Flawless Barber.</w:t>
      </w:r>
    </w:p>
    <w:p>
      <w:pPr>
        <w:spacing w:before="120" w:after="160" w:line="276" w:lineRule="auto"/>
      </w:pPr>
      <w:r>
        <w:rPr>
          <w:rFonts w:ascii="Calibri" w:hAnsi="Calibri"/>
          <w:b w:val="0"/>
          <w:i w:val="0"/>
          <w:color w:val="2B2B2B"/>
          <w:sz w:val="21"/>
        </w:rPr>
        <w:t xml:space="preserve">Exhibition days are </w:t>
      </w:r>
      <w:r>
        <w:rPr>
          <w:rFonts w:ascii="Calibri" w:hAnsi="Calibri"/>
          <w:b/>
          <w:i w:val="0"/>
          <w:color w:val="1A1A1A"/>
          <w:sz w:val="21"/>
        </w:rPr>
        <w:t xml:space="preserve">October 24 and 25, 2026</w:t>
      </w:r>
      <w:r>
        <w:rPr>
          <w:rFonts w:ascii="Calibri" w:hAnsi="Calibri"/>
          <w:b w:val="0"/>
          <w:i w:val="0"/>
          <w:color w:val="2B2B2B"/>
          <w:sz w:val="21"/>
        </w:rPr>
        <w:t xml:space="preserve">. The Main Summit venue offers three activated floors, a main stage, masterclass spaces, a cultural food and tasting area, and a dedicated exhibition and vendor floor.</w:t>
      </w:r>
    </w:p>
    <w:p>
      <w:pPr>
        <w:keepNext/>
        <w:spacing w:before="320" w:after="40"/>
      </w:pPr>
      <w:r>
        <w:rPr>
          <w:rFonts w:ascii="Georgia" w:hAnsi="Georgia"/>
          <w:b/>
          <w:i w:val="0"/>
          <w:color w:val="1A1A1A"/>
          <w:sz w:val="24"/>
        </w:rPr>
        <w:t xml:space="preserve">Competition Schedule</w:t>
      </w:r>
    </w:p>
    <w:p>
      <w:pPr>
        <w:keepNext/>
        <w:spacing w:before="240" w:after="80"/>
      </w:pPr>
      <w:r>
        <w:rPr>
          <w:rFonts w:ascii="Calibri" w:hAnsi="Calibri"/>
          <w:b/>
          <w:i w:val="0"/>
          <w:color w:val="9A6F0B"/>
          <w:sz w:val="21"/>
        </w:rPr>
        <w:t xml:space="preserve">Saturday, October 24, 2026</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5328"/>
            <w:shd w:val="clear" w:color="auto" w:fill="F4F1EA"/>
          </w:tcPr>
          <w:p>
            <w:pPr>
              <w:spacing w:before="40" w:after="40" w:line="259" w:lineRule="auto"/>
            </w:pPr>
            <w:r>
              <w:rPr>
                <w:rFonts w:ascii="Calibri" w:hAnsi="Calibri"/>
                <w:b/>
                <w:i w:val="0"/>
                <w:color w:val="1A1A1A"/>
                <w:sz w:val="18"/>
              </w:rPr>
              <w:t xml:space="preserve">Competition</w:t>
            </w:r>
          </w:p>
        </w:tc>
        <w:tc>
          <w:tcPr>
            <w:tcW w:type="dxa" w:w="1584"/>
            <w:shd w:val="clear" w:color="auto" w:fill="F4F1EA"/>
          </w:tcPr>
          <w:p>
            <w:pPr>
              <w:spacing w:before="40" w:after="40" w:line="259" w:lineRule="auto"/>
            </w:pPr>
            <w:r>
              <w:rPr>
                <w:rFonts w:ascii="Calibri" w:hAnsi="Calibri"/>
                <w:b/>
                <w:i w:val="0"/>
                <w:color w:val="1A1A1A"/>
                <w:sz w:val="18"/>
              </w:rPr>
              <w:t xml:space="preserve">Time</w:t>
            </w:r>
          </w:p>
        </w:tc>
        <w:tc>
          <w:tcPr>
            <w:tcW w:type="dxa" w:w="2592"/>
            <w:shd w:val="clear" w:color="auto" w:fill="F4F1EA"/>
          </w:tcPr>
          <w:p>
            <w:pPr>
              <w:spacing w:before="40" w:after="40" w:line="259" w:lineRule="auto"/>
            </w:pPr>
            <w:r>
              <w:rPr>
                <w:rFonts w:ascii="Calibri" w:hAnsi="Calibri"/>
                <w:b/>
                <w:i w:val="0"/>
                <w:color w:val="1A1A1A"/>
                <w:sz w:val="18"/>
              </w:rPr>
              <w:t xml:space="preserve">Duration</w:t>
            </w:r>
          </w:p>
        </w:tc>
      </w:tr>
      <w:tr>
        <w:tc>
          <w:tcPr>
            <w:tcW w:type="dxa" w:w="5328"/>
          </w:tcPr>
          <w:p>
            <w:pPr>
              <w:spacing w:before="40" w:after="40" w:line="259" w:lineRule="auto"/>
            </w:pPr>
            <w:r>
              <w:rPr>
                <w:rFonts w:ascii="Calibri" w:hAnsi="Calibri"/>
                <w:b w:val="0"/>
                <w:i w:val="0"/>
                <w:color w:val="2B2B2B"/>
                <w:sz w:val="19"/>
              </w:rPr>
              <w:t xml:space="preserve">Battle of the Fades</w:t>
            </w:r>
          </w:p>
        </w:tc>
        <w:tc>
          <w:tcPr>
            <w:tcW w:type="dxa" w:w="1584"/>
          </w:tcPr>
          <w:p>
            <w:pPr>
              <w:spacing w:before="40" w:after="40" w:line="259" w:lineRule="auto"/>
            </w:pPr>
            <w:r>
              <w:rPr>
                <w:rFonts w:ascii="Calibri" w:hAnsi="Calibri"/>
                <w:b w:val="0"/>
                <w:i w:val="0"/>
                <w:color w:val="2B2B2B"/>
                <w:sz w:val="19"/>
              </w:rPr>
              <w:t xml:space="preserve">12:30 to 1:00 PM</w:t>
            </w:r>
          </w:p>
        </w:tc>
        <w:tc>
          <w:tcPr>
            <w:tcW w:type="dxa" w:w="2592"/>
          </w:tcPr>
          <w:p>
            <w:pPr>
              <w:spacing w:before="40" w:after="40" w:line="259" w:lineRule="auto"/>
            </w:pPr>
            <w:r>
              <w:rPr>
                <w:rFonts w:ascii="Calibri" w:hAnsi="Calibri"/>
                <w:b w:val="0"/>
                <w:i w:val="0"/>
                <w:color w:val="2B2B2B"/>
                <w:sz w:val="19"/>
              </w:rPr>
              <w:t xml:space="preserve">30 min</w:t>
            </w:r>
          </w:p>
        </w:tc>
      </w:tr>
      <w:tr>
        <w:tc>
          <w:tcPr>
            <w:tcW w:type="dxa" w:w="5328"/>
          </w:tcPr>
          <w:p>
            <w:pPr>
              <w:spacing w:before="40" w:after="40" w:line="259" w:lineRule="auto"/>
            </w:pPr>
            <w:r>
              <w:rPr>
                <w:rFonts w:ascii="Calibri" w:hAnsi="Calibri"/>
                <w:b w:val="0"/>
                <w:i w:val="0"/>
                <w:color w:val="2B2B2B"/>
                <w:sz w:val="19"/>
              </w:rPr>
              <w:t xml:space="preserve">Fast &amp; Flawless Braiding Competition</w:t>
            </w:r>
          </w:p>
        </w:tc>
        <w:tc>
          <w:tcPr>
            <w:tcW w:type="dxa" w:w="1584"/>
          </w:tcPr>
          <w:p>
            <w:pPr>
              <w:spacing w:before="40" w:after="40" w:line="259" w:lineRule="auto"/>
            </w:pPr>
            <w:r>
              <w:rPr>
                <w:rFonts w:ascii="Calibri" w:hAnsi="Calibri"/>
                <w:b w:val="0"/>
                <w:i w:val="0"/>
                <w:color w:val="2B2B2B"/>
                <w:sz w:val="19"/>
              </w:rPr>
              <w:t xml:space="preserve">12:30 to 1:00 PM</w:t>
            </w:r>
          </w:p>
        </w:tc>
        <w:tc>
          <w:tcPr>
            <w:tcW w:type="dxa" w:w="2592"/>
          </w:tcPr>
          <w:p>
            <w:pPr>
              <w:spacing w:before="40" w:after="40" w:line="259" w:lineRule="auto"/>
            </w:pPr>
            <w:r>
              <w:rPr>
                <w:rFonts w:ascii="Calibri" w:hAnsi="Calibri"/>
                <w:b w:val="0"/>
                <w:i w:val="0"/>
                <w:color w:val="2B2B2B"/>
                <w:sz w:val="19"/>
              </w:rPr>
              <w:t xml:space="preserve">30 min</w:t>
            </w:r>
          </w:p>
        </w:tc>
      </w:tr>
      <w:tr>
        <w:tc>
          <w:tcPr>
            <w:tcW w:type="dxa" w:w="5328"/>
          </w:tcPr>
          <w:p>
            <w:pPr>
              <w:spacing w:before="40" w:after="40" w:line="259" w:lineRule="auto"/>
            </w:pPr>
            <w:r>
              <w:rPr>
                <w:rFonts w:ascii="Calibri" w:hAnsi="Calibri"/>
                <w:b w:val="0"/>
                <w:i w:val="0"/>
                <w:color w:val="2B2B2B"/>
                <w:sz w:val="19"/>
              </w:rPr>
              <w:t xml:space="preserve">Taste of Culture Food Tasting Competition</w:t>
            </w:r>
          </w:p>
        </w:tc>
        <w:tc>
          <w:tcPr>
            <w:tcW w:type="dxa" w:w="1584"/>
          </w:tcPr>
          <w:p>
            <w:pPr>
              <w:spacing w:before="40" w:after="40" w:line="259" w:lineRule="auto"/>
            </w:pPr>
            <w:r>
              <w:rPr>
                <w:rFonts w:ascii="Calibri" w:hAnsi="Calibri"/>
                <w:b w:val="0"/>
                <w:i w:val="0"/>
                <w:color w:val="2B2B2B"/>
                <w:sz w:val="19"/>
              </w:rPr>
              <w:t xml:space="preserve">12:00 Noon to 5:00 PM</w:t>
            </w:r>
          </w:p>
        </w:tc>
        <w:tc>
          <w:tcPr>
            <w:tcW w:type="dxa" w:w="2592"/>
          </w:tcPr>
          <w:p>
            <w:pPr>
              <w:spacing w:before="40" w:after="40" w:line="259" w:lineRule="auto"/>
            </w:pPr>
            <w:r>
              <w:rPr>
                <w:rFonts w:ascii="Calibri" w:hAnsi="Calibri"/>
                <w:b w:val="0"/>
                <w:i w:val="0"/>
                <w:color w:val="2B2B2B"/>
                <w:sz w:val="19"/>
              </w:rPr>
              <w:t xml:space="preserve">5 hours</w:t>
            </w:r>
          </w:p>
        </w:tc>
      </w:tr>
      <w:tr>
        <w:tc>
          <w:tcPr>
            <w:tcW w:type="dxa" w:w="5328"/>
          </w:tcPr>
          <w:p>
            <w:pPr>
              <w:spacing w:before="40" w:after="40" w:line="259" w:lineRule="auto"/>
            </w:pPr>
            <w:r>
              <w:rPr>
                <w:rFonts w:ascii="Calibri" w:hAnsi="Calibri"/>
                <w:b w:val="0"/>
                <w:i w:val="0"/>
                <w:color w:val="2B2B2B"/>
                <w:sz w:val="19"/>
              </w:rPr>
              <w:t xml:space="preserve">Freestyle Braid Art Competition</w:t>
            </w:r>
          </w:p>
        </w:tc>
        <w:tc>
          <w:tcPr>
            <w:tcW w:type="dxa" w:w="1584"/>
          </w:tcPr>
          <w:p>
            <w:pPr>
              <w:spacing w:before="40" w:after="40" w:line="259" w:lineRule="auto"/>
            </w:pPr>
            <w:r>
              <w:rPr>
                <w:rFonts w:ascii="Calibri" w:hAnsi="Calibri"/>
                <w:b w:val="0"/>
                <w:i w:val="0"/>
                <w:color w:val="2B2B2B"/>
                <w:sz w:val="19"/>
              </w:rPr>
              <w:t xml:space="preserve">1:15 to 2:30 PM</w:t>
            </w:r>
          </w:p>
        </w:tc>
        <w:tc>
          <w:tcPr>
            <w:tcW w:type="dxa" w:w="2592"/>
          </w:tcPr>
          <w:p>
            <w:pPr>
              <w:spacing w:before="40" w:after="40" w:line="259" w:lineRule="auto"/>
            </w:pPr>
            <w:r>
              <w:rPr>
                <w:rFonts w:ascii="Calibri" w:hAnsi="Calibri"/>
                <w:b w:val="0"/>
                <w:i w:val="0"/>
                <w:color w:val="2B2B2B"/>
                <w:sz w:val="19"/>
              </w:rPr>
              <w:t xml:space="preserve">75 min</w:t>
            </w:r>
          </w:p>
        </w:tc>
      </w:tr>
      <w:tr>
        <w:tc>
          <w:tcPr>
            <w:tcW w:type="dxa" w:w="5328"/>
          </w:tcPr>
          <w:p>
            <w:pPr>
              <w:spacing w:before="40" w:after="40" w:line="259" w:lineRule="auto"/>
            </w:pPr>
            <w:r>
              <w:rPr>
                <w:rFonts w:ascii="Calibri" w:hAnsi="Calibri"/>
                <w:b w:val="0"/>
                <w:i w:val="0"/>
                <w:color w:val="2B2B2B"/>
                <w:sz w:val="19"/>
              </w:rPr>
              <w:t xml:space="preserve">Gilded Heritage Nail Art Competition</w:t>
            </w:r>
          </w:p>
        </w:tc>
        <w:tc>
          <w:tcPr>
            <w:tcW w:type="dxa" w:w="1584"/>
          </w:tcPr>
          <w:p>
            <w:pPr>
              <w:spacing w:before="40" w:after="40" w:line="259" w:lineRule="auto"/>
            </w:pPr>
            <w:r>
              <w:rPr>
                <w:rFonts w:ascii="Calibri" w:hAnsi="Calibri"/>
                <w:b w:val="0"/>
                <w:i w:val="0"/>
                <w:color w:val="2B2B2B"/>
                <w:sz w:val="19"/>
              </w:rPr>
              <w:t xml:space="preserve">2:00 to 3:15 PM</w:t>
            </w:r>
          </w:p>
        </w:tc>
        <w:tc>
          <w:tcPr>
            <w:tcW w:type="dxa" w:w="2592"/>
          </w:tcPr>
          <w:p>
            <w:pPr>
              <w:spacing w:before="40" w:after="40" w:line="259" w:lineRule="auto"/>
            </w:pPr>
            <w:r>
              <w:rPr>
                <w:rFonts w:ascii="Calibri" w:hAnsi="Calibri"/>
                <w:b w:val="0"/>
                <w:i w:val="0"/>
                <w:color w:val="2B2B2B"/>
                <w:sz w:val="19"/>
              </w:rPr>
              <w:t xml:space="preserve">75 min</w:t>
            </w:r>
          </w:p>
        </w:tc>
      </w:tr>
      <w:tr>
        <w:tc>
          <w:tcPr>
            <w:tcW w:type="dxa" w:w="5328"/>
          </w:tcPr>
          <w:p>
            <w:pPr>
              <w:spacing w:before="40" w:after="40" w:line="259" w:lineRule="auto"/>
            </w:pPr>
            <w:r>
              <w:rPr>
                <w:rFonts w:ascii="Calibri" w:hAnsi="Calibri"/>
                <w:b w:val="0"/>
                <w:i w:val="0"/>
                <w:color w:val="2B2B2B"/>
                <w:sz w:val="19"/>
              </w:rPr>
              <w:t xml:space="preserve">Freestyle Design Competition</w:t>
            </w:r>
          </w:p>
        </w:tc>
        <w:tc>
          <w:tcPr>
            <w:tcW w:type="dxa" w:w="1584"/>
          </w:tcPr>
          <w:p>
            <w:pPr>
              <w:spacing w:before="40" w:after="40" w:line="259" w:lineRule="auto"/>
            </w:pPr>
            <w:r>
              <w:rPr>
                <w:rFonts w:ascii="Calibri" w:hAnsi="Calibri"/>
                <w:b w:val="0"/>
                <w:i w:val="0"/>
                <w:color w:val="2B2B2B"/>
                <w:sz w:val="19"/>
              </w:rPr>
              <w:t xml:space="preserve">2:45 to 3:45 PM</w:t>
            </w:r>
          </w:p>
        </w:tc>
        <w:tc>
          <w:tcPr>
            <w:tcW w:type="dxa" w:w="2592"/>
          </w:tcPr>
          <w:p>
            <w:pPr>
              <w:spacing w:before="40" w:after="40" w:line="259" w:lineRule="auto"/>
            </w:pPr>
            <w:r>
              <w:rPr>
                <w:rFonts w:ascii="Calibri" w:hAnsi="Calibri"/>
                <w:b w:val="0"/>
                <w:i w:val="0"/>
                <w:color w:val="2B2B2B"/>
                <w:sz w:val="19"/>
              </w:rPr>
              <w:t xml:space="preserve">60 min</w:t>
            </w:r>
          </w:p>
        </w:tc>
      </w:tr>
      <w:tr>
        <w:tc>
          <w:tcPr>
            <w:tcW w:type="dxa" w:w="5328"/>
          </w:tcPr>
          <w:p>
            <w:pPr>
              <w:spacing w:before="40" w:after="40" w:line="259" w:lineRule="auto"/>
            </w:pPr>
            <w:r>
              <w:rPr>
                <w:rFonts w:ascii="Calibri" w:hAnsi="Calibri"/>
                <w:b w:val="0"/>
                <w:i w:val="0"/>
                <w:color w:val="2B2B2B"/>
                <w:sz w:val="19"/>
              </w:rPr>
              <w:t xml:space="preserve">Mic Drop Live Vocalist Competition</w:t>
            </w:r>
          </w:p>
        </w:tc>
        <w:tc>
          <w:tcPr>
            <w:tcW w:type="dxa" w:w="1584"/>
          </w:tcPr>
          <w:p>
            <w:pPr>
              <w:spacing w:before="40" w:after="40" w:line="259" w:lineRule="auto"/>
            </w:pPr>
            <w:r>
              <w:rPr>
                <w:rFonts w:ascii="Calibri" w:hAnsi="Calibri"/>
                <w:b w:val="0"/>
                <w:i w:val="0"/>
                <w:color w:val="2B2B2B"/>
                <w:sz w:val="19"/>
              </w:rPr>
              <w:t xml:space="preserve">4:00 to 5:15 PM</w:t>
            </w:r>
          </w:p>
        </w:tc>
        <w:tc>
          <w:tcPr>
            <w:tcW w:type="dxa" w:w="2592"/>
          </w:tcPr>
          <w:p>
            <w:pPr>
              <w:spacing w:before="40" w:after="40" w:line="259" w:lineRule="auto"/>
            </w:pPr>
            <w:r>
              <w:rPr>
                <w:rFonts w:ascii="Calibri" w:hAnsi="Calibri"/>
                <w:b w:val="0"/>
                <w:i w:val="0"/>
                <w:color w:val="2B2B2B"/>
                <w:sz w:val="19"/>
              </w:rPr>
              <w:t xml:space="preserve">75 min</w:t>
            </w:r>
          </w:p>
        </w:tc>
      </w:tr>
    </w:tbl>
    <w:p>
      <w:pPr>
        <w:spacing w:after="80"/>
      </w:pPr>
    </w:p>
    <w:p>
      <w:pPr>
        <w:keepNext/>
        <w:spacing w:before="240" w:after="80"/>
      </w:pPr>
      <w:r>
        <w:rPr>
          <w:rFonts w:ascii="Calibri" w:hAnsi="Calibri"/>
          <w:b/>
          <w:i w:val="0"/>
          <w:color w:val="9A6F0B"/>
          <w:sz w:val="21"/>
        </w:rPr>
        <w:t xml:space="preserve">Sunday, October 25, 2026</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5328"/>
            <w:shd w:val="clear" w:color="auto" w:fill="F4F1EA"/>
          </w:tcPr>
          <w:p>
            <w:pPr>
              <w:spacing w:before="40" w:after="40" w:line="259" w:lineRule="auto"/>
            </w:pPr>
            <w:r>
              <w:rPr>
                <w:rFonts w:ascii="Calibri" w:hAnsi="Calibri"/>
                <w:b/>
                <w:i w:val="0"/>
                <w:color w:val="1A1A1A"/>
                <w:sz w:val="18"/>
              </w:rPr>
              <w:t xml:space="preserve">Competition</w:t>
            </w:r>
          </w:p>
        </w:tc>
        <w:tc>
          <w:tcPr>
            <w:tcW w:type="dxa" w:w="1584"/>
            <w:shd w:val="clear" w:color="auto" w:fill="F4F1EA"/>
          </w:tcPr>
          <w:p>
            <w:pPr>
              <w:spacing w:before="40" w:after="40" w:line="259" w:lineRule="auto"/>
            </w:pPr>
            <w:r>
              <w:rPr>
                <w:rFonts w:ascii="Calibri" w:hAnsi="Calibri"/>
                <w:b/>
                <w:i w:val="0"/>
                <w:color w:val="1A1A1A"/>
                <w:sz w:val="18"/>
              </w:rPr>
              <w:t xml:space="preserve">Time</w:t>
            </w:r>
          </w:p>
        </w:tc>
        <w:tc>
          <w:tcPr>
            <w:tcW w:type="dxa" w:w="2592"/>
            <w:shd w:val="clear" w:color="auto" w:fill="F4F1EA"/>
          </w:tcPr>
          <w:p>
            <w:pPr>
              <w:spacing w:before="40" w:after="40" w:line="259" w:lineRule="auto"/>
            </w:pPr>
            <w:r>
              <w:rPr>
                <w:rFonts w:ascii="Calibri" w:hAnsi="Calibri"/>
                <w:b/>
                <w:i w:val="0"/>
                <w:color w:val="1A1A1A"/>
                <w:sz w:val="18"/>
              </w:rPr>
              <w:t xml:space="preserve">Duration</w:t>
            </w:r>
          </w:p>
        </w:tc>
      </w:tr>
      <w:tr>
        <w:tc>
          <w:tcPr>
            <w:tcW w:type="dxa" w:w="5328"/>
          </w:tcPr>
          <w:p>
            <w:pPr>
              <w:spacing w:before="40" w:after="40" w:line="259" w:lineRule="auto"/>
            </w:pPr>
            <w:r>
              <w:rPr>
                <w:rFonts w:ascii="Calibri" w:hAnsi="Calibri"/>
                <w:b w:val="0"/>
                <w:i w:val="0"/>
                <w:color w:val="2B2B2B"/>
                <w:sz w:val="19"/>
              </w:rPr>
              <w:t xml:space="preserve">Taste of Culture Food Tasting Competition</w:t>
            </w:r>
          </w:p>
        </w:tc>
        <w:tc>
          <w:tcPr>
            <w:tcW w:type="dxa" w:w="1584"/>
          </w:tcPr>
          <w:p>
            <w:pPr>
              <w:spacing w:before="40" w:after="40" w:line="259" w:lineRule="auto"/>
            </w:pPr>
            <w:r>
              <w:rPr>
                <w:rFonts w:ascii="Calibri" w:hAnsi="Calibri"/>
                <w:b w:val="0"/>
                <w:i w:val="0"/>
                <w:color w:val="2B2B2B"/>
                <w:sz w:val="19"/>
              </w:rPr>
              <w:t xml:space="preserve">11:00 AM to 4:00 PM</w:t>
            </w:r>
          </w:p>
        </w:tc>
        <w:tc>
          <w:tcPr>
            <w:tcW w:type="dxa" w:w="2592"/>
          </w:tcPr>
          <w:p>
            <w:pPr>
              <w:spacing w:before="40" w:after="40" w:line="259" w:lineRule="auto"/>
            </w:pPr>
            <w:r>
              <w:rPr>
                <w:rFonts w:ascii="Calibri" w:hAnsi="Calibri"/>
                <w:b w:val="0"/>
                <w:i w:val="0"/>
                <w:color w:val="2B2B2B"/>
                <w:sz w:val="19"/>
              </w:rPr>
              <w:t xml:space="preserve">5 hours</w:t>
            </w:r>
          </w:p>
        </w:tc>
      </w:tr>
      <w:tr>
        <w:tc>
          <w:tcPr>
            <w:tcW w:type="dxa" w:w="5328"/>
          </w:tcPr>
          <w:p>
            <w:pPr>
              <w:spacing w:before="40" w:after="40" w:line="259" w:lineRule="auto"/>
            </w:pPr>
            <w:r>
              <w:rPr>
                <w:rFonts w:ascii="Calibri" w:hAnsi="Calibri"/>
                <w:b w:val="0"/>
                <w:i w:val="0"/>
                <w:color w:val="2B2B2B"/>
                <w:sz w:val="19"/>
              </w:rPr>
              <w:t xml:space="preserve">Traditional Braiding Competition</w:t>
            </w:r>
          </w:p>
        </w:tc>
        <w:tc>
          <w:tcPr>
            <w:tcW w:type="dxa" w:w="1584"/>
          </w:tcPr>
          <w:p>
            <w:pPr>
              <w:spacing w:before="40" w:after="40" w:line="259" w:lineRule="auto"/>
            </w:pPr>
            <w:r>
              <w:rPr>
                <w:rFonts w:ascii="Calibri" w:hAnsi="Calibri"/>
                <w:b w:val="0"/>
                <w:i w:val="0"/>
                <w:color w:val="2B2B2B"/>
                <w:sz w:val="19"/>
              </w:rPr>
              <w:t xml:space="preserve">11:30 AM to 12:30 PM</w:t>
            </w:r>
          </w:p>
        </w:tc>
        <w:tc>
          <w:tcPr>
            <w:tcW w:type="dxa" w:w="2592"/>
          </w:tcPr>
          <w:p>
            <w:pPr>
              <w:spacing w:before="40" w:after="40" w:line="259" w:lineRule="auto"/>
            </w:pPr>
            <w:r>
              <w:rPr>
                <w:rFonts w:ascii="Calibri" w:hAnsi="Calibri"/>
                <w:b w:val="0"/>
                <w:i w:val="0"/>
                <w:color w:val="2B2B2B"/>
                <w:sz w:val="19"/>
              </w:rPr>
              <w:t xml:space="preserve">60 min</w:t>
            </w:r>
          </w:p>
        </w:tc>
      </w:tr>
      <w:tr>
        <w:tc>
          <w:tcPr>
            <w:tcW w:type="dxa" w:w="5328"/>
          </w:tcPr>
          <w:p>
            <w:pPr>
              <w:spacing w:before="40" w:after="40" w:line="259" w:lineRule="auto"/>
            </w:pPr>
            <w:r>
              <w:rPr>
                <w:rFonts w:ascii="Calibri" w:hAnsi="Calibri"/>
                <w:b w:val="0"/>
                <w:i w:val="0"/>
                <w:color w:val="2B2B2B"/>
                <w:sz w:val="19"/>
              </w:rPr>
              <w:t xml:space="preserve">Roots to Royalty Fashion Runway Competition</w:t>
            </w:r>
          </w:p>
        </w:tc>
        <w:tc>
          <w:tcPr>
            <w:tcW w:type="dxa" w:w="1584"/>
          </w:tcPr>
          <w:p>
            <w:pPr>
              <w:spacing w:before="40" w:after="40" w:line="259" w:lineRule="auto"/>
            </w:pPr>
            <w:r>
              <w:rPr>
                <w:rFonts w:ascii="Calibri" w:hAnsi="Calibri"/>
                <w:b w:val="0"/>
                <w:i w:val="0"/>
                <w:color w:val="2B2B2B"/>
                <w:sz w:val="19"/>
              </w:rPr>
              <w:t xml:space="preserve">12:45 to 1:30 PM</w:t>
            </w:r>
          </w:p>
        </w:tc>
        <w:tc>
          <w:tcPr>
            <w:tcW w:type="dxa" w:w="2592"/>
          </w:tcPr>
          <w:p>
            <w:pPr>
              <w:spacing w:before="40" w:after="40" w:line="259" w:lineRule="auto"/>
            </w:pPr>
            <w:r>
              <w:rPr>
                <w:rFonts w:ascii="Calibri" w:hAnsi="Calibri"/>
                <w:b w:val="0"/>
                <w:i w:val="0"/>
                <w:color w:val="2B2B2B"/>
                <w:sz w:val="19"/>
              </w:rPr>
              <w:t xml:space="preserve">45 min</w:t>
            </w:r>
          </w:p>
        </w:tc>
      </w:tr>
      <w:tr>
        <w:tc>
          <w:tcPr>
            <w:tcW w:type="dxa" w:w="5328"/>
          </w:tcPr>
          <w:p>
            <w:pPr>
              <w:spacing w:before="40" w:after="40" w:line="259" w:lineRule="auto"/>
            </w:pPr>
            <w:r>
              <w:rPr>
                <w:rFonts w:ascii="Calibri" w:hAnsi="Calibri"/>
                <w:b w:val="0"/>
                <w:i w:val="0"/>
                <w:color w:val="2B2B2B"/>
                <w:sz w:val="19"/>
              </w:rPr>
              <w:t xml:space="preserve">Bridal Beauty Makeup Competition</w:t>
            </w:r>
          </w:p>
        </w:tc>
        <w:tc>
          <w:tcPr>
            <w:tcW w:type="dxa" w:w="1584"/>
          </w:tcPr>
          <w:p>
            <w:pPr>
              <w:spacing w:before="40" w:after="40" w:line="259" w:lineRule="auto"/>
            </w:pPr>
            <w:r>
              <w:rPr>
                <w:rFonts w:ascii="Calibri" w:hAnsi="Calibri"/>
                <w:b w:val="0"/>
                <w:i w:val="0"/>
                <w:color w:val="2B2B2B"/>
                <w:sz w:val="19"/>
              </w:rPr>
              <w:t xml:space="preserve">1:30 to 3:00 PM</w:t>
            </w:r>
          </w:p>
        </w:tc>
        <w:tc>
          <w:tcPr>
            <w:tcW w:type="dxa" w:w="2592"/>
          </w:tcPr>
          <w:p>
            <w:pPr>
              <w:spacing w:before="40" w:after="40" w:line="259" w:lineRule="auto"/>
            </w:pPr>
            <w:r>
              <w:rPr>
                <w:rFonts w:ascii="Calibri" w:hAnsi="Calibri"/>
                <w:b w:val="0"/>
                <w:i w:val="0"/>
                <w:color w:val="2B2B2B"/>
                <w:sz w:val="19"/>
              </w:rPr>
              <w:t xml:space="preserve">90 min</w:t>
            </w:r>
          </w:p>
        </w:tc>
      </w:tr>
      <w:tr>
        <w:tc>
          <w:tcPr>
            <w:tcW w:type="dxa" w:w="5328"/>
          </w:tcPr>
          <w:p>
            <w:pPr>
              <w:spacing w:before="40" w:after="40" w:line="259" w:lineRule="auto"/>
            </w:pPr>
            <w:r>
              <w:rPr>
                <w:rFonts w:ascii="Calibri" w:hAnsi="Calibri"/>
                <w:b w:val="0"/>
                <w:i w:val="0"/>
                <w:color w:val="2B2B2B"/>
                <w:sz w:val="19"/>
              </w:rPr>
              <w:t xml:space="preserve">Lash Couture Competition</w:t>
            </w:r>
          </w:p>
        </w:tc>
        <w:tc>
          <w:tcPr>
            <w:tcW w:type="dxa" w:w="1584"/>
          </w:tcPr>
          <w:p>
            <w:pPr>
              <w:spacing w:before="40" w:after="40" w:line="259" w:lineRule="auto"/>
            </w:pPr>
            <w:r>
              <w:rPr>
                <w:rFonts w:ascii="Calibri" w:hAnsi="Calibri"/>
                <w:b w:val="0"/>
                <w:i w:val="0"/>
                <w:color w:val="2B2B2B"/>
                <w:sz w:val="19"/>
              </w:rPr>
              <w:t xml:space="preserve">1:45 to 2:30 PM</w:t>
            </w:r>
          </w:p>
        </w:tc>
        <w:tc>
          <w:tcPr>
            <w:tcW w:type="dxa" w:w="2592"/>
          </w:tcPr>
          <w:p>
            <w:pPr>
              <w:spacing w:before="40" w:after="40" w:line="259" w:lineRule="auto"/>
            </w:pPr>
            <w:r>
              <w:rPr>
                <w:rFonts w:ascii="Calibri" w:hAnsi="Calibri"/>
                <w:b w:val="0"/>
                <w:i w:val="0"/>
                <w:color w:val="2B2B2B"/>
                <w:sz w:val="19"/>
              </w:rPr>
              <w:t xml:space="preserve">45 min</w:t>
            </w:r>
          </w:p>
        </w:tc>
      </w:tr>
      <w:tr>
        <w:tc>
          <w:tcPr>
            <w:tcW w:type="dxa" w:w="5328"/>
          </w:tcPr>
          <w:p>
            <w:pPr>
              <w:spacing w:before="40" w:after="40" w:line="259" w:lineRule="auto"/>
            </w:pPr>
            <w:r>
              <w:rPr>
                <w:rFonts w:ascii="Calibri" w:hAnsi="Calibri"/>
                <w:b w:val="0"/>
                <w:i w:val="0"/>
                <w:color w:val="2B2B2B"/>
                <w:sz w:val="19"/>
              </w:rPr>
              <w:t xml:space="preserve">Flawless Frontals Competition</w:t>
            </w:r>
          </w:p>
        </w:tc>
        <w:tc>
          <w:tcPr>
            <w:tcW w:type="dxa" w:w="1584"/>
          </w:tcPr>
          <w:p>
            <w:pPr>
              <w:spacing w:before="40" w:after="40" w:line="259" w:lineRule="auto"/>
            </w:pPr>
            <w:r>
              <w:rPr>
                <w:rFonts w:ascii="Calibri" w:hAnsi="Calibri"/>
                <w:b w:val="0"/>
                <w:i w:val="0"/>
                <w:color w:val="2B2B2B"/>
                <w:sz w:val="19"/>
              </w:rPr>
              <w:t xml:space="preserve">2:45 to 3:45 PM</w:t>
            </w:r>
          </w:p>
        </w:tc>
        <w:tc>
          <w:tcPr>
            <w:tcW w:type="dxa" w:w="2592"/>
          </w:tcPr>
          <w:p>
            <w:pPr>
              <w:spacing w:before="40" w:after="40" w:line="259" w:lineRule="auto"/>
            </w:pPr>
            <w:r>
              <w:rPr>
                <w:rFonts w:ascii="Calibri" w:hAnsi="Calibri"/>
                <w:b w:val="0"/>
                <w:i w:val="0"/>
                <w:color w:val="2B2B2B"/>
                <w:sz w:val="19"/>
              </w:rPr>
              <w:t xml:space="preserve">60 min</w:t>
            </w:r>
          </w:p>
        </w:tc>
      </w:tr>
      <w:tr>
        <w:tc>
          <w:tcPr>
            <w:tcW w:type="dxa" w:w="5328"/>
          </w:tcPr>
          <w:p>
            <w:pPr>
              <w:spacing w:before="40" w:after="40" w:line="259" w:lineRule="auto"/>
            </w:pPr>
            <w:r>
              <w:rPr>
                <w:rFonts w:ascii="Calibri" w:hAnsi="Calibri"/>
                <w:b w:val="0"/>
                <w:i w:val="0"/>
                <w:color w:val="2B2B2B"/>
                <w:sz w:val="19"/>
              </w:rPr>
              <w:t xml:space="preserve">Fast &amp; Flawless Barber Competition</w:t>
            </w:r>
          </w:p>
        </w:tc>
        <w:tc>
          <w:tcPr>
            <w:tcW w:type="dxa" w:w="1584"/>
          </w:tcPr>
          <w:p>
            <w:pPr>
              <w:spacing w:before="40" w:after="40" w:line="259" w:lineRule="auto"/>
            </w:pPr>
            <w:r>
              <w:rPr>
                <w:rFonts w:ascii="Calibri" w:hAnsi="Calibri"/>
                <w:b w:val="0"/>
                <w:i w:val="0"/>
                <w:color w:val="2B2B2B"/>
                <w:sz w:val="19"/>
              </w:rPr>
              <w:t xml:space="preserve">4:00 to 4:15 PM</w:t>
            </w:r>
          </w:p>
        </w:tc>
        <w:tc>
          <w:tcPr>
            <w:tcW w:type="dxa" w:w="2592"/>
          </w:tcPr>
          <w:p>
            <w:pPr>
              <w:spacing w:before="40" w:after="40" w:line="259" w:lineRule="auto"/>
            </w:pPr>
            <w:r>
              <w:rPr>
                <w:rFonts w:ascii="Calibri" w:hAnsi="Calibri"/>
                <w:b w:val="0"/>
                <w:i w:val="0"/>
                <w:color w:val="2B2B2B"/>
                <w:sz w:val="19"/>
              </w:rPr>
              <w:t xml:space="preserve">15 min</w:t>
            </w:r>
          </w:p>
        </w:tc>
      </w:tr>
    </w:tbl>
    <w:p>
      <w:pPr>
        <w:spacing w:after="80"/>
      </w:pPr>
    </w:p>
    <w:p>
      <w:pPr>
        <w:keepNext/>
        <w:spacing w:before="440" w:after="40"/>
        <w:pBdr>
          <w:bottom w:val="single" w:sz="8" w:space="4" w:color="9A6F0B"/>
        </w:pBdr>
      </w:pPr>
      <w:r>
        <w:rPr>
          <w:rFonts w:ascii="Georgia" w:hAnsi="Georgia"/>
          <w:b/>
          <w:i w:val="0"/>
          <w:color w:val="1A1A1A"/>
          <w:sz w:val="32"/>
        </w:rPr>
        <w:t>Theme and Positioning</w:t>
      </w:r>
    </w:p>
    <w:p>
      <w:pPr>
        <w:spacing w:after="40"/>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80" w:type="dxa"/>
          <w:left w:w="200" w:type="dxa"/>
          <w:bottom w:w="180" w:type="dxa"/>
          <w:right w:w="200" w:type="dxa"/>
        </w:tblCellMar>
      </w:tblPr>
      <w:tblGrid>
        <w:gridCol w:w="9504"/>
      </w:tblGrid>
      <w:tr>
        <w:tc>
          <w:tcPr>
            <w:tcW w:type="dxa" w:w="9504"/>
            <w:shd w:val="clear" w:color="auto" w:fill="F4F1EA"/>
          </w:tcPr>
          <w:p>
            <w:pPr>
              <w:spacing w:before="0" w:after="120"/>
              <w:jc w:val="center"/>
            </w:pPr>
            <w:r>
              <w:rPr>
                <w:rFonts w:ascii="Georgia" w:hAnsi="Georgia"/>
                <w:b w:val="0"/>
                <w:i w:val="0"/>
                <w:color w:val="1A1A1A"/>
                <w:sz w:val="34"/>
              </w:rPr>
              <w:t>Where Nigeria's Beauty Industry Meets the World.</w:t>
            </w:r>
          </w:p>
          <w:p>
            <w:pPr>
              <w:spacing w:before="0" w:after="0"/>
              <w:jc w:val="center"/>
            </w:pPr>
            <w:r>
              <w:rPr>
                <w:rFonts w:ascii="Calibri" w:hAnsi="Calibri"/>
                <w:b w:val="0"/>
                <w:i w:val="0"/>
                <w:color w:val="2B2B2B"/>
                <w:sz w:val="21"/>
              </w:rPr>
              <w:t>Education, innovation, competition, business, and culture, all under one roof.</w:t>
            </w:r>
          </w:p>
        </w:tc>
      </w:tr>
    </w:tbl>
    <w:p>
      <w:pPr>
        <w:spacing w:after="40"/>
      </w:pPr>
    </w:p>
    <w:p>
      <w:pPr>
        <w:spacing w:before="120" w:after="160" w:line="276" w:lineRule="auto"/>
      </w:pPr>
      <w:r>
        <w:rPr>
          <w:rFonts w:ascii="Calibri" w:hAnsi="Calibri"/>
          <w:b w:val="0"/>
          <w:i w:val="0"/>
          <w:color w:val="2B2B2B"/>
          <w:sz w:val="21"/>
        </w:rPr>
        <w:t xml:space="preserve">HEBS Lagos is built as a platform for Nigeria’s beauty and creative industries, positioning the country as a serious destination for beauty, culture, entrepreneurship, and international collaboration.</w:t>
      </w:r>
    </w:p>
    <w:p>
      <w:pPr>
        <w:spacing w:before="0" w:after="160" w:line="276" w:lineRule="auto"/>
      </w:pPr>
      <w:r>
        <w:rPr>
          <w:rFonts w:ascii="Calibri" w:hAnsi="Calibri"/>
          <w:b w:val="0"/>
          <w:i w:val="0"/>
          <w:color w:val="2B2B2B"/>
          <w:sz w:val="21"/>
        </w:rPr>
        <w:t xml:space="preserve">The 2026 edition widens that platform. Beauty, fashion, hair, food, music, tourism, and hospitality are not separate economies in Nigeria. They are the same creative economy, powered by the same entrepreneurs, serving the same audience, and carrying the same cultural story. HEBS Lagos 2026 programmes them together: the salon floor, the kitchen, the runway, and the stage in one venue, across one weekend.</w:t>
      </w:r>
    </w:p>
    <w:p>
      <w:pPr>
        <w:spacing w:before="0" w:after="160" w:line="276" w:lineRule="auto"/>
      </w:pPr>
      <w:r>
        <w:rPr>
          <w:rFonts w:ascii="Calibri" w:hAnsi="Calibri"/>
          <w:b w:val="0"/>
          <w:i w:val="0"/>
          <w:color w:val="2B2B2B"/>
          <w:sz w:val="21"/>
        </w:rPr>
        <w:t xml:space="preserve">The 2026 edition is also a homecoming. An industry built and proven in the diaspora returns to the culture that shaped it, bringing international standards, international buyers, and international attention with it, and doing so in a region of Lagos whose own identity is built on tourism, hospitality, fishing, and food.</w:t>
      </w:r>
    </w:p>
    <w:p>
      <w:pPr>
        <w:keepNext/>
        <w:spacing w:before="240" w:after="80"/>
      </w:pPr>
      <w:r>
        <w:rPr>
          <w:rFonts w:ascii="Calibri" w:hAnsi="Calibri"/>
          <w:b/>
          <w:i w:val="0"/>
          <w:color w:val="9A6F0B"/>
          <w:sz w:val="21"/>
        </w:rPr>
        <w:t>What Sets HEBS Apart</w:t>
      </w:r>
    </w:p>
    <w:p>
      <w:pPr>
        <w:pStyle w:val="ListNumber"/>
        <w:spacing w:after="100" w:line="276" w:lineRule="auto"/>
        <w:ind w:left="403"/>
      </w:pPr>
      <w:r>
        <w:rPr>
          <w:rFonts w:ascii="Calibri" w:hAnsi="Calibri"/>
          <w:b/>
          <w:i w:val="0"/>
          <w:color w:val="1A1A1A"/>
          <w:sz w:val="21"/>
        </w:rPr>
        <w:t xml:space="preserve">Industry fusion.</w:t>
      </w:r>
      <w:r>
        <w:rPr>
          <w:rFonts w:ascii="Calibri" w:hAnsi="Calibri"/>
          <w:b w:val="0"/>
          <w:i w:val="0"/>
          <w:color w:val="2B2B2B"/>
          <w:sz w:val="21"/>
        </w:rPr>
        <w:t xml:space="preserve"> A single platform where hairstylists, barbers, braiders, makeup artists, nail technicians, fashion designers, chefs, cultural food vendors, vocalists, and educators work alongside each other and alongside global influencers, rather than in separate events.</w:t>
      </w:r>
    </w:p>
    <w:p>
      <w:pPr>
        <w:pStyle w:val="ListNumber"/>
        <w:spacing w:after="100" w:line="276" w:lineRule="auto"/>
        <w:ind w:left="403"/>
      </w:pPr>
      <w:r>
        <w:rPr>
          <w:rFonts w:ascii="Calibri" w:hAnsi="Calibri"/>
          <w:b/>
          <w:i w:val="0"/>
          <w:color w:val="1A1A1A"/>
          <w:sz w:val="21"/>
        </w:rPr>
        <w:t>Practical education.</w:t>
      </w:r>
      <w:r>
        <w:rPr>
          <w:rFonts w:ascii="Calibri" w:hAnsi="Calibri"/>
          <w:b w:val="0"/>
          <w:i w:val="0"/>
          <w:color w:val="2B2B2B"/>
          <w:sz w:val="21"/>
        </w:rPr>
        <w:t xml:space="preserve"> Sessions are built around technical skills and real business application, so what attendees learn can be used immediately.</w:t>
      </w:r>
    </w:p>
    <w:p>
      <w:pPr>
        <w:pStyle w:val="ListNumber"/>
        <w:spacing w:after="100" w:line="276" w:lineRule="auto"/>
        <w:ind w:left="403"/>
      </w:pPr>
      <w:r>
        <w:rPr>
          <w:rFonts w:ascii="Calibri" w:hAnsi="Calibri"/>
          <w:b/>
          <w:i w:val="0"/>
          <w:color w:val="1A1A1A"/>
          <w:sz w:val="21"/>
        </w:rPr>
        <w:t xml:space="preserve">A serious competition purse.</w:t>
      </w:r>
      <w:r>
        <w:rPr>
          <w:rFonts w:ascii="Calibri" w:hAnsi="Calibri"/>
          <w:b w:val="0"/>
          <w:i w:val="0"/>
          <w:color w:val="2B2B2B"/>
          <w:sz w:val="21"/>
        </w:rPr>
        <w:t xml:space="preserve"> An </w:t>
      </w:r>
      <w:r>
        <w:rPr>
          <w:rFonts w:ascii="Calibri" w:hAnsi="Calibri"/>
          <w:b/>
          <w:i w:val="0"/>
          <w:color w:val="1A1A1A"/>
          <w:sz w:val="21"/>
        </w:rPr>
        <w:t xml:space="preserve">$87,500 USD (₦122,500,000)</w:t>
      </w:r>
      <w:r>
        <w:rPr>
          <w:rFonts w:ascii="Calibri" w:hAnsi="Calibri"/>
          <w:b w:val="0"/>
          <w:i w:val="0"/>
          <w:color w:val="2B2B2B"/>
          <w:sz w:val="21"/>
        </w:rPr>
        <w:t xml:space="preserve"> cumulative prize pool across thirteen competitions, the largest in African beauty competition, staged as a full production with music, lighting, and a live audience.</w:t>
      </w:r>
    </w:p>
    <w:p>
      <w:pPr>
        <w:pStyle w:val="ListNumber"/>
        <w:spacing w:after="100" w:line="276" w:lineRule="auto"/>
        <w:ind w:left="403"/>
      </w:pPr>
      <w:r>
        <w:rPr>
          <w:rFonts w:ascii="Calibri" w:hAnsi="Calibri"/>
          <w:b/>
          <w:i w:val="0"/>
          <w:color w:val="1A1A1A"/>
          <w:sz w:val="21"/>
        </w:rPr>
        <w:t xml:space="preserve">Culture on the programme, not on the poster.</w:t>
      </w:r>
      <w:r>
        <w:rPr>
          <w:rFonts w:ascii="Calibri" w:hAnsi="Calibri"/>
          <w:b w:val="0"/>
          <w:i w:val="0"/>
          <w:color w:val="2B2B2B"/>
          <w:sz w:val="21"/>
        </w:rPr>
        <w:t xml:space="preserve"> Local food, seafood heritage, and live music are competition categories in their own right, with their own judges, their own stage time, and their own prizes.</w:t>
      </w:r>
    </w:p>
    <w:p>
      <w:pPr>
        <w:pStyle w:val="ListNumber"/>
        <w:spacing w:after="100" w:line="276" w:lineRule="auto"/>
        <w:ind w:left="403"/>
      </w:pPr>
      <w:r>
        <w:rPr>
          <w:rFonts w:ascii="Calibri" w:hAnsi="Calibri"/>
          <w:b/>
          <w:i w:val="0"/>
          <w:color w:val="1A1A1A"/>
          <w:sz w:val="21"/>
        </w:rPr>
        <w:t>International exchange.</w:t>
      </w:r>
      <w:r>
        <w:rPr>
          <w:rFonts w:ascii="Calibri" w:hAnsi="Calibri"/>
          <w:b w:val="0"/>
          <w:i w:val="0"/>
          <w:color w:val="2B2B2B"/>
          <w:sz w:val="21"/>
        </w:rPr>
        <w:t xml:space="preserve"> Global beauty trends brought to Lagos and blended with African influence, creating genuine creative exchange and new commercial contacts.</w:t>
      </w:r>
    </w:p>
    <w:p>
      <w:pPr>
        <w:keepNext/>
        <w:spacing w:before="440" w:after="40"/>
        <w:pBdr>
          <w:bottom w:val="single" w:sz="8" w:space="4" w:color="9A6F0B"/>
        </w:pBdr>
      </w:pPr>
      <w:r>
        <w:rPr>
          <w:rFonts w:ascii="Georgia" w:hAnsi="Georgia"/>
          <w:b/>
          <w:i w:val="0"/>
          <w:color w:val="1A1A1A"/>
          <w:sz w:val="32"/>
        </w:rPr>
        <w:t>Objectives</w:t>
      </w:r>
    </w:p>
    <w:p>
      <w:pPr>
        <w:spacing w:before="160" w:after="160" w:line="276" w:lineRule="auto"/>
      </w:pPr>
      <w:r>
        <w:rPr>
          <w:rFonts w:ascii="Calibri" w:hAnsi="Calibri"/>
          <w:b w:val="0"/>
          <w:i w:val="0"/>
          <w:color w:val="2B2B2B"/>
          <w:sz w:val="21"/>
        </w:rPr>
        <w:t xml:space="preserve">HEBS Lagos 2026 is built to deliver against seven objectives.</w:t>
      </w:r>
    </w:p>
    <w:p>
      <w:pPr>
        <w:pStyle w:val="ListNumber"/>
        <w:numPr>
          <w:ilvl w:val="0"/>
          <w:numId w:val="10"/>
        </w:numPr>
        <w:spacing w:after="100" w:line="276" w:lineRule="auto"/>
        <w:ind w:left="403"/>
      </w:pPr>
      <w:r>
        <w:rPr>
          <w:rFonts w:ascii="Calibri" w:hAnsi="Calibri"/>
          <w:b/>
          <w:i w:val="0"/>
          <w:color w:val="1A1A1A"/>
          <w:sz w:val="21"/>
        </w:rPr>
        <w:t>Bridge education with opportunity.</w:t>
      </w:r>
      <w:r>
        <w:rPr>
          <w:rFonts w:ascii="Calibri" w:hAnsi="Calibri"/>
          <w:b w:val="0"/>
          <w:i w:val="0"/>
          <w:color w:val="2B2B2B"/>
          <w:sz w:val="21"/>
        </w:rPr>
        <w:t xml:space="preserve"> Deliver technical training, mentorship, and access to current global trends and product innovation for Nigerian and African professionals.</w:t>
      </w:r>
    </w:p>
    <w:p>
      <w:pPr>
        <w:pStyle w:val="ListNumber"/>
        <w:numPr>
          <w:ilvl w:val="0"/>
          <w:numId w:val="10"/>
        </w:numPr>
        <w:spacing w:after="100" w:line="276" w:lineRule="auto"/>
        <w:ind w:left="403"/>
      </w:pPr>
      <w:r>
        <w:rPr>
          <w:rFonts w:ascii="Calibri" w:hAnsi="Calibri"/>
          <w:b/>
          <w:i w:val="0"/>
          <w:color w:val="1A1A1A"/>
          <w:sz w:val="21"/>
        </w:rPr>
        <w:t xml:space="preserve">Connect professionals worldwide.</w:t>
      </w:r>
      <w:r>
        <w:rPr>
          <w:rFonts w:ascii="Calibri" w:hAnsi="Calibri"/>
          <w:b w:val="0"/>
          <w:i w:val="0"/>
          <w:color w:val="2B2B2B"/>
          <w:sz w:val="21"/>
        </w:rPr>
        <w:t xml:space="preserve"> Create a hub where stylists, barbers, braiders, makeup artists, nail technicians, chefs, music creatives, educators, and brand leaders can meet and build lasting commercial relationships.</w:t>
      </w:r>
    </w:p>
    <w:p>
      <w:pPr>
        <w:pStyle w:val="ListNumber"/>
        <w:numPr>
          <w:ilvl w:val="0"/>
          <w:numId w:val="10"/>
        </w:numPr>
        <w:spacing w:after="100" w:line="276" w:lineRule="auto"/>
        <w:ind w:left="403"/>
      </w:pPr>
      <w:r>
        <w:rPr>
          <w:rFonts w:ascii="Calibri" w:hAnsi="Calibri"/>
          <w:b/>
          <w:i w:val="0"/>
          <w:color w:val="1A1A1A"/>
          <w:sz w:val="21"/>
        </w:rPr>
        <w:t>Showcase and reward excellence.</w:t>
      </w:r>
      <w:r>
        <w:rPr>
          <w:rFonts w:ascii="Calibri" w:hAnsi="Calibri"/>
          <w:b w:val="0"/>
          <w:i w:val="0"/>
          <w:color w:val="2B2B2B"/>
          <w:sz w:val="21"/>
        </w:rPr>
        <w:t xml:space="preserve"> Stage Africa's highest-value beauty championship, giving strong talent a professional platform, credible judging, and real exposure.</w:t>
      </w:r>
    </w:p>
    <w:p>
      <w:pPr>
        <w:pStyle w:val="ListNumber"/>
        <w:numPr>
          <w:ilvl w:val="0"/>
          <w:numId w:val="10"/>
        </w:numPr>
        <w:spacing w:after="100" w:line="276" w:lineRule="auto"/>
        <w:ind w:left="403"/>
      </w:pPr>
      <w:r>
        <w:rPr>
          <w:rFonts w:ascii="Calibri" w:hAnsi="Calibri"/>
          <w:b/>
          <w:i w:val="0"/>
          <w:color w:val="1A1A1A"/>
          <w:sz w:val="21"/>
        </w:rPr>
        <w:t xml:space="preserve">Drive commercial growth.</w:t>
      </w:r>
      <w:r>
        <w:rPr>
          <w:rFonts w:ascii="Calibri" w:hAnsi="Calibri"/>
          <w:b w:val="0"/>
          <w:i w:val="0"/>
          <w:color w:val="2B2B2B"/>
          <w:sz w:val="21"/>
        </w:rPr>
        <w:t xml:space="preserve"> Connect exhibitors, manufacturers, distributors, and food and hospitality vendors directly to a concentrated, qualified audience and to new distribution channels.</w:t>
      </w:r>
    </w:p>
    <w:p>
      <w:pPr>
        <w:pStyle w:val="ListNumber"/>
        <w:numPr>
          <w:ilvl w:val="0"/>
          <w:numId w:val="10"/>
        </w:numPr>
        <w:spacing w:after="100" w:line="276" w:lineRule="auto"/>
        <w:ind w:left="403"/>
      </w:pPr>
      <w:r>
        <w:rPr>
          <w:rFonts w:ascii="Calibri" w:hAnsi="Calibri"/>
          <w:b/>
          <w:i w:val="0"/>
          <w:color w:val="1A1A1A"/>
          <w:sz w:val="21"/>
        </w:rPr>
        <w:t xml:space="preserve">Celebrate and commercialise local culture.</w:t>
      </w:r>
      <w:r>
        <w:rPr>
          <w:rFonts w:ascii="Calibri" w:hAnsi="Calibri"/>
          <w:b w:val="0"/>
          <w:i w:val="0"/>
          <w:color w:val="2B2B2B"/>
          <w:sz w:val="21"/>
        </w:rPr>
        <w:t xml:space="preserve"> Give the food, seafood, music, and hospitality traditions of the host region a professional competitive platform, and turn cultural pride into visibility, bookings, and business for local vendors and creatives.</w:t>
      </w:r>
    </w:p>
    <w:p>
      <w:pPr>
        <w:pStyle w:val="ListNumber"/>
        <w:numPr>
          <w:ilvl w:val="0"/>
          <w:numId w:val="10"/>
        </w:numPr>
        <w:spacing w:after="100" w:line="276" w:lineRule="auto"/>
        <w:ind w:left="403"/>
      </w:pPr>
      <w:r>
        <w:rPr>
          <w:rFonts w:ascii="Calibri" w:hAnsi="Calibri"/>
          <w:b/>
          <w:i w:val="0"/>
          <w:color w:val="1A1A1A"/>
          <w:sz w:val="21"/>
        </w:rPr>
        <w:t xml:space="preserve">Position Lagos internationally.</w:t>
      </w:r>
      <w:r>
        <w:rPr>
          <w:rFonts w:ascii="Calibri" w:hAnsi="Calibri"/>
          <w:b w:val="0"/>
          <w:i w:val="0"/>
          <w:color w:val="2B2B2B"/>
          <w:sz w:val="21"/>
        </w:rPr>
        <w:t xml:space="preserve"> Establish the city, and the Lekki-Epe tourism corridor within it, as an emerging beauty, culture, and destination-event location that attracts delegates, media, and investment.</w:t>
      </w:r>
    </w:p>
    <w:p>
      <w:pPr>
        <w:pStyle w:val="ListNumber"/>
        <w:numPr>
          <w:ilvl w:val="0"/>
          <w:numId w:val="10"/>
        </w:numPr>
        <w:spacing w:after="100" w:line="276" w:lineRule="auto"/>
        <w:ind w:left="403"/>
      </w:pPr>
      <w:r>
        <w:rPr>
          <w:rFonts w:ascii="Calibri" w:hAnsi="Calibri"/>
          <w:b/>
          <w:i w:val="0"/>
          <w:color w:val="1A1A1A"/>
          <w:sz w:val="21"/>
        </w:rPr>
        <w:t xml:space="preserve">Support the next generation.</w:t>
      </w:r>
      <w:r>
        <w:rPr>
          <w:rFonts w:ascii="Calibri" w:hAnsi="Calibri"/>
          <w:b w:val="0"/>
          <w:i w:val="0"/>
          <w:color w:val="2B2B2B"/>
          <w:sz w:val="21"/>
        </w:rPr>
        <w:t xml:space="preserve"> Help keep the future of beauty, grooming, fashion, food, and creative enterprise in Nigeria inclusive, innovative, and grounded in technical skill.</w:t>
      </w:r>
    </w:p>
    <w:p>
      <w:pPr>
        <w:keepNext/>
        <w:spacing w:before="440" w:after="40"/>
        <w:pBdr>
          <w:bottom w:val="single" w:sz="8" w:space="4" w:color="9A6F0B"/>
        </w:pBdr>
      </w:pPr>
      <w:r>
        <w:rPr>
          <w:rFonts w:ascii="Georgia" w:hAnsi="Georgia"/>
          <w:b/>
          <w:i w:val="0"/>
          <w:color w:val="1A1A1A"/>
          <w:sz w:val="32"/>
        </w:rPr>
        <w:t>Target Audience</w:t>
      </w:r>
    </w:p>
    <w:p>
      <w:pPr>
        <w:spacing w:before="160" w:after="160" w:line="276" w:lineRule="auto"/>
      </w:pPr>
      <w:r>
        <w:rPr>
          <w:rFonts w:ascii="Calibri" w:hAnsi="Calibri"/>
          <w:b/>
          <w:i w:val="0"/>
          <w:color w:val="1A1A1A"/>
          <w:sz w:val="21"/>
        </w:rPr>
        <w:t xml:space="preserve">Expected attendance is 3,000+</w:t>
      </w:r>
      <w:r>
        <w:rPr>
          <w:rFonts w:ascii="Calibri" w:hAnsi="Calibri"/>
          <w:b w:val="0"/>
          <w:i w:val="0"/>
          <w:color w:val="2B2B2B"/>
          <w:sz w:val="21"/>
        </w:rPr>
        <w:t xml:space="preserve"> beauty, culture, and creative professionals, educators, creators, and consumers from Nigeria, West Africa, and the wider HEBS community, including international competitors and delegates from the United States, the United Kingdom, and across West Africa.</w:t>
      </w:r>
    </w:p>
    <w:p>
      <w:pPr>
        <w:keepNext/>
        <w:spacing w:before="240" w:after="80"/>
      </w:pPr>
      <w:r>
        <w:rPr>
          <w:rFonts w:ascii="Calibri" w:hAnsi="Calibri"/>
          <w:b/>
          <w:i w:val="0"/>
          <w:color w:val="9A6F0B"/>
          <w:sz w:val="21"/>
        </w:rPr>
        <w:t>Professional Attendees</w:t>
      </w:r>
    </w:p>
    <w:p>
      <w:pPr>
        <w:spacing w:before="0" w:after="160" w:line="276" w:lineRule="auto"/>
      </w:pPr>
      <w:r>
        <w:rPr>
          <w:rFonts w:ascii="Calibri" w:hAnsi="Calibri"/>
          <w:b w:val="0"/>
          <w:i w:val="0"/>
          <w:color w:val="2B2B2B"/>
          <w:sz w:val="21"/>
        </w:rPr>
        <w:t>Salon owners, master stylists, barbers, braiders, makeup artists, nail technicians, natural hair stylists, locticians, fashion designers, fashion stylists, creative directors, beauty educators, students, and apprentices.</w:t>
      </w:r>
    </w:p>
    <w:p>
      <w:pPr>
        <w:keepNext/>
        <w:spacing w:before="240" w:after="80"/>
      </w:pPr>
      <w:r>
        <w:rPr>
          <w:rFonts w:ascii="Calibri" w:hAnsi="Calibri"/>
          <w:b/>
          <w:i w:val="0"/>
          <w:color w:val="9A6F0B"/>
          <w:sz w:val="21"/>
        </w:rPr>
        <w:t xml:space="preserve">Food and Hospitality Attendees</w:t>
      </w:r>
    </w:p>
    <w:p>
      <w:pPr>
        <w:spacing w:before="0" w:after="160" w:line="276" w:lineRule="auto"/>
      </w:pPr>
      <w:r>
        <w:rPr>
          <w:rFonts w:ascii="Calibri" w:hAnsi="Calibri"/>
          <w:b w:val="0"/>
          <w:i w:val="0"/>
          <w:color w:val="2B2B2B"/>
          <w:sz w:val="21"/>
        </w:rPr>
        <w:t xml:space="preserve">Food vendors, chefs, caterers, seafood vendors, cultural food entrepreneurs, restaurateurs, catering businesses, and hospitality operators.</w:t>
      </w:r>
    </w:p>
    <w:p>
      <w:pPr>
        <w:keepNext/>
        <w:spacing w:before="240" w:after="80"/>
      </w:pPr>
      <w:r>
        <w:rPr>
          <w:rFonts w:ascii="Calibri" w:hAnsi="Calibri"/>
          <w:b/>
          <w:i w:val="0"/>
          <w:color w:val="9A6F0B"/>
          <w:sz w:val="21"/>
        </w:rPr>
        <w:t xml:space="preserve">Music and Performance Attendees</w:t>
      </w:r>
    </w:p>
    <w:p>
      <w:pPr>
        <w:spacing w:before="0" w:after="160" w:line="276" w:lineRule="auto"/>
      </w:pPr>
      <w:r>
        <w:rPr>
          <w:rFonts w:ascii="Calibri" w:hAnsi="Calibri"/>
          <w:b w:val="0"/>
          <w:i w:val="0"/>
          <w:color w:val="2B2B2B"/>
          <w:sz w:val="21"/>
        </w:rPr>
        <w:t xml:space="preserve">Vocalists, music creatives, performers, producers, artist managers, and entertainment professionals.</w:t>
      </w:r>
    </w:p>
    <w:p>
      <w:pPr>
        <w:keepNext/>
        <w:spacing w:before="240" w:after="80"/>
      </w:pPr>
      <w:r>
        <w:rPr>
          <w:rFonts w:ascii="Calibri" w:hAnsi="Calibri"/>
          <w:b/>
          <w:i w:val="0"/>
          <w:color w:val="9A6F0B"/>
          <w:sz w:val="21"/>
        </w:rPr>
        <w:t>Commercial and Institutional Attendees</w:t>
      </w:r>
    </w:p>
    <w:p>
      <w:pPr>
        <w:spacing w:before="0" w:after="160" w:line="276" w:lineRule="auto"/>
      </w:pPr>
      <w:r>
        <w:rPr>
          <w:rFonts w:ascii="Calibri" w:hAnsi="Calibri"/>
          <w:b w:val="0"/>
          <w:i w:val="0"/>
          <w:color w:val="2B2B2B"/>
          <w:sz w:val="21"/>
        </w:rPr>
        <w:t xml:space="preserve">Global beauty brands, investors, manufacturers, distributors, brand founders, creative entrepreneurs, tourism and hospitality stakeholders, and industry media.</w:t>
      </w:r>
    </w:p>
    <w:p>
      <w:pPr>
        <w:keepNext/>
        <w:spacing w:before="240" w:after="80"/>
      </w:pPr>
      <w:r>
        <w:rPr>
          <w:rFonts w:ascii="Calibri" w:hAnsi="Calibri"/>
          <w:b/>
          <w:i w:val="0"/>
          <w:color w:val="9A6F0B"/>
          <w:sz w:val="21"/>
        </w:rPr>
        <w:t xml:space="preserve">Community and Cultural Audience</w:t>
      </w:r>
    </w:p>
    <w:p>
      <w:pPr>
        <w:spacing w:before="0" w:after="160" w:line="276" w:lineRule="auto"/>
      </w:pPr>
      <w:r>
        <w:rPr>
          <w:rFonts w:ascii="Calibri" w:hAnsi="Calibri"/>
          <w:b w:val="0"/>
          <w:i w:val="0"/>
          <w:color w:val="2B2B2B"/>
          <w:sz w:val="21"/>
        </w:rPr>
        <w:t xml:space="preserve">The Epe community and its cultural representatives, beauty and food consumers, cultural attendees, and the wider Lagos creative community, drawn by the competition production, runway presentations, cultural food programming, and pre-party programming.</w:t>
      </w:r>
    </w:p>
    <w:p>
      <w:pPr>
        <w:keepNext/>
        <w:spacing w:before="440" w:after="40"/>
        <w:pBdr>
          <w:bottom w:val="single" w:sz="8" w:space="4" w:color="9A6F0B"/>
        </w:pBdr>
      </w:pPr>
      <w:r>
        <w:rPr>
          <w:rFonts w:ascii="Georgia" w:hAnsi="Georgia"/>
          <w:b/>
          <w:i w:val="0"/>
          <w:color w:val="1A1A1A"/>
          <w:sz w:val="32"/>
        </w:rPr>
        <w:t xml:space="preserve">Epe Cultural and Tourism Activation</w:t>
      </w:r>
    </w:p>
    <w:p>
      <w:pPr>
        <w:spacing w:before="0" w:after="160" w:line="276" w:lineRule="auto"/>
      </w:pPr>
      <w:r>
        <w:rPr>
          <w:rFonts w:ascii="Calibri" w:hAnsi="Calibri"/>
          <w:b w:val="0"/>
          <w:i w:val="0"/>
          <w:color w:val="2B2B2B"/>
          <w:sz w:val="21"/>
        </w:rPr>
        <w:t xml:space="preserve">HEBS Lagos 2026 is hosted on the Lekki-Epe corridor, in a part of Lagos State known for its tourism and hospitality economy, its fishing communities, and one of the strongest seafood and cultural food traditions in the country. The 2026 edition is built to reflect that identity rather than sit apart from it.</w:t>
      </w:r>
    </w:p>
    <w:p>
      <w:pPr>
        <w:spacing w:before="0" w:after="160" w:line="276" w:lineRule="auto"/>
      </w:pPr>
      <w:r>
        <w:rPr>
          <w:rFonts w:ascii="Calibri" w:hAnsi="Calibri"/>
          <w:b w:val="0"/>
          <w:i w:val="0"/>
          <w:color w:val="2B2B2B"/>
          <w:sz w:val="21"/>
        </w:rPr>
        <w:t xml:space="preserve">Two new competition categories carry the activation. The </w:t>
      </w:r>
      <w:r>
        <w:rPr>
          <w:rFonts w:ascii="Calibri" w:hAnsi="Calibri"/>
          <w:b/>
          <w:i w:val="0"/>
          <w:color w:val="1A1A1A"/>
          <w:sz w:val="21"/>
        </w:rPr>
        <w:t xml:space="preserve">Taste of Culture Food Tasting Competition</w:t>
      </w:r>
      <w:r>
        <w:rPr>
          <w:rFonts w:ascii="Calibri" w:hAnsi="Calibri"/>
          <w:b w:val="0"/>
          <w:i w:val="0"/>
          <w:color w:val="2B2B2B"/>
          <w:sz w:val="21"/>
        </w:rPr>
        <w:t xml:space="preserve"> puts Epe’s seafood and cultural cooking on a judged stage in front of thousands of attendees, and the </w:t>
      </w:r>
      <w:r>
        <w:rPr>
          <w:rFonts w:ascii="Calibri" w:hAnsi="Calibri"/>
          <w:b/>
          <w:i w:val="0"/>
          <w:color w:val="1A1A1A"/>
          <w:sz w:val="21"/>
        </w:rPr>
        <w:t xml:space="preserve">Mic Drop Vocalist Competition</w:t>
      </w:r>
      <w:r>
        <w:rPr>
          <w:rFonts w:ascii="Calibri" w:hAnsi="Calibri"/>
          <w:b w:val="0"/>
          <w:i w:val="0"/>
          <w:color w:val="2B2B2B"/>
          <w:sz w:val="21"/>
        </w:rPr>
        <w:t xml:space="preserve"> gives local and visiting vocal talent a professional main-stage platform. Both categories are held on the exhibition days, in the same venue, in front of the same audience, judges, sponsors, and media as the beauty championships.</w:t>
      </w:r>
    </w:p>
    <w:p>
      <w:pPr>
        <w:spacing w:before="0" w:after="160" w:line="276" w:lineRule="auto"/>
      </w:pPr>
      <w:r>
        <w:rPr>
          <w:rFonts w:ascii="Calibri" w:hAnsi="Calibri"/>
          <w:b w:val="0"/>
          <w:i w:val="0"/>
          <w:color w:val="2B2B2B"/>
          <w:sz w:val="21"/>
        </w:rPr>
        <w:t xml:space="preserve">The intent is straightforward. Cooks, caterers, seafood vendors, cultural food entrepreneurs, vocalists, and music creatives receive the same standard of platform, judging, production, and commercial exposure that HEBS already gives to stylists, barbers, and braiders.</w:t>
      </w:r>
    </w:p>
    <w:p>
      <w:pPr>
        <w:spacing w:before="0" w:after="160" w:line="276" w:lineRule="auto"/>
      </w:pPr>
      <w:r>
        <w:rPr>
          <w:rFonts w:ascii="Calibri" w:hAnsi="Calibri"/>
          <w:b w:val="0"/>
          <w:i w:val="0"/>
          <w:color w:val="2B2B2B"/>
          <w:sz w:val="21"/>
        </w:rPr>
        <w:t xml:space="preserve">A proposed Epe community sponsorship will support </w:t>
      </w:r>
      <w:r>
        <w:rPr>
          <w:rFonts w:ascii="Calibri" w:hAnsi="Calibri"/>
          <w:b/>
          <w:i w:val="0"/>
          <w:color w:val="1A1A1A"/>
          <w:sz w:val="21"/>
        </w:rPr>
        <w:t xml:space="preserve">up to 200 contestants</w:t>
      </w:r>
      <w:r>
        <w:rPr>
          <w:rFonts w:ascii="Calibri" w:hAnsi="Calibri"/>
          <w:b w:val="0"/>
          <w:i w:val="0"/>
          <w:color w:val="2B2B2B"/>
          <w:sz w:val="21"/>
        </w:rPr>
        <w:t xml:space="preserve"> by covering their entry participation, creating access for local talent and strengthening community participation. Contestant allocation across categories will be confirmed with the sponsor ahead of registration.</w:t>
      </w:r>
    </w:p>
    <w:p>
      <w:pPr>
        <w:spacing w:before="0" w:after="160" w:line="276" w:lineRule="auto"/>
      </w:pPr>
      <w:r>
        <w:rPr>
          <w:rFonts w:ascii="Calibri" w:hAnsi="Calibri"/>
          <w:b w:val="0"/>
          <w:i w:val="0"/>
          <w:color w:val="2B2B2B"/>
          <w:sz w:val="21"/>
        </w:rPr>
        <w:t xml:space="preserve">Beyond competition, the activation is designed to deliver measurable local value: visibility for Epe as a destination for food, hospitality, and cultural tourism; trade for local food vendors, caterers, transport operators, and hospitality businesses across the event weekend; a route to market for cultural food entrepreneurs seeking catering contracts, retail listings, and media coverage; and a recurring annual platform that returns to the region each year rather than a single visit.</w:t>
      </w:r>
    </w:p>
    <w:p>
      <w:pPr>
        <w:keepNext/>
        <w:spacing w:before="440" w:after="40"/>
        <w:pBdr>
          <w:bottom w:val="single" w:sz="8" w:space="4" w:color="9A6F0B"/>
        </w:pBdr>
      </w:pPr>
      <w:r>
        <w:rPr>
          <w:rFonts w:ascii="Georgia" w:hAnsi="Georgia"/>
          <w:b/>
          <w:i w:val="0"/>
          <w:color w:val="1A1A1A"/>
          <w:sz w:val="32"/>
        </w:rPr>
        <w:t>Competition Categories</w:t>
      </w:r>
    </w:p>
    <w:p>
      <w:pPr>
        <w:spacing w:before="160" w:after="160" w:line="276" w:lineRule="auto"/>
      </w:pPr>
      <w:r>
        <w:rPr>
          <w:rFonts w:ascii="Calibri" w:hAnsi="Calibri"/>
          <w:b w:val="0"/>
          <w:i w:val="0"/>
          <w:color w:val="2B2B2B"/>
          <w:sz w:val="21"/>
        </w:rPr>
        <w:t xml:space="preserve">HEBS Lagos 2026 stages </w:t>
      </w:r>
      <w:r>
        <w:rPr>
          <w:rFonts w:ascii="Calibri" w:hAnsi="Calibri"/>
          <w:b/>
          <w:i w:val="0"/>
          <w:color w:val="1A1A1A"/>
          <w:sz w:val="21"/>
        </w:rPr>
        <w:t xml:space="preserve">thirteen competitions across seven categories</w:t>
      </w:r>
      <w:r>
        <w:rPr>
          <w:rFonts w:ascii="Calibri" w:hAnsi="Calibri"/>
          <w:b w:val="0"/>
          <w:i w:val="0"/>
          <w:color w:val="2B2B2B"/>
          <w:sz w:val="21"/>
        </w:rPr>
        <w:t xml:space="preserve">: barbering, braiding, hair installation and styling, beauty, fashion, culinary and culture, and music and live entertainment. The combined prize pool is </w:t>
      </w:r>
      <w:r>
        <w:rPr>
          <w:rFonts w:ascii="Calibri" w:hAnsi="Calibri"/>
          <w:b/>
          <w:i w:val="0"/>
          <w:color w:val="1A1A1A"/>
          <w:sz w:val="21"/>
        </w:rPr>
        <w:t xml:space="preserve">$87,500 USD (₦122,500,000)</w:t>
      </w:r>
      <w:r>
        <w:rPr>
          <w:rFonts w:ascii="Calibri" w:hAnsi="Calibri"/>
          <w:b w:val="0"/>
          <w:i w:val="0"/>
          <w:color w:val="2B2B2B"/>
          <w:sz w:val="21"/>
        </w:rPr>
        <w:t xml:space="preserve">. The contestant entry fee is </w:t>
      </w:r>
      <w:r>
        <w:rPr>
          <w:rFonts w:ascii="Calibri" w:hAnsi="Calibri"/>
          <w:b/>
          <w:i w:val="0"/>
          <w:color w:val="1A1A1A"/>
          <w:sz w:val="21"/>
        </w:rPr>
        <w:t xml:space="preserve">₦50,000 per competition</w:t>
      </w:r>
      <w:r>
        <w:rPr>
          <w:rFonts w:ascii="Calibri" w:hAnsi="Calibri"/>
          <w:b w:val="0"/>
          <w:i w:val="0"/>
          <w:color w:val="2B2B2B"/>
          <w:sz w:val="21"/>
        </w:rPr>
        <w:t xml:space="preserve">, the same for every competition.</w:t>
      </w:r>
    </w:p>
    <w:p>
      <w:pPr>
        <w:keepNext/>
        <w:spacing w:before="320" w:after="40"/>
      </w:pPr>
      <w:r>
        <w:rPr>
          <w:rFonts w:ascii="Georgia" w:hAnsi="Georgia"/>
          <w:b/>
          <w:i w:val="0"/>
          <w:color w:val="1A1A1A"/>
          <w:sz w:val="24"/>
        </w:rPr>
        <w:t xml:space="preserve">Barbering</w:t>
      </w:r>
    </w:p>
    <w:p>
      <w:pPr>
        <w:keepNext/>
        <w:spacing w:before="200" w:after="40"/>
      </w:pPr>
      <w:r>
        <w:rPr>
          <w:rFonts w:ascii="Calibri" w:hAnsi="Calibri"/>
          <w:b/>
          <w:i w:val="0"/>
          <w:color w:val="1A1A1A"/>
          <w:sz w:val="22"/>
        </w:rPr>
        <w:t xml:space="preserve">Battle of the Fades Competition</w:t>
      </w:r>
    </w:p>
    <w:p>
      <w:pPr>
        <w:spacing w:before="0" w:after="60"/>
      </w:pPr>
      <w:r>
        <w:rPr>
          <w:rFonts w:ascii="Calibri" w:hAnsi="Calibri"/>
          <w:b w:val="0"/>
          <w:i/>
          <w:color w:val="6B6B6B"/>
          <w:sz w:val="19"/>
        </w:rPr>
        <w:t xml:space="preserve">Saturday, October 24, 2026, 12:30 to 1:00 PM, 30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$5,000 USD (₦7,000,000)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Battle of the Fades focuses on precision, control, and clean barbering execution. Barbers complete a full fade with a properly cut and styled top, demonstrating seamless blending, sharp detailing, balanced structure, and a polished finish. Each haircut should complement the model’s head shape while showcasing strong technical skill and professional presentation.</w:t>
      </w:r>
    </w:p>
    <w:p>
      <w:pPr>
        <w:keepNext/>
        <w:spacing w:before="200" w:after="40"/>
      </w:pPr>
      <w:r>
        <w:rPr>
          <w:rFonts w:ascii="Calibri" w:hAnsi="Calibri"/>
          <w:b/>
          <w:i w:val="0"/>
          <w:color w:val="1A1A1A"/>
          <w:sz w:val="22"/>
        </w:rPr>
        <w:t xml:space="preserve">Freestyle Design Competition</w:t>
      </w:r>
    </w:p>
    <w:p>
      <w:pPr>
        <w:spacing w:before="0" w:after="60"/>
      </w:pPr>
      <w:r>
        <w:rPr>
          <w:rFonts w:ascii="Calibri" w:hAnsi="Calibri"/>
          <w:b w:val="0"/>
          <w:i/>
          <w:color w:val="6B6B6B"/>
          <w:sz w:val="19"/>
        </w:rPr>
        <w:t xml:space="preserve">Saturday, October 24, 2026, 2:45 to 3:45 PM, 60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$7,500 USD (₦10,500,000)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Freestyle Design explores the intersection of barbering, creativity, and visual art. Barbers create an original haircut design using clean lines, patterns, shapes, and precision detailing. The finished look should be imaginative, balanced, technically clean, and visually impactful from every angle.</w:t>
      </w:r>
    </w:p>
    <w:p>
      <w:pPr>
        <w:keepNext/>
        <w:spacing w:before="200" w:after="40"/>
      </w:pPr>
      <w:r>
        <w:rPr>
          <w:rFonts w:ascii="Calibri" w:hAnsi="Calibri"/>
          <w:b/>
          <w:i w:val="0"/>
          <w:color w:val="1A1A1A"/>
          <w:sz w:val="22"/>
        </w:rPr>
        <w:t xml:space="preserve">Fast &amp; Flawless Barber Competition</w:t>
      </w:r>
    </w:p>
    <w:p>
      <w:pPr>
        <w:spacing w:before="0" w:after="60"/>
      </w:pPr>
      <w:r>
        <w:rPr>
          <w:rFonts w:ascii="Calibri" w:hAnsi="Calibri"/>
          <w:b w:val="0"/>
          <w:i/>
          <w:color w:val="6B6B6B"/>
          <w:sz w:val="19"/>
        </w:rPr>
        <w:t xml:space="preserve">Sunday, October 25, 2026, 4:00 to 4:15 PM, 15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$5,000 USD (₦7,000,000)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The Fast &amp; Flawless Barber Competition is a timed barbering challenge designed to showcase speed, precision, technical control, and professional execution under intense time pressure. Competitors must complete a professional-quality full haircut on one live model within 15 minutes. The finished look must include a clean, consistent full fade extending around the head and over the occipital bone, a sharp and balanced lineup, a properly cut and styled top, and a polished, competition-ready finish.</w:t>
      </w:r>
    </w:p>
    <w:p>
      <w:pPr>
        <w:keepNext/>
        <w:spacing w:before="320" w:after="40"/>
      </w:pPr>
      <w:r>
        <w:rPr>
          <w:rFonts w:ascii="Georgia" w:hAnsi="Georgia"/>
          <w:b/>
          <w:i w:val="0"/>
          <w:color w:val="1A1A1A"/>
          <w:sz w:val="24"/>
        </w:rPr>
        <w:t xml:space="preserve">Braiding</w:t>
      </w:r>
    </w:p>
    <w:p>
      <w:pPr>
        <w:keepNext/>
        <w:spacing w:before="200" w:after="40"/>
      </w:pPr>
      <w:r>
        <w:rPr>
          <w:rFonts w:ascii="Calibri" w:hAnsi="Calibri"/>
          <w:b/>
          <w:i w:val="0"/>
          <w:color w:val="1A1A1A"/>
          <w:sz w:val="22"/>
        </w:rPr>
        <w:t xml:space="preserve">Fast &amp; Flawless Braiding Competition</w:t>
      </w:r>
    </w:p>
    <w:p>
      <w:pPr>
        <w:spacing w:before="0" w:after="60"/>
      </w:pPr>
      <w:r>
        <w:rPr>
          <w:rFonts w:ascii="Calibri" w:hAnsi="Calibri"/>
          <w:b w:val="0"/>
          <w:i/>
          <w:color w:val="6B6B6B"/>
          <w:sz w:val="19"/>
        </w:rPr>
        <w:t xml:space="preserve">Saturday, October 24, 2026, 12:30 to 1:00 PM, 30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$5,000 USD (₦7,000,000)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Fast &amp; Flawless Braiding focuses on speed, precision, and natural-hair technique. Braiders complete eight full-head cornrows within 30 minutes using only the model’s natural hair. The finished design should demonstrate clean parting, consistent braid size, even spacing, controlled tension, and polished execution.</w:t>
      </w:r>
    </w:p>
    <w:p>
      <w:pPr>
        <w:keepNext/>
        <w:spacing w:before="200" w:after="40"/>
      </w:pPr>
      <w:r>
        <w:rPr>
          <w:rFonts w:ascii="Calibri" w:hAnsi="Calibri"/>
          <w:b/>
          <w:i w:val="0"/>
          <w:color w:val="1A1A1A"/>
          <w:sz w:val="22"/>
        </w:rPr>
        <w:t xml:space="preserve">Freestyle Braid Art Competition</w:t>
      </w:r>
    </w:p>
    <w:p>
      <w:pPr>
        <w:spacing w:before="0" w:after="60"/>
      </w:pPr>
      <w:r>
        <w:rPr>
          <w:rFonts w:ascii="Calibri" w:hAnsi="Calibri"/>
          <w:b w:val="0"/>
          <w:i/>
          <w:color w:val="6B6B6B"/>
          <w:sz w:val="19"/>
        </w:rPr>
        <w:t xml:space="preserve">Saturday, October 24, 2026, 1:15 to 2:30 PM, 75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$10,000 USD (₦14,000,000)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Freestyle Braid Art explores creativity, innovation, and technical mastery through braiding. Braiders transform natural hair into intricate works of braid art using original patterns, dimensional structure, creative direction, and artistic detail. The finished design should be cohesive, technically clean, visually impactful, and recognizable as a braid-driven work of art.</w:t>
      </w:r>
    </w:p>
    <w:p>
      <w:pPr>
        <w:keepNext/>
        <w:spacing w:before="200" w:after="40"/>
      </w:pPr>
      <w:r>
        <w:rPr>
          <w:rFonts w:ascii="Calibri" w:hAnsi="Calibri"/>
          <w:b/>
          <w:i w:val="0"/>
          <w:color w:val="1A1A1A"/>
          <w:sz w:val="22"/>
        </w:rPr>
        <w:t xml:space="preserve">Traditional Braiding Competition</w:t>
      </w:r>
    </w:p>
    <w:p>
      <w:pPr>
        <w:spacing w:before="0" w:after="60"/>
      </w:pPr>
      <w:r>
        <w:rPr>
          <w:rFonts w:ascii="Calibri" w:hAnsi="Calibri"/>
          <w:b w:val="0"/>
          <w:i/>
          <w:color w:val="6B6B6B"/>
          <w:sz w:val="19"/>
        </w:rPr>
        <w:t xml:space="preserve">Sunday, October 25, 2026, 11:30 AM to 12:30 PM, 60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$7,500 USD (₦10,500,000)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Traditional Braiding celebrates the artistry, cultural significance, and technical mastery of African braiding traditions. Braiders create a polished natural-hair design inspired by traditional African patterns, techniques, and cultural influence. The finished style should demonstrate precise sectioning, consistent technique, thoughtful design, and respect for traditional braiding artistry.</w:t>
      </w:r>
    </w:p>
    <w:p>
      <w:pPr>
        <w:keepNext/>
        <w:spacing w:before="320" w:after="40"/>
      </w:pPr>
      <w:r>
        <w:rPr>
          <w:rFonts w:ascii="Georgia" w:hAnsi="Georgia"/>
          <w:b/>
          <w:i w:val="0"/>
          <w:color w:val="1A1A1A"/>
          <w:sz w:val="24"/>
        </w:rPr>
        <w:t xml:space="preserve">Hair Installation &amp; Styling</w:t>
      </w:r>
    </w:p>
    <w:p>
      <w:pPr>
        <w:keepNext/>
        <w:spacing w:before="200" w:after="40"/>
      </w:pPr>
      <w:r>
        <w:rPr>
          <w:rFonts w:ascii="Calibri" w:hAnsi="Calibri"/>
          <w:b/>
          <w:i w:val="0"/>
          <w:color w:val="1A1A1A"/>
          <w:sz w:val="22"/>
        </w:rPr>
        <w:t xml:space="preserve">Flawless Frontals Competition</w:t>
      </w:r>
    </w:p>
    <w:p>
      <w:pPr>
        <w:spacing w:before="0" w:after="60"/>
      </w:pPr>
      <w:r>
        <w:rPr>
          <w:rFonts w:ascii="Calibri" w:hAnsi="Calibri"/>
          <w:b w:val="0"/>
          <w:i/>
          <w:color w:val="6B6B6B"/>
          <w:sz w:val="19"/>
        </w:rPr>
        <w:t xml:space="preserve">Sunday, October 25, 2026, 2:45 to 3:45 PM, 60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$5,000 USD (₦7,000,000)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Flawless Frontals focuses on creating a seamless, natural-looking frontal installation. Stylists customize, place, secure, blend, and style the frontal while complementing the model’s features and desired look. The finished installation should demonstrate a refined hairline, clean application, balanced styling, and a polished finish from every angle.</w:t>
      </w:r>
    </w:p>
    <w:p>
      <w:pPr>
        <w:keepNext/>
        <w:spacing w:before="320" w:after="40"/>
      </w:pPr>
      <w:r>
        <w:rPr>
          <w:rFonts w:ascii="Georgia" w:hAnsi="Georgia"/>
          <w:b/>
          <w:i w:val="0"/>
          <w:color w:val="1A1A1A"/>
          <w:sz w:val="24"/>
        </w:rPr>
        <w:t xml:space="preserve">Beauty</w:t>
      </w:r>
    </w:p>
    <w:p>
      <w:pPr>
        <w:keepNext/>
        <w:spacing w:before="200" w:after="40"/>
      </w:pPr>
      <w:r>
        <w:rPr>
          <w:rFonts w:ascii="Calibri" w:hAnsi="Calibri"/>
          <w:b/>
          <w:i w:val="0"/>
          <w:color w:val="1A1A1A"/>
          <w:sz w:val="22"/>
        </w:rPr>
        <w:t xml:space="preserve">Bridal Beauty Makeup Competition</w:t>
      </w:r>
    </w:p>
    <w:p>
      <w:pPr>
        <w:spacing w:before="0" w:after="60"/>
      </w:pPr>
      <w:r>
        <w:rPr>
          <w:rFonts w:ascii="Calibri" w:hAnsi="Calibri"/>
          <w:b w:val="0"/>
          <w:i/>
          <w:color w:val="6B6B6B"/>
          <w:sz w:val="19"/>
        </w:rPr>
        <w:t xml:space="preserve">Sunday, October 25, 2026, 1:30 to 3:00 PM, 90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$7,500 USD (₦10,500,000)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Bridal Beauty focuses on creating a radiant, elegant, wedding-ready look. Artists present their interpretation of the modern bride while complementing the model’s features, skin tone, and personal beauty, anywhere from soft and timeless to bold and glamorous. Judged on complexion work, balanced colour, clean application, attention to detail, and long-lasting wear.</w:t>
      </w:r>
    </w:p>
    <w:p>
      <w:pPr>
        <w:keepNext/>
        <w:spacing w:before="200" w:after="40"/>
      </w:pPr>
      <w:r>
        <w:rPr>
          <w:rFonts w:ascii="Calibri" w:hAnsi="Calibri"/>
          <w:b/>
          <w:i w:val="0"/>
          <w:color w:val="1A1A1A"/>
          <w:sz w:val="22"/>
        </w:rPr>
        <w:t xml:space="preserve">Lash Couture Competition</w:t>
      </w:r>
    </w:p>
    <w:p>
      <w:pPr>
        <w:spacing w:before="0" w:after="60"/>
      </w:pPr>
      <w:r>
        <w:rPr>
          <w:rFonts w:ascii="Calibri" w:hAnsi="Calibri"/>
          <w:b w:val="0"/>
          <w:i/>
          <w:color w:val="6B6B6B"/>
          <w:sz w:val="19"/>
        </w:rPr>
        <w:t xml:space="preserve">Sunday, October 25, 2026, 1:45 to 2:30 PM, 45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$5,000 USD (₦7,000,000)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Lash Couture focuses on creating a customized, polished lash look that enhances the model’s natural eye shape. Artists demonstrate precise isolation, controlled placement, symmetry, balance, and thoughtful lash mapping. The finished set should be clean, comfortable, technically sound, and professionally finished.</w:t>
      </w:r>
    </w:p>
    <w:p>
      <w:pPr>
        <w:keepNext/>
        <w:spacing w:before="200" w:after="40"/>
      </w:pPr>
      <w:r>
        <w:rPr>
          <w:rFonts w:ascii="Calibri" w:hAnsi="Calibri"/>
          <w:b/>
          <w:i w:val="0"/>
          <w:color w:val="1A1A1A"/>
          <w:sz w:val="22"/>
        </w:rPr>
        <w:t xml:space="preserve">Gilded Heritage Nail Art Competition</w:t>
      </w:r>
    </w:p>
    <w:p>
      <w:pPr>
        <w:spacing w:before="0" w:after="60"/>
      </w:pPr>
      <w:r>
        <w:rPr>
          <w:rFonts w:ascii="Calibri" w:hAnsi="Calibri"/>
          <w:b w:val="0"/>
          <w:i/>
          <w:color w:val="6B6B6B"/>
          <w:sz w:val="19"/>
        </w:rPr>
        <w:t xml:space="preserve">Saturday, October 24, 2026, 2:00 to 3:15 PM, 75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$7,500 USD (₦10,500,000)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Gilded Heritage explores culture, craftsmanship, and luxury through nail design. Artists create a complete set inspired by heritage, traditional patterns, precious metals, textiles, jewellery, and cultural detail, using rich colour, gold accents, sculpted elements, intricate pattern, embellishment, and creative texture. The finished set should be original, balanced, technically clean, and a modern take on culture and elegance.</w:t>
      </w:r>
    </w:p>
    <w:p>
      <w:pPr>
        <w:keepNext/>
        <w:spacing w:before="320" w:after="40"/>
      </w:pPr>
      <w:r>
        <w:rPr>
          <w:rFonts w:ascii="Georgia" w:hAnsi="Georgia"/>
          <w:b/>
          <w:i w:val="0"/>
          <w:color w:val="1A1A1A"/>
          <w:sz w:val="24"/>
        </w:rPr>
        <w:t xml:space="preserve">Fashion</w:t>
      </w:r>
    </w:p>
    <w:p>
      <w:pPr>
        <w:keepNext/>
        <w:spacing w:before="200" w:after="40"/>
      </w:pPr>
      <w:r>
        <w:rPr>
          <w:rFonts w:ascii="Calibri" w:hAnsi="Calibri"/>
          <w:b/>
          <w:i w:val="0"/>
          <w:color w:val="1A1A1A"/>
          <w:sz w:val="22"/>
        </w:rPr>
        <w:t xml:space="preserve">Roots to Royalty Fashion Runway Competition</w:t>
      </w:r>
    </w:p>
    <w:p>
      <w:pPr>
        <w:spacing w:before="0" w:after="60"/>
      </w:pPr>
      <w:r>
        <w:rPr>
          <w:rFonts w:ascii="Calibri" w:hAnsi="Calibri"/>
          <w:b w:val="0"/>
          <w:i/>
          <w:color w:val="6B6B6B"/>
          <w:sz w:val="19"/>
        </w:rPr>
        <w:t xml:space="preserve">Sunday, October 25, 2026, 12:45 to 1:30 PM, 45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$7,500 USD (₦10,500,000)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Roots to Royalty celebrates the journey from cultural heritage to modern-day royalty. Designers create an original, runway-ready look inspired by ancestry, legacy, leadership, and the spirit of Lagos, using regal silhouettes, bold colour, rich fabric, cultural influence, symbolic detail, and statement accessories. Each look should honour its roots while presenting a fresh, elevated take on royalty, with cultural inspiration represented thoughtfully and respectfully.</w:t>
      </w:r>
    </w:p>
    <w:p>
      <w:pPr>
        <w:keepNext/>
        <w:spacing w:before="320" w:after="40"/>
      </w:pPr>
      <w:r>
        <w:rPr>
          <w:rFonts w:ascii="Georgia" w:hAnsi="Georgia"/>
          <w:b/>
          <w:i w:val="0"/>
          <w:color w:val="1A1A1A"/>
          <w:sz w:val="24"/>
        </w:rPr>
        <w:t xml:space="preserve">Culinary &amp; Culture</w:t>
      </w:r>
    </w:p>
    <w:p>
      <w:pPr>
        <w:keepNext/>
        <w:spacing w:before="200" w:after="40"/>
      </w:pPr>
      <w:r>
        <w:rPr>
          <w:rFonts w:ascii="Calibri" w:hAnsi="Calibri"/>
          <w:b/>
          <w:i w:val="0"/>
          <w:color w:val="1A1A1A"/>
          <w:sz w:val="22"/>
        </w:rPr>
        <w:t xml:space="preserve">Taste of Culture Food Tasting Competition</w:t>
      </w:r>
    </w:p>
    <w:p>
      <w:pPr>
        <w:spacing w:before="0" w:after="60"/>
      </w:pPr>
      <w:r>
        <w:rPr>
          <w:rFonts w:ascii="Calibri" w:hAnsi="Calibri"/>
          <w:b w:val="0"/>
          <w:i/>
          <w:color w:val="6B6B6B"/>
          <w:sz w:val="19"/>
        </w:rPr>
        <w:t xml:space="preserve">Saturday, October 24, 2026, 12:00 Noon to 5:00 PM and Sunday, October 25, 2026, 11:00 AM to 4:00 PM, five hours each day.</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$10,000 USD (₦14,000,000)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Taste of Culture celebrates heritage, community, and creativity through food. Competitors present a dish inspired by their culture, family traditions, regional influence, or personal story. Each entry should demonstrate balanced flavour, thoughtful presentation, quality preparation, and a meaningful connection to the culture it represents.</w:t>
      </w:r>
    </w:p>
    <w:p>
      <w:pPr>
        <w:keepNext/>
        <w:spacing w:before="320" w:after="40"/>
      </w:pPr>
      <w:r>
        <w:rPr>
          <w:rFonts w:ascii="Georgia" w:hAnsi="Georgia"/>
          <w:b/>
          <w:i w:val="0"/>
          <w:color w:val="1A1A1A"/>
          <w:sz w:val="24"/>
        </w:rPr>
        <w:t xml:space="preserve">Music &amp; Live Entertainment</w:t>
      </w:r>
    </w:p>
    <w:p>
      <w:pPr>
        <w:keepNext/>
        <w:spacing w:before="200" w:after="40"/>
      </w:pPr>
      <w:r>
        <w:rPr>
          <w:rFonts w:ascii="Calibri" w:hAnsi="Calibri"/>
          <w:b/>
          <w:i w:val="0"/>
          <w:color w:val="1A1A1A"/>
          <w:sz w:val="22"/>
        </w:rPr>
        <w:t xml:space="preserve">Mic Drop Live Vocalist Competition</w:t>
      </w:r>
    </w:p>
    <w:p>
      <w:pPr>
        <w:spacing w:before="0" w:after="60"/>
      </w:pPr>
      <w:r>
        <w:rPr>
          <w:rFonts w:ascii="Calibri" w:hAnsi="Calibri"/>
          <w:b w:val="0"/>
          <w:i/>
          <w:color w:val="6B6B6B"/>
          <w:sz w:val="19"/>
        </w:rPr>
        <w:t xml:space="preserve">Saturday, October 24, 2026, 4:00 to 5:15 PM, 75 minutes.</w:t>
      </w:r>
    </w:p>
    <w:p>
      <w:pPr>
        <w:spacing w:before="0" w:after="160" w:line="276" w:lineRule="auto"/>
      </w:pPr>
      <w:r>
        <w:rPr>
          <w:rFonts w:ascii="Calibri" w:hAnsi="Calibri"/>
          <w:b w:val="0"/>
          <w:i w:val="0"/>
          <w:color w:val="2B2B2B"/>
          <w:sz w:val="21"/>
        </w:rPr>
        <w:t xml:space="preserve">Entry fee: </w:t>
      </w:r>
      <w:r>
        <w:rPr>
          <w:rFonts w:ascii="Calibri" w:hAnsi="Calibri"/>
          <w:b/>
          <w:i w:val="0"/>
          <w:color w:val="1A1A1A"/>
          <w:sz w:val="21"/>
        </w:rPr>
        <w:t xml:space="preserve">₦50,000</w:t>
      </w:r>
      <w:r>
        <w:rPr>
          <w:rFonts w:ascii="Calibri" w:hAnsi="Calibri"/>
          <w:b w:val="0"/>
          <w:i w:val="0"/>
          <w:color w:val="2B2B2B"/>
          <w:sz w:val="21"/>
        </w:rPr>
        <w:t xml:space="preserve">. Prize: </w:t>
      </w:r>
      <w:r>
        <w:rPr>
          <w:rFonts w:ascii="Calibri" w:hAnsi="Calibri"/>
          <w:b/>
          <w:i w:val="0"/>
          <w:color w:val="1A1A1A"/>
          <w:sz w:val="21"/>
        </w:rPr>
        <w:t xml:space="preserve">up to $5,000 USD (₦7,000,000)</w:t>
      </w:r>
      <w:r>
        <w:rPr>
          <w:rFonts w:ascii="Calibri" w:hAnsi="Calibri"/>
          <w:b w:val="0"/>
          <w:i w:val="0"/>
          <w:color w:val="2B2B2B"/>
          <w:sz w:val="21"/>
        </w:rPr>
        <w:t xml:space="preserve"> in cash prizes.</w:t>
      </w:r>
    </w:p>
    <w:p>
      <w:pPr>
        <w:spacing w:before="0" w:after="160" w:line="276" w:lineRule="auto"/>
      </w:pPr>
      <w:r>
        <w:rPr>
          <w:rFonts w:ascii="Calibri" w:hAnsi="Calibri"/>
          <w:b w:val="0"/>
          <w:i w:val="0"/>
          <w:color w:val="2B2B2B"/>
          <w:sz w:val="21"/>
        </w:rPr>
        <w:t xml:space="preserve">Mic Drop celebrates live vocal talent, individuality, and powerful stage performance. Vocalists present a song that showcases their voice, musical interpretation, emotional connection, and personal artistry. Each performance should demonstrate vocal control, confidence, originality, stage presence, and the ability to connect with a live audience.</w:t>
      </w:r>
    </w:p>
    <w:p>
      <w:pPr>
        <w:keepNext/>
        <w:spacing w:before="440" w:after="40"/>
        <w:pBdr>
          <w:bottom w:val="single" w:sz="8" w:space="4" w:color="9A6F0B"/>
        </w:pBdr>
      </w:pPr>
      <w:r>
        <w:rPr>
          <w:rFonts w:ascii="Georgia" w:hAnsi="Georgia"/>
          <w:b/>
          <w:i w:val="0"/>
          <w:color w:val="1A1A1A"/>
          <w:sz w:val="32"/>
        </w:rPr>
        <w:t>Prize Pool</w:t>
      </w:r>
    </w:p>
    <w:p>
      <w:pPr>
        <w:spacing w:after="40"/>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80" w:type="dxa"/>
          <w:left w:w="200" w:type="dxa"/>
          <w:bottom w:w="180" w:type="dxa"/>
          <w:right w:w="200" w:type="dxa"/>
        </w:tblCellMar>
      </w:tblPr>
      <w:tblGrid>
        <w:gridCol w:w="9504"/>
      </w:tblGrid>
      <w:tr>
        <w:tc>
          <w:tcPr>
            <w:tcW w:type="dxa" w:w="9504"/>
            <w:shd w:val="clear" w:color="auto" w:fill="F4F1EA"/>
          </w:tcPr>
          <w:p>
            <w:pPr>
              <w:spacing w:before="0" w:after="80"/>
              <w:jc w:val="center"/>
            </w:pPr>
            <w:r>
              <w:rPr>
                <w:rFonts w:ascii="Georgia" w:hAnsi="Georgia"/>
                <w:b w:val="0"/>
                <w:i w:val="0"/>
                <w:color w:val="1A1A1A"/>
                <w:sz w:val="44"/>
              </w:rPr>
              <w:t>$87,500 USD / ₦122,500,000</w:t>
            </w:r>
          </w:p>
          <w:p>
            <w:pPr>
              <w:spacing w:before="0" w:after="0"/>
              <w:jc w:val="center"/>
            </w:pPr>
            <w:r>
              <w:rPr>
                <w:rFonts w:ascii="Calibri" w:hAnsi="Calibri"/>
                <w:b w:val="0"/>
                <w:i w:val="0"/>
                <w:color w:val="2B2B2B"/>
                <w:sz w:val="21"/>
              </w:rPr>
              <w:t>The largest prize purse in African beauty competition history.</w:t>
            </w:r>
          </w:p>
        </w:tc>
      </w:tr>
    </w:tbl>
    <w:p>
      <w:pPr>
        <w:spacing w:after="40"/>
      </w:pP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5328"/>
            <w:shd w:val="clear" w:color="auto" w:fill="F4F1EA"/>
          </w:tcPr>
          <w:p>
            <w:pPr>
              <w:spacing w:before="40" w:after="40" w:line="259" w:lineRule="auto"/>
            </w:pPr>
            <w:r>
              <w:rPr>
                <w:rFonts w:ascii="Calibri" w:hAnsi="Calibri"/>
                <w:b/>
                <w:i w:val="0"/>
                <w:color w:val="1A1A1A"/>
                <w:sz w:val="18"/>
              </w:rPr>
              <w:t xml:space="preserve">Competition</w:t>
            </w:r>
          </w:p>
        </w:tc>
        <w:tc>
          <w:tcPr>
            <w:tcW w:type="dxa" w:w="1584"/>
            <w:shd w:val="clear" w:color="auto" w:fill="F4F1EA"/>
          </w:tcPr>
          <w:p>
            <w:pPr>
              <w:spacing w:before="40" w:after="40" w:line="259" w:lineRule="auto"/>
            </w:pPr>
            <w:r>
              <w:rPr>
                <w:rFonts w:ascii="Calibri" w:hAnsi="Calibri"/>
                <w:b/>
                <w:i w:val="0"/>
                <w:color w:val="1A1A1A"/>
                <w:sz w:val="18"/>
              </w:rPr>
              <w:t xml:space="preserve">USD</w:t>
            </w:r>
          </w:p>
        </w:tc>
        <w:tc>
          <w:tcPr>
            <w:tcW w:type="dxa" w:w="2592"/>
            <w:shd w:val="clear" w:color="auto" w:fill="F4F1EA"/>
          </w:tcPr>
          <w:p>
            <w:pPr>
              <w:spacing w:before="40" w:after="40" w:line="259" w:lineRule="auto"/>
            </w:pPr>
            <w:r>
              <w:rPr>
                <w:rFonts w:ascii="Calibri" w:hAnsi="Calibri"/>
                <w:b/>
                <w:i w:val="0"/>
                <w:color w:val="1A1A1A"/>
                <w:sz w:val="18"/>
              </w:rPr>
              <w:t xml:space="preserve">NGN</w:t>
            </w:r>
          </w:p>
        </w:tc>
      </w:tr>
      <w:tr>
        <w:tc>
          <w:tcPr>
            <w:tcW w:type="dxa" w:w="5328"/>
          </w:tcPr>
          <w:p>
            <w:pPr>
              <w:spacing w:before="40" w:after="40" w:line="259" w:lineRule="auto"/>
            </w:pPr>
            <w:r>
              <w:rPr>
                <w:rFonts w:ascii="Calibri" w:hAnsi="Calibri"/>
                <w:b w:val="0"/>
                <w:i w:val="0"/>
                <w:color w:val="2B2B2B"/>
                <w:sz w:val="19"/>
              </w:rPr>
              <w:t xml:space="preserve">Battle of the Fades Competition</w:t>
            </w:r>
          </w:p>
        </w:tc>
        <w:tc>
          <w:tcPr>
            <w:tcW w:type="dxa" w:w="1584"/>
          </w:tcPr>
          <w:p>
            <w:pPr>
              <w:spacing w:before="40" w:after="40" w:line="259" w:lineRule="auto"/>
            </w:pPr>
            <w:r>
              <w:rPr>
                <w:rFonts w:ascii="Calibri" w:hAnsi="Calibri"/>
                <w:b w:val="0"/>
                <w:i w:val="0"/>
                <w:color w:val="2B2B2B"/>
                <w:sz w:val="19"/>
              </w:rPr>
              <w:t xml:space="preserve">$5,000</w:t>
            </w:r>
          </w:p>
        </w:tc>
        <w:tc>
          <w:tcPr>
            <w:tcW w:type="dxa" w:w="2592"/>
          </w:tcPr>
          <w:p>
            <w:pPr>
              <w:spacing w:before="40" w:after="40" w:line="259" w:lineRule="auto"/>
            </w:pPr>
            <w:r>
              <w:rPr>
                <w:rFonts w:ascii="Calibri" w:hAnsi="Calibri"/>
                <w:b w:val="0"/>
                <w:i w:val="0"/>
                <w:color w:val="2B2B2B"/>
                <w:sz w:val="19"/>
              </w:rPr>
              <w:t xml:space="preserve">₦7,000,000</w:t>
            </w:r>
          </w:p>
        </w:tc>
      </w:tr>
      <w:tr>
        <w:tc>
          <w:tcPr>
            <w:tcW w:type="dxa" w:w="5328"/>
          </w:tcPr>
          <w:p>
            <w:pPr>
              <w:spacing w:before="40" w:after="40" w:line="259" w:lineRule="auto"/>
            </w:pPr>
            <w:r>
              <w:rPr>
                <w:rFonts w:ascii="Calibri" w:hAnsi="Calibri"/>
                <w:b w:val="0"/>
                <w:i w:val="0"/>
                <w:color w:val="2B2B2B"/>
                <w:sz w:val="19"/>
              </w:rPr>
              <w:t xml:space="preserve">Freestyle Design Competition</w:t>
            </w:r>
          </w:p>
        </w:tc>
        <w:tc>
          <w:tcPr>
            <w:tcW w:type="dxa" w:w="1584"/>
          </w:tcPr>
          <w:p>
            <w:pPr>
              <w:spacing w:before="40" w:after="40" w:line="259" w:lineRule="auto"/>
            </w:pPr>
            <w:r>
              <w:rPr>
                <w:rFonts w:ascii="Calibri" w:hAnsi="Calibri"/>
                <w:b w:val="0"/>
                <w:i w:val="0"/>
                <w:color w:val="2B2B2B"/>
                <w:sz w:val="19"/>
              </w:rPr>
              <w:t xml:space="preserve">$7,500</w:t>
            </w:r>
          </w:p>
        </w:tc>
        <w:tc>
          <w:tcPr>
            <w:tcW w:type="dxa" w:w="2592"/>
          </w:tcPr>
          <w:p>
            <w:pPr>
              <w:spacing w:before="40" w:after="40" w:line="259" w:lineRule="auto"/>
            </w:pPr>
            <w:r>
              <w:rPr>
                <w:rFonts w:ascii="Calibri" w:hAnsi="Calibri"/>
                <w:b w:val="0"/>
                <w:i w:val="0"/>
                <w:color w:val="2B2B2B"/>
                <w:sz w:val="19"/>
              </w:rPr>
              <w:t xml:space="preserve">₦10,500,000</w:t>
            </w:r>
          </w:p>
        </w:tc>
      </w:tr>
      <w:tr>
        <w:tc>
          <w:tcPr>
            <w:tcW w:type="dxa" w:w="5328"/>
          </w:tcPr>
          <w:p>
            <w:pPr>
              <w:spacing w:before="40" w:after="40" w:line="259" w:lineRule="auto"/>
            </w:pPr>
            <w:r>
              <w:rPr>
                <w:rFonts w:ascii="Calibri" w:hAnsi="Calibri"/>
                <w:b w:val="0"/>
                <w:i w:val="0"/>
                <w:color w:val="2B2B2B"/>
                <w:sz w:val="19"/>
              </w:rPr>
              <w:t xml:space="preserve">Fast &amp; Flawless Barber Competition</w:t>
            </w:r>
          </w:p>
        </w:tc>
        <w:tc>
          <w:tcPr>
            <w:tcW w:type="dxa" w:w="1584"/>
          </w:tcPr>
          <w:p>
            <w:pPr>
              <w:spacing w:before="40" w:after="40" w:line="259" w:lineRule="auto"/>
            </w:pPr>
            <w:r>
              <w:rPr>
                <w:rFonts w:ascii="Calibri" w:hAnsi="Calibri"/>
                <w:b w:val="0"/>
                <w:i w:val="0"/>
                <w:color w:val="2B2B2B"/>
                <w:sz w:val="19"/>
              </w:rPr>
              <w:t xml:space="preserve">$5,000</w:t>
            </w:r>
          </w:p>
        </w:tc>
        <w:tc>
          <w:tcPr>
            <w:tcW w:type="dxa" w:w="2592"/>
          </w:tcPr>
          <w:p>
            <w:pPr>
              <w:spacing w:before="40" w:after="40" w:line="259" w:lineRule="auto"/>
            </w:pPr>
            <w:r>
              <w:rPr>
                <w:rFonts w:ascii="Calibri" w:hAnsi="Calibri"/>
                <w:b w:val="0"/>
                <w:i w:val="0"/>
                <w:color w:val="2B2B2B"/>
                <w:sz w:val="19"/>
              </w:rPr>
              <w:t xml:space="preserve">₦7,000,000</w:t>
            </w:r>
          </w:p>
        </w:tc>
      </w:tr>
      <w:tr>
        <w:tc>
          <w:tcPr>
            <w:tcW w:type="dxa" w:w="5328"/>
          </w:tcPr>
          <w:p>
            <w:pPr>
              <w:spacing w:before="40" w:after="40" w:line="259" w:lineRule="auto"/>
            </w:pPr>
            <w:r>
              <w:rPr>
                <w:rFonts w:ascii="Calibri" w:hAnsi="Calibri"/>
                <w:b w:val="0"/>
                <w:i w:val="0"/>
                <w:color w:val="2B2B2B"/>
                <w:sz w:val="19"/>
              </w:rPr>
              <w:t xml:space="preserve">Fast &amp; Flawless Braiding Competition</w:t>
            </w:r>
          </w:p>
        </w:tc>
        <w:tc>
          <w:tcPr>
            <w:tcW w:type="dxa" w:w="1584"/>
          </w:tcPr>
          <w:p>
            <w:pPr>
              <w:spacing w:before="40" w:after="40" w:line="259" w:lineRule="auto"/>
            </w:pPr>
            <w:r>
              <w:rPr>
                <w:rFonts w:ascii="Calibri" w:hAnsi="Calibri"/>
                <w:b w:val="0"/>
                <w:i w:val="0"/>
                <w:color w:val="2B2B2B"/>
                <w:sz w:val="19"/>
              </w:rPr>
              <w:t xml:space="preserve">$5,000</w:t>
            </w:r>
          </w:p>
        </w:tc>
        <w:tc>
          <w:tcPr>
            <w:tcW w:type="dxa" w:w="2592"/>
          </w:tcPr>
          <w:p>
            <w:pPr>
              <w:spacing w:before="40" w:after="40" w:line="259" w:lineRule="auto"/>
            </w:pPr>
            <w:r>
              <w:rPr>
                <w:rFonts w:ascii="Calibri" w:hAnsi="Calibri"/>
                <w:b w:val="0"/>
                <w:i w:val="0"/>
                <w:color w:val="2B2B2B"/>
                <w:sz w:val="19"/>
              </w:rPr>
              <w:t xml:space="preserve">₦7,000,000</w:t>
            </w:r>
          </w:p>
        </w:tc>
      </w:tr>
      <w:tr>
        <w:tc>
          <w:tcPr>
            <w:tcW w:type="dxa" w:w="5328"/>
          </w:tcPr>
          <w:p>
            <w:pPr>
              <w:spacing w:before="40" w:after="40" w:line="259" w:lineRule="auto"/>
            </w:pPr>
            <w:r>
              <w:rPr>
                <w:rFonts w:ascii="Calibri" w:hAnsi="Calibri"/>
                <w:b w:val="0"/>
                <w:i w:val="0"/>
                <w:color w:val="2B2B2B"/>
                <w:sz w:val="19"/>
              </w:rPr>
              <w:t xml:space="preserve">Freestyle Braid Art Competition</w:t>
            </w:r>
          </w:p>
        </w:tc>
        <w:tc>
          <w:tcPr>
            <w:tcW w:type="dxa" w:w="1584"/>
          </w:tcPr>
          <w:p>
            <w:pPr>
              <w:spacing w:before="40" w:after="40" w:line="259" w:lineRule="auto"/>
            </w:pPr>
            <w:r>
              <w:rPr>
                <w:rFonts w:ascii="Calibri" w:hAnsi="Calibri"/>
                <w:b w:val="0"/>
                <w:i w:val="0"/>
                <w:color w:val="2B2B2B"/>
                <w:sz w:val="19"/>
              </w:rPr>
              <w:t xml:space="preserve">$10,000</w:t>
            </w:r>
          </w:p>
        </w:tc>
        <w:tc>
          <w:tcPr>
            <w:tcW w:type="dxa" w:w="2592"/>
          </w:tcPr>
          <w:p>
            <w:pPr>
              <w:spacing w:before="40" w:after="40" w:line="259" w:lineRule="auto"/>
            </w:pPr>
            <w:r>
              <w:rPr>
                <w:rFonts w:ascii="Calibri" w:hAnsi="Calibri"/>
                <w:b w:val="0"/>
                <w:i w:val="0"/>
                <w:color w:val="2B2B2B"/>
                <w:sz w:val="19"/>
              </w:rPr>
              <w:t xml:space="preserve">₦14,000,000</w:t>
            </w:r>
          </w:p>
        </w:tc>
      </w:tr>
      <w:tr>
        <w:tc>
          <w:tcPr>
            <w:tcW w:type="dxa" w:w="5328"/>
          </w:tcPr>
          <w:p>
            <w:pPr>
              <w:spacing w:before="40" w:after="40" w:line="259" w:lineRule="auto"/>
            </w:pPr>
            <w:r>
              <w:rPr>
                <w:rFonts w:ascii="Calibri" w:hAnsi="Calibri"/>
                <w:b w:val="0"/>
                <w:i w:val="0"/>
                <w:color w:val="2B2B2B"/>
                <w:sz w:val="19"/>
              </w:rPr>
              <w:t xml:space="preserve">Traditional Braiding Competition</w:t>
            </w:r>
          </w:p>
        </w:tc>
        <w:tc>
          <w:tcPr>
            <w:tcW w:type="dxa" w:w="1584"/>
          </w:tcPr>
          <w:p>
            <w:pPr>
              <w:spacing w:before="40" w:after="40" w:line="259" w:lineRule="auto"/>
            </w:pPr>
            <w:r>
              <w:rPr>
                <w:rFonts w:ascii="Calibri" w:hAnsi="Calibri"/>
                <w:b w:val="0"/>
                <w:i w:val="0"/>
                <w:color w:val="2B2B2B"/>
                <w:sz w:val="19"/>
              </w:rPr>
              <w:t xml:space="preserve">$7,500</w:t>
            </w:r>
          </w:p>
        </w:tc>
        <w:tc>
          <w:tcPr>
            <w:tcW w:type="dxa" w:w="2592"/>
          </w:tcPr>
          <w:p>
            <w:pPr>
              <w:spacing w:before="40" w:after="40" w:line="259" w:lineRule="auto"/>
            </w:pPr>
            <w:r>
              <w:rPr>
                <w:rFonts w:ascii="Calibri" w:hAnsi="Calibri"/>
                <w:b w:val="0"/>
                <w:i w:val="0"/>
                <w:color w:val="2B2B2B"/>
                <w:sz w:val="19"/>
              </w:rPr>
              <w:t xml:space="preserve">₦10,500,000</w:t>
            </w:r>
          </w:p>
        </w:tc>
      </w:tr>
      <w:tr>
        <w:tc>
          <w:tcPr>
            <w:tcW w:type="dxa" w:w="5328"/>
          </w:tcPr>
          <w:p>
            <w:pPr>
              <w:spacing w:before="40" w:after="40" w:line="259" w:lineRule="auto"/>
            </w:pPr>
            <w:r>
              <w:rPr>
                <w:rFonts w:ascii="Calibri" w:hAnsi="Calibri"/>
                <w:b w:val="0"/>
                <w:i w:val="0"/>
                <w:color w:val="2B2B2B"/>
                <w:sz w:val="19"/>
              </w:rPr>
              <w:t xml:space="preserve">Flawless Frontals Competition</w:t>
            </w:r>
          </w:p>
        </w:tc>
        <w:tc>
          <w:tcPr>
            <w:tcW w:type="dxa" w:w="1584"/>
          </w:tcPr>
          <w:p>
            <w:pPr>
              <w:spacing w:before="40" w:after="40" w:line="259" w:lineRule="auto"/>
            </w:pPr>
            <w:r>
              <w:rPr>
                <w:rFonts w:ascii="Calibri" w:hAnsi="Calibri"/>
                <w:b w:val="0"/>
                <w:i w:val="0"/>
                <w:color w:val="2B2B2B"/>
                <w:sz w:val="19"/>
              </w:rPr>
              <w:t xml:space="preserve">$5,000</w:t>
            </w:r>
          </w:p>
        </w:tc>
        <w:tc>
          <w:tcPr>
            <w:tcW w:type="dxa" w:w="2592"/>
          </w:tcPr>
          <w:p>
            <w:pPr>
              <w:spacing w:before="40" w:after="40" w:line="259" w:lineRule="auto"/>
            </w:pPr>
            <w:r>
              <w:rPr>
                <w:rFonts w:ascii="Calibri" w:hAnsi="Calibri"/>
                <w:b w:val="0"/>
                <w:i w:val="0"/>
                <w:color w:val="2B2B2B"/>
                <w:sz w:val="19"/>
              </w:rPr>
              <w:t xml:space="preserve">₦7,000,000</w:t>
            </w:r>
          </w:p>
        </w:tc>
      </w:tr>
      <w:tr>
        <w:tc>
          <w:tcPr>
            <w:tcW w:type="dxa" w:w="5328"/>
          </w:tcPr>
          <w:p>
            <w:pPr>
              <w:spacing w:before="40" w:after="40" w:line="259" w:lineRule="auto"/>
            </w:pPr>
            <w:r>
              <w:rPr>
                <w:rFonts w:ascii="Calibri" w:hAnsi="Calibri"/>
                <w:b w:val="0"/>
                <w:i w:val="0"/>
                <w:color w:val="2B2B2B"/>
                <w:sz w:val="19"/>
              </w:rPr>
              <w:t xml:space="preserve">Bridal Beauty Makeup Competition</w:t>
            </w:r>
          </w:p>
        </w:tc>
        <w:tc>
          <w:tcPr>
            <w:tcW w:type="dxa" w:w="1584"/>
          </w:tcPr>
          <w:p>
            <w:pPr>
              <w:spacing w:before="40" w:after="40" w:line="259" w:lineRule="auto"/>
            </w:pPr>
            <w:r>
              <w:rPr>
                <w:rFonts w:ascii="Calibri" w:hAnsi="Calibri"/>
                <w:b w:val="0"/>
                <w:i w:val="0"/>
                <w:color w:val="2B2B2B"/>
                <w:sz w:val="19"/>
              </w:rPr>
              <w:t xml:space="preserve">$7,500</w:t>
            </w:r>
          </w:p>
        </w:tc>
        <w:tc>
          <w:tcPr>
            <w:tcW w:type="dxa" w:w="2592"/>
          </w:tcPr>
          <w:p>
            <w:pPr>
              <w:spacing w:before="40" w:after="40" w:line="259" w:lineRule="auto"/>
            </w:pPr>
            <w:r>
              <w:rPr>
                <w:rFonts w:ascii="Calibri" w:hAnsi="Calibri"/>
                <w:b w:val="0"/>
                <w:i w:val="0"/>
                <w:color w:val="2B2B2B"/>
                <w:sz w:val="19"/>
              </w:rPr>
              <w:t xml:space="preserve">₦10,500,000</w:t>
            </w:r>
          </w:p>
        </w:tc>
      </w:tr>
      <w:tr>
        <w:tc>
          <w:tcPr>
            <w:tcW w:type="dxa" w:w="5328"/>
          </w:tcPr>
          <w:p>
            <w:pPr>
              <w:spacing w:before="40" w:after="40" w:line="259" w:lineRule="auto"/>
            </w:pPr>
            <w:r>
              <w:rPr>
                <w:rFonts w:ascii="Calibri" w:hAnsi="Calibri"/>
                <w:b w:val="0"/>
                <w:i w:val="0"/>
                <w:color w:val="2B2B2B"/>
                <w:sz w:val="19"/>
              </w:rPr>
              <w:t xml:space="preserve">Lash Couture Competition</w:t>
            </w:r>
          </w:p>
        </w:tc>
        <w:tc>
          <w:tcPr>
            <w:tcW w:type="dxa" w:w="1584"/>
          </w:tcPr>
          <w:p>
            <w:pPr>
              <w:spacing w:before="40" w:after="40" w:line="259" w:lineRule="auto"/>
            </w:pPr>
            <w:r>
              <w:rPr>
                <w:rFonts w:ascii="Calibri" w:hAnsi="Calibri"/>
                <w:b w:val="0"/>
                <w:i w:val="0"/>
                <w:color w:val="2B2B2B"/>
                <w:sz w:val="19"/>
              </w:rPr>
              <w:t xml:space="preserve">$5,000</w:t>
            </w:r>
          </w:p>
        </w:tc>
        <w:tc>
          <w:tcPr>
            <w:tcW w:type="dxa" w:w="2592"/>
          </w:tcPr>
          <w:p>
            <w:pPr>
              <w:spacing w:before="40" w:after="40" w:line="259" w:lineRule="auto"/>
            </w:pPr>
            <w:r>
              <w:rPr>
                <w:rFonts w:ascii="Calibri" w:hAnsi="Calibri"/>
                <w:b w:val="0"/>
                <w:i w:val="0"/>
                <w:color w:val="2B2B2B"/>
                <w:sz w:val="19"/>
              </w:rPr>
              <w:t xml:space="preserve">₦7,000,000</w:t>
            </w:r>
          </w:p>
        </w:tc>
      </w:tr>
      <w:tr>
        <w:tc>
          <w:tcPr>
            <w:tcW w:type="dxa" w:w="5328"/>
          </w:tcPr>
          <w:p>
            <w:pPr>
              <w:spacing w:before="40" w:after="40" w:line="259" w:lineRule="auto"/>
            </w:pPr>
            <w:r>
              <w:rPr>
                <w:rFonts w:ascii="Calibri" w:hAnsi="Calibri"/>
                <w:b w:val="0"/>
                <w:i w:val="0"/>
                <w:color w:val="2B2B2B"/>
                <w:sz w:val="19"/>
              </w:rPr>
              <w:t xml:space="preserve">Gilded Heritage Nail Art Competition</w:t>
            </w:r>
          </w:p>
        </w:tc>
        <w:tc>
          <w:tcPr>
            <w:tcW w:type="dxa" w:w="1584"/>
          </w:tcPr>
          <w:p>
            <w:pPr>
              <w:spacing w:before="40" w:after="40" w:line="259" w:lineRule="auto"/>
            </w:pPr>
            <w:r>
              <w:rPr>
                <w:rFonts w:ascii="Calibri" w:hAnsi="Calibri"/>
                <w:b w:val="0"/>
                <w:i w:val="0"/>
                <w:color w:val="2B2B2B"/>
                <w:sz w:val="19"/>
              </w:rPr>
              <w:t xml:space="preserve">$7,500</w:t>
            </w:r>
          </w:p>
        </w:tc>
        <w:tc>
          <w:tcPr>
            <w:tcW w:type="dxa" w:w="2592"/>
          </w:tcPr>
          <w:p>
            <w:pPr>
              <w:spacing w:before="40" w:after="40" w:line="259" w:lineRule="auto"/>
            </w:pPr>
            <w:r>
              <w:rPr>
                <w:rFonts w:ascii="Calibri" w:hAnsi="Calibri"/>
                <w:b w:val="0"/>
                <w:i w:val="0"/>
                <w:color w:val="2B2B2B"/>
                <w:sz w:val="19"/>
              </w:rPr>
              <w:t xml:space="preserve">₦10,500,000</w:t>
            </w:r>
          </w:p>
        </w:tc>
      </w:tr>
      <w:tr>
        <w:tc>
          <w:tcPr>
            <w:tcW w:type="dxa" w:w="5328"/>
          </w:tcPr>
          <w:p>
            <w:pPr>
              <w:spacing w:before="40" w:after="40" w:line="259" w:lineRule="auto"/>
            </w:pPr>
            <w:r>
              <w:rPr>
                <w:rFonts w:ascii="Calibri" w:hAnsi="Calibri"/>
                <w:b w:val="0"/>
                <w:i w:val="0"/>
                <w:color w:val="2B2B2B"/>
                <w:sz w:val="19"/>
              </w:rPr>
              <w:t xml:space="preserve">Roots to Royalty Fashion Runway Competition</w:t>
            </w:r>
          </w:p>
        </w:tc>
        <w:tc>
          <w:tcPr>
            <w:tcW w:type="dxa" w:w="1584"/>
          </w:tcPr>
          <w:p>
            <w:pPr>
              <w:spacing w:before="40" w:after="40" w:line="259" w:lineRule="auto"/>
            </w:pPr>
            <w:r>
              <w:rPr>
                <w:rFonts w:ascii="Calibri" w:hAnsi="Calibri"/>
                <w:b w:val="0"/>
                <w:i w:val="0"/>
                <w:color w:val="2B2B2B"/>
                <w:sz w:val="19"/>
              </w:rPr>
              <w:t xml:space="preserve">$7,500</w:t>
            </w:r>
          </w:p>
        </w:tc>
        <w:tc>
          <w:tcPr>
            <w:tcW w:type="dxa" w:w="2592"/>
          </w:tcPr>
          <w:p>
            <w:pPr>
              <w:spacing w:before="40" w:after="40" w:line="259" w:lineRule="auto"/>
            </w:pPr>
            <w:r>
              <w:rPr>
                <w:rFonts w:ascii="Calibri" w:hAnsi="Calibri"/>
                <w:b w:val="0"/>
                <w:i w:val="0"/>
                <w:color w:val="2B2B2B"/>
                <w:sz w:val="19"/>
              </w:rPr>
              <w:t xml:space="preserve">₦10,500,000</w:t>
            </w:r>
          </w:p>
        </w:tc>
      </w:tr>
      <w:tr>
        <w:tc>
          <w:tcPr>
            <w:tcW w:type="dxa" w:w="5328"/>
          </w:tcPr>
          <w:p>
            <w:pPr>
              <w:spacing w:before="40" w:after="40" w:line="259" w:lineRule="auto"/>
            </w:pPr>
            <w:r>
              <w:rPr>
                <w:rFonts w:ascii="Calibri" w:hAnsi="Calibri"/>
                <w:b w:val="0"/>
                <w:i w:val="0"/>
                <w:color w:val="2B2B2B"/>
                <w:sz w:val="19"/>
              </w:rPr>
              <w:t xml:space="preserve">Taste of Culture Food Tasting Competition</w:t>
            </w:r>
          </w:p>
        </w:tc>
        <w:tc>
          <w:tcPr>
            <w:tcW w:type="dxa" w:w="1584"/>
          </w:tcPr>
          <w:p>
            <w:pPr>
              <w:spacing w:before="40" w:after="40" w:line="259" w:lineRule="auto"/>
            </w:pPr>
            <w:r>
              <w:rPr>
                <w:rFonts w:ascii="Calibri" w:hAnsi="Calibri"/>
                <w:b w:val="0"/>
                <w:i w:val="0"/>
                <w:color w:val="2B2B2B"/>
                <w:sz w:val="19"/>
              </w:rPr>
              <w:t xml:space="preserve">$10,000</w:t>
            </w:r>
          </w:p>
        </w:tc>
        <w:tc>
          <w:tcPr>
            <w:tcW w:type="dxa" w:w="2592"/>
          </w:tcPr>
          <w:p>
            <w:pPr>
              <w:spacing w:before="40" w:after="40" w:line="259" w:lineRule="auto"/>
            </w:pPr>
            <w:r>
              <w:rPr>
                <w:rFonts w:ascii="Calibri" w:hAnsi="Calibri"/>
                <w:b w:val="0"/>
                <w:i w:val="0"/>
                <w:color w:val="2B2B2B"/>
                <w:sz w:val="19"/>
              </w:rPr>
              <w:t xml:space="preserve">₦14,000,000</w:t>
            </w:r>
          </w:p>
        </w:tc>
      </w:tr>
      <w:tr>
        <w:tc>
          <w:tcPr>
            <w:tcW w:type="dxa" w:w="5328"/>
          </w:tcPr>
          <w:p>
            <w:pPr>
              <w:spacing w:before="40" w:after="40" w:line="259" w:lineRule="auto"/>
            </w:pPr>
            <w:r>
              <w:rPr>
                <w:rFonts w:ascii="Calibri" w:hAnsi="Calibri"/>
                <w:b w:val="0"/>
                <w:i w:val="0"/>
                <w:color w:val="2B2B2B"/>
                <w:sz w:val="19"/>
              </w:rPr>
              <w:t xml:space="preserve">Mic Drop Live Vocalist Competition</w:t>
            </w:r>
          </w:p>
        </w:tc>
        <w:tc>
          <w:tcPr>
            <w:tcW w:type="dxa" w:w="1584"/>
          </w:tcPr>
          <w:p>
            <w:pPr>
              <w:spacing w:before="40" w:after="40" w:line="259" w:lineRule="auto"/>
            </w:pPr>
            <w:r>
              <w:rPr>
                <w:rFonts w:ascii="Calibri" w:hAnsi="Calibri"/>
                <w:b w:val="0"/>
                <w:i w:val="0"/>
                <w:color w:val="2B2B2B"/>
                <w:sz w:val="19"/>
              </w:rPr>
              <w:t xml:space="preserve">$5,000</w:t>
            </w:r>
          </w:p>
        </w:tc>
        <w:tc>
          <w:tcPr>
            <w:tcW w:type="dxa" w:w="2592"/>
          </w:tcPr>
          <w:p>
            <w:pPr>
              <w:spacing w:before="40" w:after="40" w:line="259" w:lineRule="auto"/>
            </w:pPr>
            <w:r>
              <w:rPr>
                <w:rFonts w:ascii="Calibri" w:hAnsi="Calibri"/>
                <w:b w:val="0"/>
                <w:i w:val="0"/>
                <w:color w:val="2B2B2B"/>
                <w:sz w:val="19"/>
              </w:rPr>
              <w:t xml:space="preserve">₦7,000,000</w:t>
            </w:r>
          </w:p>
        </w:tc>
      </w:tr>
      <w:tr>
        <w:tc>
          <w:tcPr>
            <w:tcW w:type="dxa" w:w="5328"/>
          </w:tcPr>
          <w:p>
            <w:pPr>
              <w:spacing w:before="40" w:after="40" w:line="259" w:lineRule="auto"/>
            </w:pPr>
            <w:r>
              <w:rPr>
                <w:rFonts w:ascii="Calibri" w:hAnsi="Calibri"/>
                <w:b/>
                <w:i w:val="0"/>
                <w:color w:val="1A1A1A"/>
                <w:sz w:val="18"/>
              </w:rPr>
              <w:t xml:space="preserve">Total prize pool</w:t>
            </w:r>
          </w:p>
        </w:tc>
        <w:tc>
          <w:tcPr>
            <w:tcW w:type="dxa" w:w="1584"/>
          </w:tcPr>
          <w:p>
            <w:pPr>
              <w:spacing w:before="40" w:after="40" w:line="259" w:lineRule="auto"/>
            </w:pPr>
            <w:r>
              <w:rPr>
                <w:rFonts w:ascii="Calibri" w:hAnsi="Calibri"/>
                <w:b/>
                <w:i w:val="0"/>
                <w:color w:val="1A1A1A"/>
                <w:sz w:val="18"/>
              </w:rPr>
              <w:t xml:space="preserve">$87,500</w:t>
            </w:r>
          </w:p>
        </w:tc>
        <w:tc>
          <w:tcPr>
            <w:tcW w:type="dxa" w:w="2592"/>
          </w:tcPr>
          <w:p>
            <w:pPr>
              <w:spacing w:before="40" w:after="40" w:line="259" w:lineRule="auto"/>
            </w:pPr>
            <w:r>
              <w:rPr>
                <w:rFonts w:ascii="Calibri" w:hAnsi="Calibri"/>
                <w:b/>
                <w:i w:val="0"/>
                <w:color w:val="1A1A1A"/>
                <w:sz w:val="18"/>
              </w:rPr>
              <w:t xml:space="preserve">₦122,500,000</w:t>
            </w:r>
          </w:p>
        </w:tc>
      </w:tr>
    </w:tbl>
    <w:p>
      <w:pPr>
        <w:spacing w:after="80"/>
      </w:pPr>
    </w:p>
    <w:p>
      <w:pPr>
        <w:spacing w:before="0" w:after="160" w:line="276" w:lineRule="auto"/>
      </w:pPr>
      <w:r>
        <w:rPr>
          <w:rFonts w:ascii="Calibri" w:hAnsi="Calibri"/>
          <w:b w:val="0"/>
          <w:i w:val="0"/>
          <w:color w:val="2B2B2B"/>
          <w:sz w:val="21"/>
        </w:rPr>
        <w:t>Alongside the prize money, winners receive the HEBS Championship Trophy, recognition across HEBS platforms, media coverage and editorial features, brand collaboration and sponsorship opportunities, and exposure to judges and industry leaders.</w:t>
      </w:r>
    </w:p>
    <w:p>
      <w:pPr>
        <w:keepNext/>
        <w:spacing w:before="440" w:after="40"/>
        <w:pBdr>
          <w:bottom w:val="single" w:sz="8" w:space="4" w:color="9A6F0B"/>
        </w:pBdr>
      </w:pPr>
      <w:r>
        <w:rPr>
          <w:rFonts w:ascii="Georgia" w:hAnsi="Georgia"/>
          <w:b/>
          <w:i w:val="0"/>
          <w:color w:val="1A1A1A"/>
          <w:sz w:val="32"/>
        </w:rPr>
        <w:t>Sponsor and Exhibitor Opportunities</w:t>
      </w:r>
    </w:p>
    <w:p>
      <w:pPr>
        <w:spacing w:before="160" w:after="160" w:line="276" w:lineRule="auto"/>
      </w:pPr>
      <w:r>
        <w:rPr>
          <w:rFonts w:ascii="Calibri" w:hAnsi="Calibri"/>
          <w:b w:val="0"/>
          <w:i w:val="0"/>
          <w:color w:val="2B2B2B"/>
          <w:sz w:val="21"/>
        </w:rPr>
        <w:t>HEBS Lagos 2026 gives brands direct access to the decision-makers of Nigeria's beauty economy, including salon owners, practitioners, educators, distributors, and consumers, across three days in one venue.</w:t>
      </w:r>
    </w:p>
    <w:p>
      <w:pPr>
        <w:keepNext/>
        <w:spacing w:before="240" w:after="80"/>
      </w:pPr>
      <w:r>
        <w:rPr>
          <w:rFonts w:ascii="Calibri" w:hAnsi="Calibri"/>
          <w:b/>
          <w:i w:val="0"/>
          <w:color w:val="9A6F0B"/>
          <w:sz w:val="21"/>
        </w:rPr>
        <w:t>Sponsorship Tiers</w:t>
      </w:r>
    </w:p>
    <w:p>
      <w:pPr>
        <w:keepNext/>
        <w:spacing w:before="240" w:after="60"/>
        <w:pBdr>
          <w:bottom w:val="single" w:sz="4" w:space="3" w:color="D8D2C4"/>
        </w:pBdr>
      </w:pPr>
      <w:r>
        <w:rPr>
          <w:rFonts w:ascii="Georgia" w:hAnsi="Georgia"/>
          <w:b/>
          <w:i w:val="0"/>
          <w:color w:val="1A1A1A"/>
          <w:sz w:val="25"/>
        </w:rPr>
        <w:t>Diamond</w:t>
      </w:r>
      <w:r>
        <w:rPr>
          <w:rFonts w:ascii="Calibri" w:hAnsi="Calibri"/>
          <w:b/>
          <w:i w:val="0"/>
          <w:color w:val="9A6F0B"/>
          <w:sz w:val="22"/>
        </w:rPr>
        <w:t xml:space="preserve">   $25,000 USD</w:t>
      </w:r>
      <w:r>
        <w:rPr>
          <w:rFonts w:ascii="Calibri" w:hAnsi="Calibri"/>
          <w:b w:val="0"/>
          <w:i/>
          <w:color w:val="6B6B6B"/>
          <w:sz w:val="19"/>
        </w:rPr>
        <w:t xml:space="preserve">   (one exclusive slot)</w:t>
      </w:r>
    </w:p>
    <w:p>
      <w:pPr>
        <w:pStyle w:val="ListBullet"/>
        <w:spacing w:after="60" w:line="264" w:lineRule="auto"/>
        <w:ind w:left="403"/>
      </w:pPr>
      <w:r>
        <w:rPr>
          <w:rFonts w:ascii="Calibri" w:hAnsi="Calibri"/>
          <w:b w:val="0"/>
          <w:i w:val="0"/>
          <w:color w:val="2B2B2B"/>
          <w:sz w:val="20"/>
        </w:rPr>
        <w:t>Prime "Presented By" branding on the HEBS main stage backdrop</w:t>
      </w:r>
    </w:p>
    <w:p>
      <w:pPr>
        <w:pStyle w:val="ListBullet"/>
        <w:spacing w:after="60" w:line="264" w:lineRule="auto"/>
        <w:ind w:left="403"/>
      </w:pPr>
      <w:r>
        <w:rPr>
          <w:rFonts w:ascii="Calibri" w:hAnsi="Calibri"/>
          <w:b w:val="0"/>
          <w:i w:val="0"/>
          <w:color w:val="2B2B2B"/>
          <w:sz w:val="20"/>
        </w:rPr>
        <w:t>Opening ceremony and closing gala speaking slots</w:t>
      </w:r>
    </w:p>
    <w:p>
      <w:pPr>
        <w:pStyle w:val="ListBullet"/>
        <w:spacing w:after="60" w:line="264" w:lineRule="auto"/>
        <w:ind w:left="403"/>
      </w:pPr>
      <w:r>
        <w:rPr>
          <w:rFonts w:ascii="Calibri" w:hAnsi="Calibri"/>
          <w:b w:val="0"/>
          <w:i w:val="0"/>
          <w:color w:val="2B2B2B"/>
          <w:sz w:val="20"/>
        </w:rPr>
        <w:t>20 × 20 ft exclusive flagship booth with premier entrance positioning</w:t>
      </w:r>
    </w:p>
    <w:p>
      <w:pPr>
        <w:pStyle w:val="ListBullet"/>
        <w:spacing w:after="60" w:line="264" w:lineRule="auto"/>
        <w:ind w:left="403"/>
      </w:pPr>
      <w:r>
        <w:rPr>
          <w:rFonts w:ascii="Calibri" w:hAnsi="Calibri"/>
          <w:b w:val="0"/>
          <w:i w:val="0"/>
          <w:color w:val="2B2B2B"/>
          <w:sz w:val="20"/>
        </w:rPr>
        <w:t>10 all-access VIP tickets with backstage Meet and Greet access</w:t>
      </w:r>
    </w:p>
    <w:p>
      <w:pPr>
        <w:pStyle w:val="ListBullet"/>
        <w:spacing w:after="60" w:line="264" w:lineRule="auto"/>
        <w:ind w:left="403"/>
      </w:pPr>
      <w:r>
        <w:rPr>
          <w:rFonts w:ascii="Calibri" w:hAnsi="Calibri"/>
          <w:b w:val="0"/>
          <w:i w:val="0"/>
          <w:color w:val="2B2B2B"/>
          <w:sz w:val="20"/>
        </w:rPr>
        <w:t>"Presented By" credit across all official event backdrops and media walls</w:t>
      </w:r>
    </w:p>
    <w:p>
      <w:pPr>
        <w:pStyle w:val="ListBullet"/>
        <w:spacing w:after="60" w:line="264" w:lineRule="auto"/>
        <w:ind w:left="403"/>
      </w:pPr>
      <w:r>
        <w:rPr>
          <w:rFonts w:ascii="Calibri" w:hAnsi="Calibri"/>
          <w:b w:val="0"/>
          <w:i w:val="0"/>
          <w:color w:val="2B2B2B"/>
          <w:sz w:val="20"/>
        </w:rPr>
        <w:t>Logo on all signage, merchandise, and official press materials</w:t>
      </w:r>
    </w:p>
    <w:p>
      <w:pPr>
        <w:pStyle w:val="ListBullet"/>
        <w:spacing w:after="60" w:line="264" w:lineRule="auto"/>
        <w:ind w:left="403"/>
      </w:pPr>
      <w:r>
        <w:rPr>
          <w:rFonts w:ascii="Calibri" w:hAnsi="Calibri"/>
          <w:b w:val="0"/>
          <w:i w:val="0"/>
          <w:color w:val="2B2B2B"/>
          <w:sz w:val="20"/>
        </w:rPr>
        <w:t>Dedicated social media campaign reaching 100k+ combined</w:t>
      </w:r>
    </w:p>
    <w:p>
      <w:pPr>
        <w:pStyle w:val="ListBullet"/>
        <w:spacing w:after="60" w:line="264" w:lineRule="auto"/>
        <w:ind w:left="403"/>
      </w:pPr>
      <w:r>
        <w:rPr>
          <w:rFonts w:ascii="Calibri" w:hAnsi="Calibri"/>
          <w:b w:val="0"/>
          <w:i w:val="0"/>
          <w:color w:val="2B2B2B"/>
          <w:sz w:val="20"/>
        </w:rPr>
        <w:t>Full-page feature in the official HEBS 2026 press kit</w:t>
      </w:r>
    </w:p>
    <w:p>
      <w:pPr>
        <w:pStyle w:val="ListBullet"/>
        <w:spacing w:after="60" w:line="264" w:lineRule="auto"/>
        <w:ind w:left="403"/>
      </w:pPr>
      <w:r>
        <w:rPr>
          <w:rFonts w:ascii="Calibri" w:hAnsi="Calibri"/>
          <w:b w:val="0"/>
          <w:i w:val="0"/>
          <w:color w:val="2B2B2B"/>
          <w:sz w:val="20"/>
        </w:rPr>
        <w:t>Co-branded content creation and post-event media recap</w:t>
      </w:r>
    </w:p>
    <w:p>
      <w:pPr>
        <w:pStyle w:val="ListBullet"/>
        <w:spacing w:after="60" w:line="264" w:lineRule="auto"/>
        <w:ind w:left="403"/>
      </w:pPr>
      <w:r>
        <w:rPr>
          <w:rFonts w:ascii="Calibri" w:hAnsi="Calibri"/>
          <w:b w:val="0"/>
          <w:i w:val="0"/>
          <w:color w:val="2B2B2B"/>
          <w:sz w:val="20"/>
        </w:rPr>
        <w:t>Unlimited staff vendor badges</w:t>
      </w:r>
    </w:p>
    <w:p>
      <w:pPr>
        <w:keepNext/>
        <w:spacing w:before="240" w:after="60"/>
        <w:pBdr>
          <w:bottom w:val="single" w:sz="4" w:space="3" w:color="D8D2C4"/>
        </w:pBdr>
      </w:pPr>
      <w:r>
        <w:rPr>
          <w:rFonts w:ascii="Georgia" w:hAnsi="Georgia"/>
          <w:b/>
          <w:i w:val="0"/>
          <w:color w:val="1A1A1A"/>
          <w:sz w:val="25"/>
        </w:rPr>
        <w:t>Platinum</w:t>
      </w:r>
      <w:r>
        <w:rPr>
          <w:rFonts w:ascii="Calibri" w:hAnsi="Calibri"/>
          <w:b/>
          <w:i w:val="0"/>
          <w:color w:val="9A6F0B"/>
          <w:sz w:val="22"/>
        </w:rPr>
        <w:t xml:space="preserve">   $15,000 USD</w:t>
      </w:r>
    </w:p>
    <w:p>
      <w:pPr>
        <w:pStyle w:val="ListBullet"/>
        <w:spacing w:after="60" w:line="264" w:lineRule="auto"/>
        <w:ind w:left="403"/>
      </w:pPr>
      <w:r>
        <w:rPr>
          <w:rFonts w:ascii="Calibri" w:hAnsi="Calibri"/>
          <w:b w:val="0"/>
          <w:i w:val="0"/>
          <w:color w:val="2B2B2B"/>
          <w:sz w:val="20"/>
        </w:rPr>
        <w:t>VIP Lounge presenting sponsor with full naming rights</w:t>
      </w:r>
    </w:p>
    <w:p>
      <w:pPr>
        <w:pStyle w:val="ListBullet"/>
        <w:spacing w:after="60" w:line="264" w:lineRule="auto"/>
        <w:ind w:left="403"/>
      </w:pPr>
      <w:r>
        <w:rPr>
          <w:rFonts w:ascii="Calibri" w:hAnsi="Calibri"/>
          <w:b w:val="0"/>
          <w:i w:val="0"/>
          <w:color w:val="2B2B2B"/>
          <w:sz w:val="20"/>
        </w:rPr>
        <w:t>Stage branding across all main sessions</w:t>
      </w:r>
    </w:p>
    <w:p>
      <w:pPr>
        <w:pStyle w:val="ListBullet"/>
        <w:spacing w:after="60" w:line="264" w:lineRule="auto"/>
        <w:ind w:left="403"/>
      </w:pPr>
      <w:r>
        <w:rPr>
          <w:rFonts w:ascii="Calibri" w:hAnsi="Calibri"/>
          <w:b w:val="0"/>
          <w:i w:val="0"/>
          <w:color w:val="2B2B2B"/>
          <w:sz w:val="20"/>
        </w:rPr>
        <w:t>15 × 15 ft premium booth with priority floor placement</w:t>
      </w:r>
    </w:p>
    <w:p>
      <w:pPr>
        <w:pStyle w:val="ListBullet"/>
        <w:spacing w:after="60" w:line="264" w:lineRule="auto"/>
        <w:ind w:left="403"/>
      </w:pPr>
      <w:r>
        <w:rPr>
          <w:rFonts w:ascii="Calibri" w:hAnsi="Calibri"/>
          <w:b w:val="0"/>
          <w:i w:val="0"/>
          <w:color w:val="2B2B2B"/>
          <w:sz w:val="20"/>
        </w:rPr>
        <w:t>6 all-access VIP tickets</w:t>
      </w:r>
    </w:p>
    <w:p>
      <w:pPr>
        <w:pStyle w:val="ListBullet"/>
        <w:spacing w:after="60" w:line="264" w:lineRule="auto"/>
        <w:ind w:left="403"/>
      </w:pPr>
      <w:r>
        <w:rPr>
          <w:rFonts w:ascii="Calibri" w:hAnsi="Calibri"/>
          <w:b w:val="0"/>
          <w:i w:val="0"/>
          <w:color w:val="2B2B2B"/>
          <w:sz w:val="20"/>
        </w:rPr>
        <w:t>Social media campaign reaching 50k+</w:t>
      </w:r>
    </w:p>
    <w:p>
      <w:pPr>
        <w:pStyle w:val="ListBullet"/>
        <w:spacing w:after="60" w:line="264" w:lineRule="auto"/>
        <w:ind w:left="403"/>
      </w:pPr>
      <w:r>
        <w:rPr>
          <w:rFonts w:ascii="Calibri" w:hAnsi="Calibri"/>
          <w:b w:val="0"/>
          <w:i w:val="0"/>
          <w:color w:val="2B2B2B"/>
          <w:sz w:val="20"/>
        </w:rPr>
        <w:t>Full-page official program listing</w:t>
      </w:r>
    </w:p>
    <w:p>
      <w:pPr>
        <w:pStyle w:val="ListBullet"/>
        <w:spacing w:after="60" w:line="264" w:lineRule="auto"/>
        <w:ind w:left="403"/>
      </w:pPr>
      <w:r>
        <w:rPr>
          <w:rFonts w:ascii="Calibri" w:hAnsi="Calibri"/>
          <w:b w:val="0"/>
          <w:i w:val="0"/>
          <w:color w:val="2B2B2B"/>
          <w:sz w:val="20"/>
        </w:rPr>
        <w:t>Brand mention at every stage session</w:t>
      </w:r>
    </w:p>
    <w:p>
      <w:pPr>
        <w:keepNext/>
        <w:spacing w:before="240" w:after="60"/>
        <w:pBdr>
          <w:bottom w:val="single" w:sz="4" w:space="3" w:color="D8D2C4"/>
        </w:pBdr>
      </w:pPr>
      <w:r>
        <w:rPr>
          <w:rFonts w:ascii="Georgia" w:hAnsi="Georgia"/>
          <w:b/>
          <w:i w:val="0"/>
          <w:color w:val="1A1A1A"/>
          <w:sz w:val="25"/>
        </w:rPr>
        <w:t>Gold</w:t>
      </w:r>
      <w:r>
        <w:rPr>
          <w:rFonts w:ascii="Calibri" w:hAnsi="Calibri"/>
          <w:b/>
          <w:i w:val="0"/>
          <w:color w:val="9A6F0B"/>
          <w:sz w:val="22"/>
        </w:rPr>
        <w:t xml:space="preserve">   $5,500 USD</w:t>
      </w:r>
    </w:p>
    <w:p>
      <w:pPr>
        <w:pStyle w:val="ListBullet"/>
        <w:spacing w:after="60" w:line="264" w:lineRule="auto"/>
        <w:ind w:left="403"/>
      </w:pPr>
      <w:r>
        <w:rPr>
          <w:rFonts w:ascii="Calibri" w:hAnsi="Calibri"/>
          <w:b w:val="0"/>
          <w:i w:val="0"/>
          <w:color w:val="2B2B2B"/>
          <w:sz w:val="20"/>
        </w:rPr>
        <w:t>Masterclass stage sponsorship with naming rights</w:t>
      </w:r>
    </w:p>
    <w:p>
      <w:pPr>
        <w:pStyle w:val="ListBullet"/>
        <w:spacing w:after="60" w:line="264" w:lineRule="auto"/>
        <w:ind w:left="403"/>
      </w:pPr>
      <w:r>
        <w:rPr>
          <w:rFonts w:ascii="Calibri" w:hAnsi="Calibri"/>
          <w:b w:val="0"/>
          <w:i w:val="0"/>
          <w:color w:val="2B2B2B"/>
          <w:sz w:val="20"/>
        </w:rPr>
        <w:t>12 × 12 ft booth in the premium floor zone</w:t>
      </w:r>
    </w:p>
    <w:p>
      <w:pPr>
        <w:pStyle w:val="ListBullet"/>
        <w:spacing w:after="60" w:line="264" w:lineRule="auto"/>
        <w:ind w:left="403"/>
      </w:pPr>
      <w:r>
        <w:rPr>
          <w:rFonts w:ascii="Calibri" w:hAnsi="Calibri"/>
          <w:b w:val="0"/>
          <w:i w:val="0"/>
          <w:color w:val="2B2B2B"/>
          <w:sz w:val="20"/>
        </w:rPr>
        <w:t>4 all-access VIP tickets</w:t>
      </w:r>
    </w:p>
    <w:p>
      <w:pPr>
        <w:pStyle w:val="ListBullet"/>
        <w:spacing w:after="60" w:line="264" w:lineRule="auto"/>
        <w:ind w:left="403"/>
      </w:pPr>
      <w:r>
        <w:rPr>
          <w:rFonts w:ascii="Calibri" w:hAnsi="Calibri"/>
          <w:b w:val="0"/>
          <w:i w:val="0"/>
          <w:color w:val="2B2B2B"/>
          <w:sz w:val="20"/>
        </w:rPr>
        <w:t>Product placement in official event gift bags</w:t>
      </w:r>
    </w:p>
    <w:p>
      <w:pPr>
        <w:pStyle w:val="ListBullet"/>
        <w:spacing w:after="60" w:line="264" w:lineRule="auto"/>
        <w:ind w:left="403"/>
      </w:pPr>
      <w:r>
        <w:rPr>
          <w:rFonts w:ascii="Calibri" w:hAnsi="Calibri"/>
          <w:b w:val="0"/>
          <w:i w:val="0"/>
          <w:color w:val="2B2B2B"/>
          <w:sz w:val="20"/>
        </w:rPr>
        <w:t>Logo on select signage and event materials</w:t>
      </w:r>
    </w:p>
    <w:p>
      <w:pPr>
        <w:pStyle w:val="ListBullet"/>
        <w:spacing w:after="60" w:line="264" w:lineRule="auto"/>
        <w:ind w:left="403"/>
      </w:pPr>
      <w:r>
        <w:rPr>
          <w:rFonts w:ascii="Calibri" w:hAnsi="Calibri"/>
          <w:b w:val="0"/>
          <w:i w:val="0"/>
          <w:color w:val="2B2B2B"/>
          <w:sz w:val="20"/>
        </w:rPr>
        <w:t>Social media brand post reaching 25k+</w:t>
      </w:r>
    </w:p>
    <w:p>
      <w:pPr>
        <w:pStyle w:val="ListBullet"/>
        <w:spacing w:after="60" w:line="264" w:lineRule="auto"/>
        <w:ind w:left="403"/>
      </w:pPr>
      <w:r>
        <w:rPr>
          <w:rFonts w:ascii="Calibri" w:hAnsi="Calibri"/>
          <w:b w:val="0"/>
          <w:i w:val="0"/>
          <w:color w:val="2B2B2B"/>
          <w:sz w:val="20"/>
        </w:rPr>
        <w:t>Half-page official program listing</w:t>
      </w:r>
    </w:p>
    <w:p>
      <w:pPr>
        <w:keepNext/>
        <w:spacing w:before="240" w:after="60"/>
        <w:pBdr>
          <w:bottom w:val="single" w:sz="4" w:space="3" w:color="D8D2C4"/>
        </w:pBdr>
      </w:pPr>
      <w:r>
        <w:rPr>
          <w:rFonts w:ascii="Georgia" w:hAnsi="Georgia"/>
          <w:b/>
          <w:i w:val="0"/>
          <w:color w:val="1A1A1A"/>
          <w:sz w:val="25"/>
        </w:rPr>
        <w:t>Silver</w:t>
      </w:r>
      <w:r>
        <w:rPr>
          <w:rFonts w:ascii="Calibri" w:hAnsi="Calibri"/>
          <w:b/>
          <w:i w:val="0"/>
          <w:color w:val="9A6F0B"/>
          <w:sz w:val="22"/>
        </w:rPr>
        <w:t xml:space="preserve">   $2,500 USD</w:t>
      </w:r>
    </w:p>
    <w:p>
      <w:pPr>
        <w:pStyle w:val="ListBullet"/>
        <w:spacing w:after="60" w:line="264" w:lineRule="auto"/>
        <w:ind w:left="403"/>
      </w:pPr>
      <w:r>
        <w:rPr>
          <w:rFonts w:ascii="Calibri" w:hAnsi="Calibri"/>
          <w:b w:val="0"/>
          <w:i w:val="0"/>
          <w:color w:val="2B2B2B"/>
          <w:sz w:val="20"/>
        </w:rPr>
        <w:t>10 × 10 ft booth space</w:t>
      </w:r>
    </w:p>
    <w:p>
      <w:pPr>
        <w:pStyle w:val="ListBullet"/>
        <w:spacing w:after="60" w:line="264" w:lineRule="auto"/>
        <w:ind w:left="403"/>
      </w:pPr>
      <w:r>
        <w:rPr>
          <w:rFonts w:ascii="Calibri" w:hAnsi="Calibri"/>
          <w:b w:val="0"/>
          <w:i w:val="0"/>
          <w:color w:val="2B2B2B"/>
          <w:sz w:val="20"/>
        </w:rPr>
        <w:t>Logo on official website and social media channels</w:t>
      </w:r>
    </w:p>
    <w:p>
      <w:pPr>
        <w:pStyle w:val="ListBullet"/>
        <w:spacing w:after="60" w:line="264" w:lineRule="auto"/>
        <w:ind w:left="403"/>
      </w:pPr>
      <w:r>
        <w:rPr>
          <w:rFonts w:ascii="Calibri" w:hAnsi="Calibri"/>
          <w:b w:val="0"/>
          <w:i w:val="0"/>
          <w:color w:val="2B2B2B"/>
          <w:sz w:val="20"/>
        </w:rPr>
        <w:t>2 all-access VIP tickets</w:t>
      </w:r>
    </w:p>
    <w:p>
      <w:pPr>
        <w:pStyle w:val="ListBullet"/>
        <w:spacing w:after="60" w:line="264" w:lineRule="auto"/>
        <w:ind w:left="403"/>
      </w:pPr>
      <w:r>
        <w:rPr>
          <w:rFonts w:ascii="Calibri" w:hAnsi="Calibri"/>
          <w:b w:val="0"/>
          <w:i w:val="0"/>
          <w:color w:val="2B2B2B"/>
          <w:sz w:val="20"/>
        </w:rPr>
        <w:t>Product placement in event gift bags</w:t>
      </w:r>
    </w:p>
    <w:p>
      <w:pPr>
        <w:pStyle w:val="ListBullet"/>
        <w:spacing w:after="60" w:line="264" w:lineRule="auto"/>
        <w:ind w:left="403"/>
      </w:pPr>
      <w:r>
        <w:rPr>
          <w:rFonts w:ascii="Calibri" w:hAnsi="Calibri"/>
          <w:b w:val="0"/>
          <w:i w:val="0"/>
          <w:color w:val="2B2B2B"/>
          <w:sz w:val="20"/>
        </w:rPr>
        <w:t>Quarter-page official program listing</w:t>
      </w:r>
    </w:p>
    <w:p>
      <w:pPr>
        <w:pStyle w:val="ListBullet"/>
        <w:spacing w:after="60" w:line="264" w:lineRule="auto"/>
        <w:ind w:left="403"/>
      </w:pPr>
      <w:r>
        <w:rPr>
          <w:rFonts w:ascii="Calibri" w:hAnsi="Calibri"/>
          <w:b w:val="0"/>
          <w:i w:val="0"/>
          <w:color w:val="2B2B2B"/>
          <w:sz w:val="20"/>
        </w:rPr>
        <w:t>Brand mention during networking segments</w:t>
      </w:r>
    </w:p>
    <w:p>
      <w:pPr>
        <w:keepNext/>
        <w:spacing w:before="240" w:after="60"/>
        <w:pBdr>
          <w:bottom w:val="single" w:sz="4" w:space="3" w:color="D8D2C4"/>
        </w:pBdr>
      </w:pPr>
      <w:r>
        <w:rPr>
          <w:rFonts w:ascii="Georgia" w:hAnsi="Georgia"/>
          <w:b/>
          <w:i w:val="0"/>
          <w:color w:val="1A1A1A"/>
          <w:sz w:val="25"/>
        </w:rPr>
        <w:t>Bronze</w:t>
      </w:r>
      <w:r>
        <w:rPr>
          <w:rFonts w:ascii="Calibri" w:hAnsi="Calibri"/>
          <w:b/>
          <w:i w:val="0"/>
          <w:color w:val="9A6F0B"/>
          <w:sz w:val="22"/>
        </w:rPr>
        <w:t xml:space="preserve">   $1,500 USD</w:t>
      </w:r>
    </w:p>
    <w:p>
      <w:pPr>
        <w:pStyle w:val="ListBullet"/>
        <w:spacing w:after="60" w:line="264" w:lineRule="auto"/>
        <w:ind w:left="403"/>
      </w:pPr>
      <w:r>
        <w:rPr>
          <w:rFonts w:ascii="Calibri" w:hAnsi="Calibri"/>
          <w:b w:val="0"/>
          <w:i w:val="0"/>
          <w:color w:val="2B2B2B"/>
          <w:sz w:val="20"/>
        </w:rPr>
        <w:t>8 × 8 ft booth space</w:t>
      </w:r>
    </w:p>
    <w:p>
      <w:pPr>
        <w:pStyle w:val="ListBullet"/>
        <w:spacing w:after="60" w:line="264" w:lineRule="auto"/>
        <w:ind w:left="403"/>
      </w:pPr>
      <w:r>
        <w:rPr>
          <w:rFonts w:ascii="Calibri" w:hAnsi="Calibri"/>
          <w:b w:val="0"/>
          <w:i w:val="0"/>
          <w:color w:val="2B2B2B"/>
          <w:sz w:val="20"/>
        </w:rPr>
        <w:t>Logo listing on official HEBS website</w:t>
      </w:r>
    </w:p>
    <w:p>
      <w:pPr>
        <w:pStyle w:val="ListBullet"/>
        <w:spacing w:after="60" w:line="264" w:lineRule="auto"/>
        <w:ind w:left="403"/>
      </w:pPr>
      <w:r>
        <w:rPr>
          <w:rFonts w:ascii="Calibri" w:hAnsi="Calibri"/>
          <w:b w:val="0"/>
          <w:i w:val="0"/>
          <w:color w:val="2B2B2B"/>
          <w:sz w:val="20"/>
        </w:rPr>
        <w:t>2 general admission tickets</w:t>
      </w:r>
    </w:p>
    <w:p>
      <w:pPr>
        <w:pStyle w:val="ListBullet"/>
        <w:spacing w:after="60" w:line="264" w:lineRule="auto"/>
        <w:ind w:left="403"/>
      </w:pPr>
      <w:r>
        <w:rPr>
          <w:rFonts w:ascii="Calibri" w:hAnsi="Calibri"/>
          <w:b w:val="0"/>
          <w:i w:val="0"/>
          <w:color w:val="2B2B2B"/>
          <w:sz w:val="20"/>
        </w:rPr>
        <w:t>Product sampling opportunity on vendor floor</w:t>
      </w:r>
    </w:p>
    <w:p>
      <w:pPr>
        <w:pStyle w:val="ListBullet"/>
        <w:spacing w:after="60" w:line="264" w:lineRule="auto"/>
        <w:ind w:left="403"/>
      </w:pPr>
      <w:r>
        <w:rPr>
          <w:rFonts w:ascii="Calibri" w:hAnsi="Calibri"/>
          <w:b w:val="0"/>
          <w:i w:val="0"/>
          <w:color w:val="2B2B2B"/>
          <w:sz w:val="20"/>
        </w:rPr>
        <w:t>Brand mention in event program</w:t>
      </w:r>
    </w:p>
    <w:p>
      <w:pPr>
        <w:keepNext/>
        <w:spacing w:before="240" w:after="80"/>
      </w:pPr>
      <w:r>
        <w:rPr>
          <w:rFonts w:ascii="Calibri" w:hAnsi="Calibri"/>
          <w:b/>
          <w:i w:val="0"/>
          <w:color w:val="9A6F0B"/>
          <w:sz w:val="21"/>
        </w:rPr>
        <w:t>Exhibitor and Vendor Booth Packages</w:t>
      </w:r>
    </w:p>
    <w:p>
      <w:pPr>
        <w:spacing w:before="0" w:after="120"/>
      </w:pPr>
      <w:r>
        <w:rPr>
          <w:rFonts w:ascii="Calibri" w:hAnsi="Calibri"/>
          <w:b w:val="0"/>
          <w:i/>
          <w:color w:val="6B6B6B"/>
          <w:sz w:val="19"/>
        </w:rPr>
        <w:t>Exhibit days are October 24 and 25, 2026, at NJS Royale Events Center, Lagos.</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2160"/>
            <w:shd w:val="clear" w:color="auto" w:fill="F4F1EA"/>
          </w:tcPr>
          <w:p>
            <w:pPr>
              <w:spacing w:before="40" w:after="40" w:line="259" w:lineRule="auto"/>
            </w:pPr>
            <w:r>
              <w:rPr>
                <w:rFonts w:ascii="Calibri" w:hAnsi="Calibri"/>
                <w:b/>
                <w:i w:val="0"/>
                <w:color w:val="1A1A1A"/>
                <w:sz w:val="18"/>
              </w:rPr>
              <w:t>Package</w:t>
            </w:r>
          </w:p>
        </w:tc>
        <w:tc>
          <w:tcPr>
            <w:tcW w:type="dxa" w:w="1944"/>
            <w:shd w:val="clear" w:color="auto" w:fill="F4F1EA"/>
          </w:tcPr>
          <w:p>
            <w:pPr>
              <w:spacing w:before="40" w:after="40" w:line="259" w:lineRule="auto"/>
            </w:pPr>
            <w:r>
              <w:rPr>
                <w:rFonts w:ascii="Calibri" w:hAnsi="Calibri"/>
                <w:b/>
                <w:i w:val="0"/>
                <w:color w:val="1A1A1A"/>
                <w:sz w:val="18"/>
              </w:rPr>
              <w:t>Investment</w:t>
            </w:r>
          </w:p>
        </w:tc>
        <w:tc>
          <w:tcPr>
            <w:tcW w:type="dxa" w:w="5400"/>
            <w:shd w:val="clear" w:color="auto" w:fill="F4F1EA"/>
          </w:tcPr>
          <w:p>
            <w:pPr>
              <w:spacing w:before="40" w:after="40" w:line="259" w:lineRule="auto"/>
            </w:pPr>
            <w:r>
              <w:rPr>
                <w:rFonts w:ascii="Calibri" w:hAnsi="Calibri"/>
                <w:b/>
                <w:i w:val="0"/>
                <w:color w:val="1A1A1A"/>
                <w:sz w:val="18"/>
              </w:rPr>
              <w:t>Inclusions</w:t>
            </w:r>
          </w:p>
        </w:tc>
      </w:tr>
      <w:tr>
        <w:tc>
          <w:tcPr>
            <w:tcW w:type="dxa" w:w="2160"/>
          </w:tcPr>
          <w:p>
            <w:pPr>
              <w:spacing w:before="40" w:after="40" w:line="259" w:lineRule="auto"/>
            </w:pPr>
            <w:r>
              <w:rPr>
                <w:rFonts w:ascii="Calibri" w:hAnsi="Calibri"/>
                <w:b/>
                <w:i w:val="0"/>
                <w:color w:val="1A1A1A"/>
                <w:sz w:val="19"/>
              </w:rPr>
              <w:t>Standard Booth</w:t>
            </w:r>
          </w:p>
        </w:tc>
        <w:tc>
          <w:tcPr>
            <w:tcW w:type="dxa" w:w="1944"/>
          </w:tcPr>
          <w:p>
            <w:pPr>
              <w:spacing w:before="40" w:after="40" w:line="259" w:lineRule="auto"/>
            </w:pPr>
            <w:r>
              <w:rPr>
                <w:rFonts w:ascii="Calibri" w:hAnsi="Calibri"/>
                <w:b w:val="0"/>
                <w:i w:val="0"/>
                <w:color w:val="2B2B2B"/>
                <w:sz w:val="19"/>
              </w:rPr>
              <w:t>$1,500</w:t>
              <w:br/>
              <w:t>₦2,100,000</w:t>
            </w:r>
          </w:p>
        </w:tc>
        <w:tc>
          <w:tcPr>
            <w:tcW w:type="dxa" w:w="5400"/>
          </w:tcPr>
          <w:p>
            <w:pPr>
              <w:spacing w:before="40" w:after="40" w:line="259" w:lineRule="auto"/>
            </w:pPr>
            <w:r>
              <w:rPr>
                <w:rFonts w:ascii="Calibri" w:hAnsi="Calibri"/>
                <w:b w:val="0"/>
                <w:i w:val="0"/>
                <w:color w:val="2B2B2B"/>
                <w:sz w:val="19"/>
              </w:rPr>
              <w:t>1 table, 2 chairs, and 5 general admission passes</w:t>
            </w:r>
          </w:p>
        </w:tc>
      </w:tr>
      <w:tr>
        <w:tc>
          <w:tcPr>
            <w:tcW w:type="dxa" w:w="2160"/>
          </w:tcPr>
          <w:p>
            <w:pPr>
              <w:spacing w:before="40" w:after="40" w:line="259" w:lineRule="auto"/>
            </w:pPr>
            <w:r>
              <w:rPr>
                <w:rFonts w:ascii="Calibri" w:hAnsi="Calibri"/>
                <w:b/>
                <w:i w:val="0"/>
                <w:color w:val="1A1A1A"/>
                <w:sz w:val="19"/>
              </w:rPr>
              <w:t>Premium Booth</w:t>
            </w:r>
          </w:p>
        </w:tc>
        <w:tc>
          <w:tcPr>
            <w:tcW w:type="dxa" w:w="1944"/>
          </w:tcPr>
          <w:p>
            <w:pPr>
              <w:spacing w:before="40" w:after="40" w:line="259" w:lineRule="auto"/>
            </w:pPr>
            <w:r>
              <w:rPr>
                <w:rFonts w:ascii="Calibri" w:hAnsi="Calibri"/>
                <w:b w:val="0"/>
                <w:i w:val="0"/>
                <w:color w:val="2B2B2B"/>
                <w:sz w:val="19"/>
              </w:rPr>
              <w:t>$3,000</w:t>
              <w:br/>
              <w:t>₦4,200,000</w:t>
            </w:r>
          </w:p>
        </w:tc>
        <w:tc>
          <w:tcPr>
            <w:tcW w:type="dxa" w:w="5400"/>
          </w:tcPr>
          <w:p>
            <w:pPr>
              <w:spacing w:before="40" w:after="40" w:line="259" w:lineRule="auto"/>
            </w:pPr>
            <w:r>
              <w:rPr>
                <w:rFonts w:ascii="Calibri" w:hAnsi="Calibri"/>
                <w:b w:val="0"/>
                <w:i w:val="0"/>
                <w:color w:val="2B2B2B"/>
                <w:sz w:val="19"/>
              </w:rPr>
              <w:t>High-traffic placement, 2 tables, 4 chairs, a social media feature, and 10 general admission passes</w:t>
            </w:r>
          </w:p>
        </w:tc>
      </w:tr>
      <w:tr>
        <w:tc>
          <w:tcPr>
            <w:tcW w:type="dxa" w:w="2160"/>
          </w:tcPr>
          <w:p>
            <w:pPr>
              <w:spacing w:before="40" w:after="40" w:line="259" w:lineRule="auto"/>
            </w:pPr>
            <w:r>
              <w:rPr>
                <w:rFonts w:ascii="Calibri" w:hAnsi="Calibri"/>
                <w:b/>
                <w:i w:val="0"/>
                <w:color w:val="1A1A1A"/>
                <w:sz w:val="19"/>
              </w:rPr>
              <w:t>Deluxe Booth</w:t>
            </w:r>
          </w:p>
        </w:tc>
        <w:tc>
          <w:tcPr>
            <w:tcW w:type="dxa" w:w="1944"/>
          </w:tcPr>
          <w:p>
            <w:pPr>
              <w:spacing w:before="40" w:after="40" w:line="259" w:lineRule="auto"/>
            </w:pPr>
            <w:r>
              <w:rPr>
                <w:rFonts w:ascii="Calibri" w:hAnsi="Calibri"/>
                <w:b w:val="0"/>
                <w:i w:val="0"/>
                <w:color w:val="2B2B2B"/>
                <w:sz w:val="19"/>
              </w:rPr>
              <w:t>$4,500</w:t>
              <w:br/>
              <w:t>₦6,300,000</w:t>
            </w:r>
          </w:p>
        </w:tc>
        <w:tc>
          <w:tcPr>
            <w:tcW w:type="dxa" w:w="5400"/>
          </w:tcPr>
          <w:p>
            <w:pPr>
              <w:spacing w:before="40" w:after="40" w:line="259" w:lineRule="auto"/>
            </w:pPr>
            <w:r>
              <w:rPr>
                <w:rFonts w:ascii="Calibri" w:hAnsi="Calibri"/>
                <w:b w:val="0"/>
                <w:i w:val="0"/>
                <w:color w:val="2B2B2B"/>
                <w:sz w:val="19"/>
              </w:rPr>
              <w:t>Prime location, 4 tables, 6 chairs, featured listing on the event website, VIP networking access, and 15 general admission passes</w:t>
            </w:r>
          </w:p>
        </w:tc>
      </w:tr>
    </w:tbl>
    <w:p>
      <w:pPr>
        <w:spacing w:after="80"/>
      </w:pPr>
    </w:p>
    <w:p>
      <w:pPr>
        <w:spacing w:before="0" w:after="160" w:line="276" w:lineRule="auto"/>
      </w:pPr>
      <w:r>
        <w:rPr>
          <w:rFonts w:ascii="Calibri" w:hAnsi="Calibri"/>
          <w:b/>
          <w:i w:val="0"/>
          <w:color w:val="1A1A1A"/>
          <w:sz w:val="21"/>
        </w:rPr>
        <w:t>Optional add-ons.</w:t>
      </w:r>
      <w:r>
        <w:rPr>
          <w:rFonts w:ascii="Calibri" w:hAnsi="Calibri"/>
          <w:b w:val="0"/>
          <w:i w:val="0"/>
          <w:color w:val="2B2B2B"/>
          <w:sz w:val="21"/>
        </w:rPr>
        <w:t xml:space="preserve"> Electricity and Wi-Fi access at $150 (₦210,000). On-site branding and banner placement from $550 (₦770,000).</w:t>
      </w:r>
    </w:p>
    <w:p>
      <w:pPr>
        <w:spacing w:before="0" w:after="160" w:line="276" w:lineRule="auto"/>
      </w:pPr>
      <w:r>
        <w:rPr>
          <w:rFonts w:ascii="Calibri" w:hAnsi="Calibri"/>
          <w:b/>
          <w:i w:val="0"/>
          <w:color w:val="1A1A1A"/>
          <w:sz w:val="21"/>
        </w:rPr>
        <w:t>Also available.</w:t>
      </w:r>
      <w:r>
        <w:rPr>
          <w:rFonts w:ascii="Calibri" w:hAnsi="Calibri"/>
          <w:b w:val="0"/>
          <w:i w:val="0"/>
          <w:color w:val="2B2B2B"/>
          <w:sz w:val="21"/>
        </w:rPr>
        <w:t xml:space="preserve"> Official equipment, styling product, hospitality, media, and cultural programming partnerships, structured on request.</w:t>
      </w:r>
    </w:p>
    <w:p>
      <w:pPr>
        <w:spacing w:before="0" w:after="160" w:line="276" w:lineRule="auto"/>
      </w:pPr>
      <w:r>
        <w:rPr>
          <w:rFonts w:ascii="Calibri" w:hAnsi="Calibri"/>
          <w:b w:val="0"/>
          <w:i w:val="0"/>
          <w:color w:val="2B2B2B"/>
          <w:sz w:val="21"/>
        </w:rPr>
        <w:t xml:space="preserve">All sponsorship and exhibitor packages are confirmed by email, and a formal proposal and invoice follow within 48 hours of enquiry. </w:t>
      </w:r>
      <w:r>
        <w:rPr>
          <w:rFonts w:ascii="Calibri" w:hAnsi="Calibri"/>
          <w:b/>
          <w:i w:val="0"/>
          <w:color w:val="1A1A1A"/>
          <w:sz w:val="21"/>
        </w:rPr>
        <w:t>Further sponsorship and exhibitor details are available on request.</w:t>
      </w:r>
    </w:p>
    <w:p>
      <w:pPr>
        <w:keepNext/>
        <w:spacing w:before="440" w:after="40"/>
        <w:pBdr>
          <w:bottom w:val="single" w:sz="8" w:space="4" w:color="9A6F0B"/>
        </w:pBdr>
      </w:pPr>
      <w:r>
        <w:rPr>
          <w:rFonts w:ascii="Georgia" w:hAnsi="Georgia"/>
          <w:b/>
          <w:i w:val="0"/>
          <w:color w:val="1A1A1A"/>
          <w:sz w:val="32"/>
        </w:rPr>
        <w:t>Expected Impact</w:t>
      </w:r>
    </w:p>
    <w:p>
      <w:pPr>
        <w:spacing w:before="160" w:after="160" w:line="276" w:lineRule="auto"/>
      </w:pPr>
      <w:r>
        <w:rPr>
          <w:rFonts w:ascii="Calibri" w:hAnsi="Calibri"/>
          <w:b w:val="0"/>
          <w:i w:val="0"/>
          <w:color w:val="2B2B2B"/>
          <w:sz w:val="21"/>
        </w:rPr>
        <w:t xml:space="preserve">HEBS Lagos is not only a competition. It is an </w:t>
      </w:r>
      <w:r>
        <w:rPr>
          <w:rFonts w:ascii="Calibri" w:hAnsi="Calibri"/>
          <w:b/>
          <w:i w:val="0"/>
          <w:color w:val="1A1A1A"/>
          <w:sz w:val="21"/>
        </w:rPr>
        <w:t xml:space="preserve">economic development platform</w:t>
      </w:r>
      <w:r>
        <w:rPr>
          <w:rFonts w:ascii="Calibri" w:hAnsi="Calibri"/>
          <w:b w:val="0"/>
          <w:i w:val="0"/>
          <w:color w:val="2B2B2B"/>
          <w:sz w:val="21"/>
        </w:rPr>
        <w:t xml:space="preserve"> intended to help Nigerian and African talent build recognised brands through education, investment, innovation, tourism, food, manufacturing, and international partnership.</w:t>
      </w:r>
    </w:p>
    <w:p>
      <w:pPr>
        <w:keepNext/>
        <w:spacing w:before="240" w:after="40"/>
      </w:pPr>
      <w:r>
        <w:rPr>
          <w:rFonts w:ascii="Georgia" w:hAnsi="Georgia"/>
          <w:b/>
          <w:i w:val="0"/>
          <w:color w:val="1A1A1A"/>
          <w:sz w:val="23"/>
        </w:rPr>
        <w:t>Economic Empowerment</w:t>
      </w:r>
    </w:p>
    <w:p>
      <w:pPr>
        <w:spacing w:before="0" w:after="80" w:line="276" w:lineRule="auto"/>
      </w:pPr>
      <w:r>
        <w:rPr>
          <w:rFonts w:ascii="Calibri" w:hAnsi="Calibri"/>
          <w:b w:val="0"/>
          <w:i w:val="0"/>
          <w:color w:val="2B2B2B"/>
          <w:sz w:val="21"/>
        </w:rPr>
        <w:t xml:space="preserve">A platform that supports entrepreneurs, creates jobs, and drives business growth across Nigeria’s beauty, food, and creative industries by connecting practitioners to training, capital relationships, and the market access they need to scale.</w:t>
      </w:r>
    </w:p>
    <w:p>
      <w:pPr>
        <w:keepNext/>
        <w:spacing w:before="240" w:after="40"/>
      </w:pPr>
      <w:r>
        <w:rPr>
          <w:rFonts w:ascii="Georgia" w:hAnsi="Georgia"/>
          <w:b/>
          <w:i w:val="0"/>
          <w:color w:val="1A1A1A"/>
          <w:sz w:val="23"/>
        </w:rPr>
        <w:t>Tourism and Investment</w:t>
      </w:r>
    </w:p>
    <w:p>
      <w:pPr>
        <w:spacing w:before="0" w:after="80" w:line="276" w:lineRule="auto"/>
      </w:pPr>
      <w:r>
        <w:rPr>
          <w:rFonts w:ascii="Calibri" w:hAnsi="Calibri"/>
          <w:b w:val="0"/>
          <w:i w:val="0"/>
          <w:color w:val="2B2B2B"/>
          <w:sz w:val="21"/>
        </w:rPr>
        <w:t xml:space="preserve">Attracting international visitors, delegates, competitors, and foreign investment to Lagos, positioning the city and the Lekki-Epe corridor as an emerging beauty, culture, and destination-event location, with direct spillover into hospitality, food service, transport, and local commerce in the host community.</w:t>
      </w:r>
    </w:p>
    <w:p>
      <w:pPr>
        <w:keepNext/>
        <w:spacing w:before="240" w:after="40"/>
      </w:pPr>
      <w:r>
        <w:rPr>
          <w:rFonts w:ascii="Georgia" w:hAnsi="Georgia"/>
          <w:b/>
          <w:i w:val="0"/>
          <w:color w:val="1A1A1A"/>
          <w:sz w:val="23"/>
        </w:rPr>
        <w:t>Trade and Partnerships</w:t>
      </w:r>
    </w:p>
    <w:p>
      <w:pPr>
        <w:spacing w:before="0" w:after="80" w:line="276" w:lineRule="auto"/>
      </w:pPr>
      <w:r>
        <w:rPr>
          <w:rFonts w:ascii="Calibri" w:hAnsi="Calibri"/>
          <w:b w:val="0"/>
          <w:i w:val="0"/>
          <w:color w:val="2B2B2B"/>
          <w:sz w:val="21"/>
        </w:rPr>
        <w:t xml:space="preserve">Strengthening international trade by connecting Nigerian manufacturing, distribution, product innovation, and cultural food enterprise to global markets, buyers, and distribution partners.</w:t>
      </w:r>
    </w:p>
    <w:p>
      <w:pPr>
        <w:keepNext/>
        <w:spacing w:before="240" w:after="40"/>
      </w:pPr>
      <w:r>
        <w:rPr>
          <w:rFonts w:ascii="Georgia" w:hAnsi="Georgia"/>
          <w:b/>
          <w:i w:val="0"/>
          <w:color w:val="1A1A1A"/>
          <w:sz w:val="23"/>
        </w:rPr>
        <w:t>Industry Development</w:t>
      </w:r>
    </w:p>
    <w:p>
      <w:pPr>
        <w:spacing w:before="0" w:after="80" w:line="276" w:lineRule="auto"/>
      </w:pPr>
      <w:r>
        <w:rPr>
          <w:rFonts w:ascii="Calibri" w:hAnsi="Calibri"/>
          <w:b w:val="0"/>
          <w:i w:val="0"/>
          <w:color w:val="2B2B2B"/>
          <w:sz w:val="21"/>
        </w:rPr>
        <w:t xml:space="preserve">Raising the technical standard of the sector through strong education and international benchmarking, and building a repeatable annual platform that grows in value for participants, brands, and the host region each year.</w:t>
      </w:r>
    </w:p>
    <w:p>
      <w:pPr>
        <w:spacing w:before="160" w:after="160" w:line="276" w:lineRule="auto"/>
      </w:pPr>
      <w:r>
        <w:rPr>
          <w:rFonts w:ascii="Calibri" w:hAnsi="Calibri"/>
          <w:b w:val="0"/>
          <w:i w:val="0"/>
          <w:color w:val="2B2B2B"/>
          <w:sz w:val="21"/>
        </w:rPr>
        <w:t xml:space="preserve">HEBS Lagos 2026 is designed to become </w:t>
      </w:r>
      <w:r>
        <w:rPr>
          <w:rFonts w:ascii="Calibri" w:hAnsi="Calibri"/>
          <w:b/>
          <w:i w:val="0"/>
          <w:color w:val="1A1A1A"/>
          <w:sz w:val="21"/>
        </w:rPr>
        <w:t xml:space="preserve">Nigeria’s premier annual beauty, fashion, culture, and creative industries summit</w:t>
      </w:r>
      <w:r>
        <w:rPr>
          <w:rFonts w:ascii="Calibri" w:hAnsi="Calibri"/>
          <w:b w:val="0"/>
          <w:i w:val="0"/>
          <w:color w:val="2B2B2B"/>
          <w:sz w:val="21"/>
        </w:rPr>
        <w:t xml:space="preserve">, and an anchor event on the African and international industry calendar.</w:t>
      </w:r>
    </w:p>
    <w:p>
      <w:pPr>
        <w:keepNext/>
        <w:spacing w:before="440" w:after="40"/>
        <w:pBdr>
          <w:bottom w:val="single" w:sz="8" w:space="4" w:color="9A6F0B"/>
        </w:pBdr>
      </w:pPr>
      <w:r>
        <w:rPr>
          <w:rFonts w:ascii="Georgia" w:hAnsi="Georgia"/>
          <w:b/>
          <w:i w:val="0"/>
          <w:color w:val="1A1A1A"/>
          <w:sz w:val="32"/>
        </w:rPr>
        <w:t>Registration and Participation</w:t>
      </w:r>
    </w:p>
    <w:p>
      <w:pPr>
        <w:keepNext/>
        <w:spacing w:before="240" w:after="80"/>
      </w:pPr>
      <w:r>
        <w:rPr>
          <w:rFonts w:ascii="Calibri" w:hAnsi="Calibri"/>
          <w:b/>
          <w:i w:val="0"/>
          <w:color w:val="9A6F0B"/>
          <w:sz w:val="21"/>
        </w:rPr>
        <w:t>For Competitors</w:t>
      </w:r>
    </w:p>
    <w:p>
      <w:pPr>
        <w:spacing w:before="0" w:after="120" w:line="276" w:lineRule="auto"/>
      </w:pPr>
      <w:r>
        <w:rPr>
          <w:rFonts w:ascii="Calibri" w:hAnsi="Calibri"/>
          <w:b w:val="0"/>
          <w:i w:val="0"/>
          <w:color w:val="2B2B2B"/>
          <w:sz w:val="21"/>
        </w:rPr>
        <w:t>The application process runs in four stages.</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2232"/>
            <w:shd w:val="clear" w:color="auto" w:fill="F4F1EA"/>
          </w:tcPr>
          <w:p>
            <w:pPr>
              <w:spacing w:before="40" w:after="40" w:line="259" w:lineRule="auto"/>
            </w:pPr>
            <w:r>
              <w:rPr>
                <w:rFonts w:ascii="Calibri" w:hAnsi="Calibri"/>
                <w:b/>
                <w:i w:val="0"/>
                <w:color w:val="1A1A1A"/>
                <w:sz w:val="18"/>
              </w:rPr>
              <w:t>Stage</w:t>
            </w:r>
          </w:p>
        </w:tc>
        <w:tc>
          <w:tcPr>
            <w:tcW w:type="dxa" w:w="1944"/>
            <w:shd w:val="clear" w:color="auto" w:fill="F4F1EA"/>
          </w:tcPr>
          <w:p>
            <w:pPr>
              <w:spacing w:before="40" w:after="40" w:line="259" w:lineRule="auto"/>
            </w:pPr>
            <w:r>
              <w:rPr>
                <w:rFonts w:ascii="Calibri" w:hAnsi="Calibri"/>
                <w:b/>
                <w:i w:val="0"/>
                <w:color w:val="1A1A1A"/>
                <w:sz w:val="18"/>
              </w:rPr>
              <w:t>Timing</w:t>
            </w:r>
          </w:p>
        </w:tc>
        <w:tc>
          <w:tcPr>
            <w:tcW w:type="dxa" w:w="5328"/>
            <w:shd w:val="clear" w:color="auto" w:fill="F4F1EA"/>
          </w:tcPr>
          <w:p>
            <w:pPr>
              <w:spacing w:before="40" w:after="40" w:line="259" w:lineRule="auto"/>
            </w:pPr>
            <w:r>
              <w:rPr>
                <w:rFonts w:ascii="Calibri" w:hAnsi="Calibri"/>
                <w:b/>
                <w:i w:val="0"/>
                <w:color w:val="1A1A1A"/>
                <w:sz w:val="18"/>
              </w:rPr>
              <w:t>Detail</w:t>
            </w:r>
          </w:p>
        </w:tc>
      </w:tr>
      <w:tr>
        <w:tc>
          <w:tcPr>
            <w:tcW w:type="dxa" w:w="2232"/>
          </w:tcPr>
          <w:p>
            <w:pPr>
              <w:spacing w:before="40" w:after="40" w:line="259" w:lineRule="auto"/>
            </w:pPr>
            <w:r>
              <w:rPr>
                <w:rFonts w:ascii="Calibri" w:hAnsi="Calibri"/>
                <w:b/>
                <w:i w:val="0"/>
                <w:color w:val="1A1A1A"/>
                <w:sz w:val="19"/>
              </w:rPr>
              <w:t>Registration Opens</w:t>
            </w:r>
          </w:p>
        </w:tc>
        <w:tc>
          <w:tcPr>
            <w:tcW w:type="dxa" w:w="1944"/>
          </w:tcPr>
          <w:p>
            <w:pPr>
              <w:spacing w:before="40" w:after="40" w:line="259" w:lineRule="auto"/>
            </w:pPr>
            <w:r>
              <w:rPr>
                <w:rFonts w:ascii="Calibri" w:hAnsi="Calibri"/>
                <w:b w:val="0"/>
                <w:i w:val="0"/>
                <w:color w:val="2B2B2B"/>
                <w:sz w:val="19"/>
              </w:rPr>
              <w:t>Open now</w:t>
            </w:r>
          </w:p>
        </w:tc>
        <w:tc>
          <w:tcPr>
            <w:tcW w:type="dxa" w:w="5328"/>
          </w:tcPr>
          <w:p>
            <w:pPr>
              <w:spacing w:before="40" w:after="40" w:line="259" w:lineRule="auto"/>
            </w:pPr>
            <w:r>
              <w:rPr>
                <w:rFonts w:ascii="Calibri" w:hAnsi="Calibri"/>
                <w:b w:val="0"/>
                <w:i w:val="0"/>
                <w:color w:val="2B2B2B"/>
                <w:sz w:val="19"/>
              </w:rPr>
              <w:t xml:space="preserve">Register at hebseventportal.com/register and pay the entry fee for your chosen competition. Open worldwide to barbers, braiders, frontal and installation stylists, makeup artists, lash artists, nail artists, fashion designers, chefs and cultural food entrepreneurs, vocalists, and beauty, culture, and fashion visionaries.</w:t>
            </w:r>
          </w:p>
        </w:tc>
      </w:tr>
      <w:tr>
        <w:tc>
          <w:tcPr>
            <w:tcW w:type="dxa" w:w="2232"/>
          </w:tcPr>
          <w:p>
            <w:pPr>
              <w:spacing w:before="40" w:after="40" w:line="259" w:lineRule="auto"/>
            </w:pPr>
            <w:r>
              <w:rPr>
                <w:rFonts w:ascii="Calibri" w:hAnsi="Calibri"/>
                <w:b/>
                <w:i w:val="0"/>
                <w:color w:val="1A1A1A"/>
                <w:sz w:val="19"/>
              </w:rPr>
              <w:t>Video Submission and Registration Deadline</w:t>
            </w:r>
          </w:p>
        </w:tc>
        <w:tc>
          <w:tcPr>
            <w:tcW w:type="dxa" w:w="1944"/>
          </w:tcPr>
          <w:p>
            <w:pPr>
              <w:spacing w:before="40" w:after="40" w:line="259" w:lineRule="auto"/>
            </w:pPr>
            <w:r>
              <w:rPr>
                <w:rFonts w:ascii="Calibri" w:hAnsi="Calibri"/>
                <w:b/>
                <w:i w:val="0"/>
                <w:color w:val="1A1A1A"/>
                <w:sz w:val="19"/>
              </w:rPr>
              <w:t>October 15, 2026</w:t>
            </w:r>
            <w:r>
              <w:rPr>
                <w:rFonts w:ascii="Calibri" w:hAnsi="Calibri"/>
                <w:b w:val="0"/>
                <w:i w:val="0"/>
                <w:color w:val="2B2B2B"/>
                <w:sz w:val="19"/>
              </w:rPr>
              <w:br/>
              <w:t>11:59 PM WAT</w:t>
            </w:r>
          </w:p>
        </w:tc>
        <w:tc>
          <w:tcPr>
            <w:tcW w:type="dxa" w:w="5328"/>
          </w:tcPr>
          <w:p>
            <w:pPr>
              <w:spacing w:before="40" w:after="40" w:line="259" w:lineRule="auto"/>
            </w:pPr>
            <w:r>
              <w:rPr>
                <w:rFonts w:ascii="Calibri" w:hAnsi="Calibri"/>
                <w:b w:val="0"/>
                <w:i w:val="0"/>
                <w:color w:val="2B2B2B"/>
                <w:sz w:val="19"/>
              </w:rPr>
              <w:t xml:space="preserve">Where a video submission is required for a competition, competitors submit a 3-minute MP4 or MOV video to casting@hebslagos.com showing their name, competition, work-in-progress clips, and a before and after transformation. All registrations and submissions must be complete by the deadline.</w:t>
            </w:r>
          </w:p>
        </w:tc>
      </w:tr>
      <w:tr>
        <w:tc>
          <w:tcPr>
            <w:tcW w:type="dxa" w:w="2232"/>
          </w:tcPr>
          <w:p>
            <w:pPr>
              <w:spacing w:before="40" w:after="40" w:line="259" w:lineRule="auto"/>
            </w:pPr>
            <w:r>
              <w:rPr>
                <w:rFonts w:ascii="Calibri" w:hAnsi="Calibri"/>
                <w:b/>
                <w:i w:val="0"/>
                <w:color w:val="1A1A1A"/>
                <w:sz w:val="19"/>
              </w:rPr>
              <w:t>Contestant Notification</w:t>
            </w:r>
          </w:p>
        </w:tc>
        <w:tc>
          <w:tcPr>
            <w:tcW w:type="dxa" w:w="1944"/>
          </w:tcPr>
          <w:p>
            <w:pPr>
              <w:spacing w:before="40" w:after="40" w:line="259" w:lineRule="auto"/>
            </w:pPr>
            <w:r>
              <w:rPr>
                <w:rFonts w:ascii="Calibri" w:hAnsi="Calibri"/>
                <w:b w:val="0"/>
                <w:i w:val="0"/>
                <w:color w:val="2B2B2B"/>
                <w:sz w:val="19"/>
              </w:rPr>
              <w:t>1 to 3 business days after submission</w:t>
            </w:r>
          </w:p>
        </w:tc>
        <w:tc>
          <w:tcPr>
            <w:tcW w:type="dxa" w:w="5328"/>
          </w:tcPr>
          <w:p>
            <w:pPr>
              <w:spacing w:before="40" w:after="40" w:line="259" w:lineRule="auto"/>
            </w:pPr>
            <w:r>
              <w:rPr>
                <w:rFonts w:ascii="Calibri" w:hAnsi="Calibri"/>
                <w:b w:val="0"/>
                <w:i w:val="0"/>
                <w:color w:val="2B2B2B"/>
                <w:sz w:val="19"/>
              </w:rPr>
              <w:t xml:space="preserve">All entrants are told whether they have been selected to compete.</w:t>
            </w:r>
          </w:p>
        </w:tc>
      </w:tr>
      <w:tr>
        <w:tc>
          <w:tcPr>
            <w:tcW w:type="dxa" w:w="2232"/>
          </w:tcPr>
          <w:p>
            <w:pPr>
              <w:spacing w:before="40" w:after="40" w:line="259" w:lineRule="auto"/>
            </w:pPr>
            <w:r>
              <w:rPr>
                <w:rFonts w:ascii="Calibri" w:hAnsi="Calibri"/>
                <w:b/>
                <w:i w:val="0"/>
                <w:color w:val="1A1A1A"/>
                <w:sz w:val="18"/>
              </w:rPr>
              <w:t xml:space="preserve">Competition Days</w:t>
            </w:r>
          </w:p>
        </w:tc>
        <w:tc>
          <w:tcPr>
            <w:tcW w:type="dxa" w:w="1944"/>
          </w:tcPr>
          <w:p>
            <w:pPr>
              <w:spacing w:before="40" w:after="40" w:line="259" w:lineRule="auto"/>
            </w:pPr>
            <w:r>
              <w:rPr>
                <w:rFonts w:ascii="Calibri" w:hAnsi="Calibri"/>
                <w:b/>
                <w:i w:val="0"/>
                <w:color w:val="1A1A1A"/>
                <w:sz w:val="18"/>
              </w:rPr>
              <w:t xml:space="preserve">October 24 and 25, 2026</w:t>
            </w:r>
          </w:p>
        </w:tc>
        <w:tc>
          <w:tcPr>
            <w:tcW w:type="dxa" w:w="5328"/>
          </w:tcPr>
          <w:p>
            <w:pPr>
              <w:spacing w:before="40" w:after="40" w:line="259" w:lineRule="auto"/>
            </w:pPr>
            <w:r>
              <w:rPr>
                <w:rFonts w:ascii="Calibri" w:hAnsi="Calibri"/>
                <w:b w:val="0"/>
                <w:i w:val="0"/>
                <w:color w:val="2B2B2B"/>
                <w:sz w:val="19"/>
              </w:rPr>
              <w:t xml:space="preserve">Competitors present at their scheduled time, as published in the competition schedule.</w:t>
            </w:r>
          </w:p>
        </w:tc>
      </w:tr>
    </w:tbl>
    <w:p>
      <w:pPr>
        <w:spacing w:after="120"/>
      </w:pPr>
    </w:p>
    <w:p>
      <w:pPr>
        <w:keepNext/>
        <w:spacing w:before="240" w:after="80"/>
      </w:pPr>
      <w:r>
        <w:rPr>
          <w:rFonts w:ascii="Calibri" w:hAnsi="Calibri"/>
          <w:b/>
          <w:i w:val="0"/>
          <w:color w:val="9A6F0B"/>
          <w:sz w:val="21"/>
        </w:rPr>
        <w:t>Entry Fees by Category</w:t>
      </w:r>
    </w:p>
    <w:p>
      <w:pPr>
        <w:spacing w:before="0" w:after="160" w:line="276" w:lineRule="auto"/>
      </w:pPr>
      <w:r>
        <w:rPr>
          <w:rFonts w:ascii="Calibri" w:hAnsi="Calibri"/>
          <w:b w:val="0"/>
          <w:i w:val="0"/>
          <w:color w:val="2B2B2B"/>
          <w:sz w:val="21"/>
        </w:rPr>
        <w:t xml:space="preserve">Every competition carries the same contestant entry fee of </w:t>
      </w:r>
      <w:r>
        <w:rPr>
          <w:rFonts w:ascii="Calibri" w:hAnsi="Calibri"/>
          <w:b/>
          <w:i w:val="0"/>
          <w:color w:val="1A1A1A"/>
          <w:sz w:val="21"/>
        </w:rPr>
        <w:t xml:space="preserve">₦50,000</w:t>
      </w:r>
      <w:r>
        <w:rPr>
          <w:rFonts w:ascii="Calibri" w:hAnsi="Calibri"/>
          <w:b w:val="0"/>
          <w:i w:val="0"/>
          <w:color w:val="2B2B2B"/>
          <w:sz w:val="21"/>
        </w:rPr>
        <w:t xml:space="preserve">. Competitors pay only for the competitions they enter, and may enter more than one.</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4752"/>
        <w:gridCol w:w="4752"/>
      </w:tblGrid>
      <w:tr>
        <w:tc>
          <w:tcPr>
            <w:tcW w:type="dxa" w:w="6624"/>
            <w:shd w:val="clear" w:color="auto" w:fill="F4F1EA"/>
          </w:tcPr>
          <w:p>
            <w:pPr>
              <w:spacing w:before="40" w:after="40" w:line="259" w:lineRule="auto"/>
            </w:pPr>
            <w:r>
              <w:rPr>
                <w:rFonts w:ascii="Calibri" w:hAnsi="Calibri"/>
                <w:b/>
                <w:i w:val="0"/>
                <w:color w:val="1A1A1A"/>
                <w:sz w:val="18"/>
              </w:rPr>
              <w:t xml:space="preserve">Competition</w:t>
            </w:r>
          </w:p>
        </w:tc>
        <w:tc>
          <w:tcPr>
            <w:tcW w:type="dxa" w:w="2880"/>
            <w:shd w:val="clear" w:color="auto" w:fill="F4F1EA"/>
          </w:tcPr>
          <w:p>
            <w:pPr>
              <w:spacing w:before="40" w:after="40" w:line="259" w:lineRule="auto"/>
            </w:pPr>
            <w:r>
              <w:rPr>
                <w:rFonts w:ascii="Calibri" w:hAnsi="Calibri"/>
                <w:b/>
                <w:i w:val="0"/>
                <w:color w:val="1A1A1A"/>
                <w:sz w:val="18"/>
              </w:rPr>
              <w:t xml:space="preserve">Entry Fee</w:t>
            </w:r>
          </w:p>
        </w:tc>
      </w:tr>
      <w:tr>
        <w:tc>
          <w:tcPr>
            <w:tcW w:type="dxa" w:w="6624"/>
          </w:tcPr>
          <w:p>
            <w:pPr>
              <w:spacing w:before="40" w:after="40" w:line="259" w:lineRule="auto"/>
            </w:pPr>
            <w:r>
              <w:rPr>
                <w:rFonts w:ascii="Calibri" w:hAnsi="Calibri"/>
                <w:b w:val="0"/>
                <w:i w:val="0"/>
                <w:color w:val="2B2B2B"/>
                <w:sz w:val="19"/>
              </w:rPr>
              <w:t xml:space="preserve">Battle of the Fades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Freestyle Design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Fast &amp; Flawless Barber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Fast &amp; Flawless Braiding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Freestyle Braid Art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Traditional Braiding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Flawless Frontals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Bridal Beauty Makeup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Lash Couture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Gilded Heritage Nail Art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Roots to Royalty Fashion Runway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Taste of Culture Food Tasting Competition</w:t>
            </w:r>
          </w:p>
        </w:tc>
        <w:tc>
          <w:tcPr>
            <w:tcW w:type="dxa" w:w="2880"/>
          </w:tcPr>
          <w:p>
            <w:pPr>
              <w:spacing w:before="40" w:after="40" w:line="259" w:lineRule="auto"/>
            </w:pPr>
            <w:r>
              <w:rPr>
                <w:rFonts w:ascii="Calibri" w:hAnsi="Calibri"/>
                <w:b w:val="0"/>
                <w:i w:val="0"/>
                <w:color w:val="2B2B2B"/>
                <w:sz w:val="19"/>
              </w:rPr>
              <w:t xml:space="preserve">₦50,000</w:t>
            </w:r>
          </w:p>
        </w:tc>
      </w:tr>
      <w:tr>
        <w:tc>
          <w:tcPr>
            <w:tcW w:type="dxa" w:w="6624"/>
          </w:tcPr>
          <w:p>
            <w:pPr>
              <w:spacing w:before="40" w:after="40" w:line="259" w:lineRule="auto"/>
            </w:pPr>
            <w:r>
              <w:rPr>
                <w:rFonts w:ascii="Calibri" w:hAnsi="Calibri"/>
                <w:b w:val="0"/>
                <w:i w:val="0"/>
                <w:color w:val="2B2B2B"/>
                <w:sz w:val="19"/>
              </w:rPr>
              <w:t xml:space="preserve">Mic Drop Live Vocalist Competition</w:t>
            </w:r>
          </w:p>
        </w:tc>
        <w:tc>
          <w:tcPr>
            <w:tcW w:type="dxa" w:w="2880"/>
          </w:tcPr>
          <w:p>
            <w:pPr>
              <w:spacing w:before="40" w:after="40" w:line="259" w:lineRule="auto"/>
            </w:pPr>
            <w:r>
              <w:rPr>
                <w:rFonts w:ascii="Calibri" w:hAnsi="Calibri"/>
                <w:b w:val="0"/>
                <w:i w:val="0"/>
                <w:color w:val="2B2B2B"/>
                <w:sz w:val="19"/>
              </w:rPr>
              <w:t xml:space="preserve">₦50,000</w:t>
            </w:r>
          </w:p>
        </w:tc>
      </w:tr>
    </w:tbl>
    <w:p>
      <w:pPr>
        <w:spacing w:after="80"/>
      </w:pPr>
    </w:p>
    <w:p>
      <w:pPr>
        <w:spacing w:before="0" w:after="160" w:line="276" w:lineRule="auto"/>
      </w:pPr>
      <w:r>
        <w:rPr>
          <w:rFonts w:ascii="Calibri" w:hAnsi="Calibri"/>
          <w:b w:val="0"/>
          <w:i w:val="0"/>
          <w:color w:val="2B2B2B"/>
          <w:sz w:val="21"/>
        </w:rPr>
        <w:t xml:space="preserve">All entry fees are </w:t>
      </w:r>
      <w:r>
        <w:rPr>
          <w:rFonts w:ascii="Calibri" w:hAnsi="Calibri"/>
          <w:b/>
          <w:i w:val="0"/>
          <w:color w:val="1A1A1A"/>
          <w:sz w:val="21"/>
        </w:rPr>
        <w:t xml:space="preserve">non-refundable</w:t>
      </w:r>
      <w:r>
        <w:rPr>
          <w:rFonts w:ascii="Calibri" w:hAnsi="Calibri"/>
          <w:b w:val="0"/>
          <w:i w:val="0"/>
          <w:color w:val="2B2B2B"/>
          <w:sz w:val="21"/>
        </w:rPr>
        <w:t xml:space="preserve"> and are quoted and paid in naira on the official portal. Competitors arrange and pay for their own travel and lodging to Lagos. HEBS provides the stage production and, where applicable, the official competition equipment and styling products supplied by our partner brands.</w:t>
      </w:r>
    </w:p>
    <w:p>
      <w:pPr>
        <w:keepNext/>
        <w:spacing w:before="240" w:after="80"/>
      </w:pPr>
      <w:r>
        <w:rPr>
          <w:rFonts w:ascii="Calibri" w:hAnsi="Calibri"/>
          <w:b/>
          <w:i w:val="0"/>
          <w:color w:val="9A6F0B"/>
          <w:sz w:val="21"/>
        </w:rPr>
        <w:t>For Attendees and Delegates</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3168"/>
        <w:gridCol w:w="3168"/>
        <w:gridCol w:w="3168"/>
      </w:tblGrid>
      <w:tr>
        <w:tc>
          <w:tcPr>
            <w:tcW w:type="dxa" w:w="1944"/>
            <w:shd w:val="clear" w:color="auto" w:fill="F4F1EA"/>
          </w:tcPr>
          <w:p>
            <w:pPr>
              <w:spacing w:before="40" w:after="40" w:line="259" w:lineRule="auto"/>
            </w:pPr>
            <w:r>
              <w:rPr>
                <w:rFonts w:ascii="Calibri" w:hAnsi="Calibri"/>
                <w:b/>
                <w:i w:val="0"/>
                <w:color w:val="1A1A1A"/>
                <w:sz w:val="18"/>
              </w:rPr>
              <w:t>Pass</w:t>
            </w:r>
          </w:p>
        </w:tc>
        <w:tc>
          <w:tcPr>
            <w:tcW w:type="dxa" w:w="1656"/>
            <w:shd w:val="clear" w:color="auto" w:fill="F4F1EA"/>
          </w:tcPr>
          <w:p>
            <w:pPr>
              <w:spacing w:before="40" w:after="40" w:line="259" w:lineRule="auto"/>
            </w:pPr>
            <w:r>
              <w:rPr>
                <w:rFonts w:ascii="Calibri" w:hAnsi="Calibri"/>
                <w:b/>
                <w:i w:val="0"/>
                <w:color w:val="1A1A1A"/>
                <w:sz w:val="18"/>
              </w:rPr>
              <w:t>Price</w:t>
            </w:r>
          </w:p>
        </w:tc>
        <w:tc>
          <w:tcPr>
            <w:tcW w:type="dxa" w:w="5904"/>
            <w:shd w:val="clear" w:color="auto" w:fill="F4F1EA"/>
          </w:tcPr>
          <w:p>
            <w:pPr>
              <w:spacing w:before="40" w:after="40" w:line="259" w:lineRule="auto"/>
            </w:pPr>
            <w:r>
              <w:rPr>
                <w:rFonts w:ascii="Calibri" w:hAnsi="Calibri"/>
                <w:b/>
                <w:i w:val="0"/>
                <w:color w:val="1A1A1A"/>
                <w:sz w:val="18"/>
              </w:rPr>
              <w:t>Includes</w:t>
            </w:r>
          </w:p>
        </w:tc>
      </w:tr>
      <w:tr>
        <w:tc>
          <w:tcPr>
            <w:tcW w:type="dxa" w:w="1944"/>
          </w:tcPr>
          <w:p>
            <w:pPr>
              <w:spacing w:before="40" w:after="40" w:line="259" w:lineRule="auto"/>
            </w:pPr>
            <w:r>
              <w:rPr>
                <w:rFonts w:ascii="Calibri" w:hAnsi="Calibri"/>
                <w:b/>
                <w:i w:val="0"/>
                <w:color w:val="1A1A1A"/>
                <w:sz w:val="19"/>
              </w:rPr>
              <w:t>One Day Pass</w:t>
            </w:r>
          </w:p>
        </w:tc>
        <w:tc>
          <w:tcPr>
            <w:tcW w:type="dxa" w:w="1656"/>
          </w:tcPr>
          <w:p>
            <w:pPr>
              <w:spacing w:before="40" w:after="40" w:line="259" w:lineRule="auto"/>
            </w:pPr>
            <w:r>
              <w:rPr>
                <w:rFonts w:ascii="Calibri" w:hAnsi="Calibri"/>
                <w:b w:val="0"/>
                <w:i w:val="0"/>
                <w:color w:val="2B2B2B"/>
                <w:sz w:val="19"/>
              </w:rPr>
              <w:t>₦15,000</w:t>
            </w:r>
          </w:p>
        </w:tc>
        <w:tc>
          <w:tcPr>
            <w:tcW w:type="dxa" w:w="5904"/>
          </w:tcPr>
          <w:p>
            <w:pPr>
              <w:spacing w:before="40" w:after="40" w:line="259" w:lineRule="auto"/>
            </w:pPr>
            <w:r>
              <w:rPr>
                <w:rFonts w:ascii="Calibri" w:hAnsi="Calibri"/>
                <w:b w:val="0"/>
                <w:i w:val="0"/>
                <w:color w:val="2B2B2B"/>
                <w:sz w:val="19"/>
              </w:rPr>
              <w:t>General admission, all three floors, main stage, education sessions, and exhibitors</w:t>
            </w:r>
          </w:p>
        </w:tc>
      </w:tr>
      <w:tr>
        <w:tc>
          <w:tcPr>
            <w:tcW w:type="dxa" w:w="1944"/>
          </w:tcPr>
          <w:p>
            <w:pPr>
              <w:spacing w:before="40" w:after="40" w:line="259" w:lineRule="auto"/>
            </w:pPr>
            <w:r>
              <w:rPr>
                <w:rFonts w:ascii="Calibri" w:hAnsi="Calibri"/>
                <w:b/>
                <w:i w:val="0"/>
                <w:color w:val="1A1A1A"/>
                <w:sz w:val="19"/>
              </w:rPr>
              <w:t>Two Days Pass</w:t>
            </w:r>
          </w:p>
        </w:tc>
        <w:tc>
          <w:tcPr>
            <w:tcW w:type="dxa" w:w="1656"/>
          </w:tcPr>
          <w:p>
            <w:pPr>
              <w:spacing w:before="40" w:after="40" w:line="259" w:lineRule="auto"/>
            </w:pPr>
            <w:r>
              <w:rPr>
                <w:rFonts w:ascii="Calibri" w:hAnsi="Calibri"/>
                <w:b w:val="0"/>
                <w:i w:val="0"/>
                <w:color w:val="2B2B2B"/>
                <w:sz w:val="19"/>
              </w:rPr>
              <w:t>₦25,000</w:t>
            </w:r>
          </w:p>
        </w:tc>
        <w:tc>
          <w:tcPr>
            <w:tcW w:type="dxa" w:w="5904"/>
          </w:tcPr>
          <w:p>
            <w:pPr>
              <w:spacing w:before="40" w:after="40" w:line="259" w:lineRule="auto"/>
            </w:pPr>
            <w:r>
              <w:rPr>
                <w:rFonts w:ascii="Calibri" w:hAnsi="Calibri"/>
                <w:b w:val="0"/>
                <w:i w:val="0"/>
                <w:color w:val="2B2B2B"/>
                <w:sz w:val="19"/>
              </w:rPr>
              <w:t>General admission for two event days, all three floors, main stage, education sessions, and exhibitors</w:t>
            </w:r>
          </w:p>
        </w:tc>
      </w:tr>
      <w:tr>
        <w:tc>
          <w:tcPr>
            <w:tcW w:type="dxa" w:w="1944"/>
          </w:tcPr>
          <w:p>
            <w:pPr>
              <w:spacing w:before="40" w:after="40" w:line="259" w:lineRule="auto"/>
            </w:pPr>
            <w:r>
              <w:rPr>
                <w:rFonts w:ascii="Calibri" w:hAnsi="Calibri"/>
                <w:b/>
                <w:i w:val="0"/>
                <w:color w:val="1A1A1A"/>
                <w:sz w:val="19"/>
              </w:rPr>
              <w:t>Three Days Pass</w:t>
            </w:r>
          </w:p>
        </w:tc>
        <w:tc>
          <w:tcPr>
            <w:tcW w:type="dxa" w:w="1656"/>
          </w:tcPr>
          <w:p>
            <w:pPr>
              <w:spacing w:before="40" w:after="40" w:line="259" w:lineRule="auto"/>
            </w:pPr>
            <w:r>
              <w:rPr>
                <w:rFonts w:ascii="Calibri" w:hAnsi="Calibri"/>
                <w:b w:val="0"/>
                <w:i w:val="0"/>
                <w:color w:val="2B2B2B"/>
                <w:sz w:val="19"/>
              </w:rPr>
              <w:t>₦75,000</w:t>
            </w:r>
          </w:p>
        </w:tc>
        <w:tc>
          <w:tcPr>
            <w:tcW w:type="dxa" w:w="5904"/>
          </w:tcPr>
          <w:p>
            <w:pPr>
              <w:spacing w:before="40" w:after="40" w:line="259" w:lineRule="auto"/>
            </w:pPr>
            <w:r>
              <w:rPr>
                <w:rFonts w:ascii="Calibri" w:hAnsi="Calibri"/>
                <w:b w:val="0"/>
                <w:i w:val="0"/>
                <w:color w:val="2B2B2B"/>
                <w:sz w:val="19"/>
              </w:rPr>
              <w:t>Full three-day access including the Pre-Party, networking with industry leaders from the USA and Nigeria, all three floors, main stage, education sessions, and exhibitors</w:t>
            </w:r>
          </w:p>
        </w:tc>
      </w:tr>
      <w:tr>
        <w:tc>
          <w:tcPr>
            <w:tcW w:type="dxa" w:w="1944"/>
          </w:tcPr>
          <w:p>
            <w:pPr>
              <w:spacing w:before="40" w:after="40" w:line="259" w:lineRule="auto"/>
            </w:pPr>
            <w:r>
              <w:rPr>
                <w:rFonts w:ascii="Calibri" w:hAnsi="Calibri"/>
                <w:b/>
                <w:i w:val="0"/>
                <w:color w:val="1A1A1A"/>
                <w:sz w:val="19"/>
              </w:rPr>
              <w:t>VIP Experience</w:t>
            </w:r>
          </w:p>
        </w:tc>
        <w:tc>
          <w:tcPr>
            <w:tcW w:type="dxa" w:w="1656"/>
          </w:tcPr>
          <w:p>
            <w:pPr>
              <w:spacing w:before="40" w:after="40" w:line="259" w:lineRule="auto"/>
            </w:pPr>
            <w:r>
              <w:rPr>
                <w:rFonts w:ascii="Calibri" w:hAnsi="Calibri"/>
                <w:b w:val="0"/>
                <w:i w:val="0"/>
                <w:color w:val="2B2B2B"/>
                <w:sz w:val="19"/>
              </w:rPr>
              <w:t>$400</w:t>
              <w:br/>
              <w:t>₦560,000</w:t>
              <w:br/>
            </w:r>
            <w:r>
              <w:rPr>
                <w:rFonts w:ascii="Calibri" w:hAnsi="Calibri"/>
                <w:b w:val="0"/>
                <w:i/>
                <w:color w:val="2B2B2B"/>
                <w:sz w:val="19"/>
              </w:rPr>
              <w:t>standard $600</w:t>
            </w:r>
          </w:p>
        </w:tc>
        <w:tc>
          <w:tcPr>
            <w:tcW w:type="dxa" w:w="5904"/>
          </w:tcPr>
          <w:p>
            <w:pPr>
              <w:spacing w:before="40" w:after="40" w:line="259" w:lineRule="auto"/>
            </w:pPr>
            <w:r>
              <w:rPr>
                <w:rFonts w:ascii="Calibri" w:hAnsi="Calibri"/>
                <w:b w:val="0"/>
                <w:i w:val="0"/>
                <w:color w:val="2B2B2B"/>
                <w:sz w:val="19"/>
              </w:rPr>
              <w:t>Full three-day VIP clearance, front-row priority seating, exclusive VIP lounge access, Celebrity Meet and Greet, and the official merchandise package</w:t>
            </w:r>
          </w:p>
        </w:tc>
      </w:tr>
    </w:tbl>
    <w:p>
      <w:pPr>
        <w:spacing w:after="80"/>
      </w:pPr>
    </w:p>
    <w:p>
      <w:pPr>
        <w:spacing w:before="0" w:after="160"/>
      </w:pPr>
      <w:r>
        <w:rPr>
          <w:rFonts w:ascii="Calibri" w:hAnsi="Calibri"/>
          <w:b w:val="0"/>
          <w:i/>
          <w:color w:val="6B6B6B"/>
          <w:sz w:val="19"/>
        </w:rPr>
        <w:t>Early-bird rates are available for a limited window and are subject to tier limits.</w:t>
      </w:r>
    </w:p>
    <w:p>
      <w:pPr>
        <w:keepNext/>
        <w:spacing w:before="240" w:after="80"/>
      </w:pPr>
      <w:r>
        <w:rPr>
          <w:rFonts w:ascii="Calibri" w:hAnsi="Calibri"/>
          <w:b/>
          <w:i w:val="0"/>
          <w:color w:val="9A6F0B"/>
          <w:sz w:val="21"/>
        </w:rPr>
        <w:t>For Sponsors and Exhibitors</w:t>
      </w:r>
    </w:p>
    <w:p>
      <w:pPr>
        <w:spacing w:before="0" w:after="160" w:line="276" w:lineRule="auto"/>
      </w:pPr>
      <w:r>
        <w:rPr>
          <w:rFonts w:ascii="Calibri" w:hAnsi="Calibri"/>
          <w:b w:val="0"/>
          <w:i w:val="0"/>
          <w:color w:val="2B2B2B"/>
          <w:sz w:val="21"/>
        </w:rPr>
        <w:t>Contact the partnerships team directly for a tailored proposal. Packages are allocated on a first-confirmed basis, and the Diamond tier is limited to a single exclusive partner.</w:t>
      </w:r>
    </w:p>
    <w:p>
      <w:pPr>
        <w:keepNext/>
        <w:spacing w:before="440" w:after="40"/>
        <w:pBdr>
          <w:bottom w:val="single" w:sz="8" w:space="4" w:color="9A6F0B"/>
        </w:pBdr>
      </w:pPr>
      <w:r>
        <w:rPr>
          <w:rFonts w:ascii="Georgia" w:hAnsi="Georgia"/>
          <w:b/>
          <w:i w:val="0"/>
          <w:color w:val="1A1A1A"/>
          <w:sz w:val="32"/>
        </w:rPr>
        <w:t>Contact and Call to Action</w:t>
      </w:r>
    </w:p>
    <w:p>
      <w:pPr>
        <w:spacing w:after="40"/>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80" w:type="dxa"/>
          <w:left w:w="200" w:type="dxa"/>
          <w:bottom w:w="180" w:type="dxa"/>
          <w:right w:w="200" w:type="dxa"/>
        </w:tblCellMar>
      </w:tblPr>
      <w:tblGrid>
        <w:gridCol w:w="9504"/>
      </w:tblGrid>
      <w:tr>
        <w:tc>
          <w:tcPr>
            <w:tcW w:type="dxa" w:w="9504"/>
            <w:shd w:val="clear" w:color="auto" w:fill="F4F1EA"/>
          </w:tcPr>
          <w:p>
            <w:pPr>
              <w:spacing w:before="0" w:after="80"/>
              <w:jc w:val="center"/>
            </w:pPr>
            <w:r>
              <w:rPr>
                <w:rFonts w:ascii="Georgia" w:hAnsi="Georgia"/>
                <w:b w:val="0"/>
                <w:i w:val="0"/>
                <w:color w:val="1A1A1A"/>
                <w:sz w:val="36"/>
              </w:rPr>
              <w:t>Partner with HEBS Lagos 2026.</w:t>
            </w:r>
          </w:p>
          <w:p>
            <w:pPr>
              <w:spacing w:before="0" w:after="0"/>
              <w:jc w:val="center"/>
            </w:pPr>
            <w:r>
              <w:rPr>
                <w:rFonts w:ascii="Calibri" w:hAnsi="Calibri"/>
                <w:b w:val="0"/>
                <w:i w:val="0"/>
                <w:color w:val="2B2B2B"/>
                <w:sz w:val="22"/>
              </w:rPr>
              <w:t>October 23 to 25, 2026, Lagos, Nigeria</w:t>
            </w:r>
          </w:p>
        </w:tc>
      </w:tr>
    </w:tbl>
    <w:p>
      <w:pPr>
        <w:spacing w:after="40"/>
      </w:pPr>
    </w:p>
    <w:p>
      <w:pPr>
        <w:spacing w:before="120" w:after="160" w:line="276" w:lineRule="auto"/>
      </w:pPr>
      <w:r>
        <w:rPr>
          <w:rFonts w:ascii="Calibri" w:hAnsi="Calibri"/>
          <w:b w:val="0"/>
          <w:i w:val="0"/>
          <w:color w:val="2B2B2B"/>
          <w:sz w:val="21"/>
        </w:rPr>
        <w:t>Nigeria's beauty industry is among the most creative and commercially active in the world. HEBS Lagos 2026 is where it meets the global market, across three days, in one venue, in front of 3,000+ professionals, competitors, buyers, and media.</w:t>
      </w:r>
    </w:p>
    <w:p>
      <w:pPr>
        <w:keepNext/>
        <w:spacing w:before="240" w:after="80"/>
      </w:pPr>
      <w:r>
        <w:rPr>
          <w:rFonts w:ascii="Calibri" w:hAnsi="Calibri"/>
          <w:b/>
          <w:i w:val="0"/>
          <w:color w:val="9A6F0B"/>
          <w:sz w:val="21"/>
        </w:rPr>
        <w:t>Enquiries</w:t>
      </w:r>
    </w:p>
    <w:tbl>
      <w:tblPr>
        <w:tblW w:type="auto" w:w="0"/>
        <w:jc w:val="left"/>
        <w:tblLayout w:type="fixed"/>
        <w:tblLook w:firstColumn="1" w:firstRow="1" w:lastColumn="0" w:lastRow="0" w:noHBand="0" w:noVBand="1" w:val="04A0"/>
        <w:tblBorders>
          <w:top w:val="single" w:sz="4" w:space="0" w:color="D8D2C4"/>
          <w:left w:val="single" w:sz="4" w:space="0" w:color="D8D2C4"/>
          <w:bottom w:val="single" w:sz="4" w:space="0" w:color="D8D2C4"/>
          <w:right w:val="single" w:sz="4" w:space="0" w:color="D8D2C4"/>
          <w:insideH w:val="single" w:sz="4" w:space="0" w:color="D8D2C4"/>
          <w:insideV w:val="single" w:sz="4" w:space="0" w:color="D8D2C4"/>
        </w:tblBorders>
        <w:tblCellMar>
          <w:top w:w="60" w:type="dxa"/>
          <w:left w:w="110" w:type="dxa"/>
          <w:bottom w:w="60" w:type="dxa"/>
          <w:right w:w="110" w:type="dxa"/>
        </w:tblCellMar>
      </w:tblPr>
      <w:tblGrid>
        <w:gridCol w:w="4752"/>
        <w:gridCol w:w="4752"/>
      </w:tblGrid>
      <w:tr>
        <w:tc>
          <w:tcPr>
            <w:tcW w:type="dxa" w:w="3312"/>
          </w:tcPr>
          <w:p>
            <w:pPr>
              <w:spacing w:before="40" w:after="40" w:line="259" w:lineRule="auto"/>
            </w:pPr>
            <w:r>
              <w:rPr>
                <w:rFonts w:ascii="Calibri" w:hAnsi="Calibri"/>
                <w:b w:val="0"/>
                <w:i w:val="0"/>
                <w:color w:val="2B2B2B"/>
                <w:sz w:val="19"/>
              </w:rPr>
              <w:t>Sponsorship and partnerships</w:t>
            </w:r>
          </w:p>
        </w:tc>
        <w:tc>
          <w:tcPr>
            <w:tcW w:type="dxa" w:w="6192"/>
          </w:tcPr>
          <w:p>
            <w:pPr>
              <w:spacing w:before="40" w:after="40" w:line="259" w:lineRule="auto"/>
            </w:pPr>
            <w:r>
              <w:rPr>
                <w:rFonts w:ascii="Calibri" w:hAnsi="Calibri"/>
                <w:b w:val="0"/>
                <w:i w:val="0"/>
                <w:color w:val="2B2B2B"/>
                <w:sz w:val="19"/>
              </w:rPr>
              <w:t>info@thehebs.com</w:t>
            </w:r>
          </w:p>
        </w:tc>
      </w:tr>
      <w:tr>
        <w:tc>
          <w:tcPr>
            <w:tcW w:type="dxa" w:w="3312"/>
          </w:tcPr>
          <w:p>
            <w:pPr>
              <w:spacing w:before="40" w:after="40" w:line="259" w:lineRule="auto"/>
            </w:pPr>
            <w:r>
              <w:rPr>
                <w:rFonts w:ascii="Calibri" w:hAnsi="Calibri"/>
                <w:b w:val="0"/>
                <w:i w:val="0"/>
                <w:color w:val="2B2B2B"/>
                <w:sz w:val="19"/>
              </w:rPr>
              <w:t>Exhibitors and vendors</w:t>
            </w:r>
          </w:p>
        </w:tc>
        <w:tc>
          <w:tcPr>
            <w:tcW w:type="dxa" w:w="6192"/>
          </w:tcPr>
          <w:p>
            <w:pPr>
              <w:spacing w:before="40" w:after="40" w:line="259" w:lineRule="auto"/>
            </w:pPr>
            <w:r>
              <w:rPr>
                <w:rFonts w:ascii="Calibri" w:hAnsi="Calibri"/>
                <w:b w:val="0"/>
                <w:i w:val="0"/>
                <w:color w:val="2B2B2B"/>
                <w:sz w:val="19"/>
              </w:rPr>
              <w:t>exhibitors@thehebs.com</w:t>
            </w:r>
          </w:p>
        </w:tc>
      </w:tr>
      <w:tr>
        <w:tc>
          <w:tcPr>
            <w:tcW w:type="dxa" w:w="3312"/>
          </w:tcPr>
          <w:p>
            <w:pPr>
              <w:spacing w:before="40" w:after="40" w:line="259" w:lineRule="auto"/>
            </w:pPr>
            <w:r>
              <w:rPr>
                <w:rFonts w:ascii="Calibri" w:hAnsi="Calibri"/>
                <w:b w:val="0"/>
                <w:i w:val="0"/>
                <w:color w:val="2B2B2B"/>
                <w:sz w:val="19"/>
              </w:rPr>
              <w:t>Competitions and entries</w:t>
            </w:r>
          </w:p>
        </w:tc>
        <w:tc>
          <w:tcPr>
            <w:tcW w:type="dxa" w:w="6192"/>
          </w:tcPr>
          <w:p>
            <w:pPr>
              <w:spacing w:before="40" w:after="40" w:line="259" w:lineRule="auto"/>
            </w:pPr>
            <w:r>
              <w:rPr>
                <w:rFonts w:ascii="Calibri" w:hAnsi="Calibri"/>
                <w:b w:val="0"/>
                <w:i w:val="0"/>
                <w:color w:val="2B2B2B"/>
                <w:sz w:val="19"/>
              </w:rPr>
              <w:t>competitions@hebslagos.com</w:t>
            </w:r>
          </w:p>
        </w:tc>
      </w:tr>
      <w:tr>
        <w:tc>
          <w:tcPr>
            <w:tcW w:type="dxa" w:w="3312"/>
          </w:tcPr>
          <w:p>
            <w:pPr>
              <w:spacing w:before="40" w:after="40" w:line="259" w:lineRule="auto"/>
            </w:pPr>
            <w:r>
              <w:rPr>
                <w:rFonts w:ascii="Calibri" w:hAnsi="Calibri"/>
                <w:b w:val="0"/>
                <w:i w:val="0"/>
                <w:color w:val="2B2B2B"/>
                <w:sz w:val="19"/>
              </w:rPr>
              <w:t>Competition video submissions</w:t>
            </w:r>
          </w:p>
        </w:tc>
        <w:tc>
          <w:tcPr>
            <w:tcW w:type="dxa" w:w="6192"/>
          </w:tcPr>
          <w:p>
            <w:pPr>
              <w:spacing w:before="40" w:after="40" w:line="259" w:lineRule="auto"/>
            </w:pPr>
            <w:r>
              <w:rPr>
                <w:rFonts w:ascii="Calibri" w:hAnsi="Calibri"/>
                <w:b w:val="0"/>
                <w:i w:val="0"/>
                <w:color w:val="2B2B2B"/>
                <w:sz w:val="19"/>
              </w:rPr>
              <w:t>casting@hebslagos.com</w:t>
            </w:r>
          </w:p>
        </w:tc>
      </w:tr>
      <w:tr>
        <w:tc>
          <w:tcPr>
            <w:tcW w:type="dxa" w:w="3312"/>
          </w:tcPr>
          <w:p>
            <w:pPr>
              <w:spacing w:before="40" w:after="40" w:line="259" w:lineRule="auto"/>
            </w:pPr>
            <w:r>
              <w:rPr>
                <w:rFonts w:ascii="Calibri" w:hAnsi="Calibri"/>
                <w:b w:val="0"/>
                <w:i w:val="0"/>
                <w:color w:val="2B2B2B"/>
                <w:sz w:val="19"/>
              </w:rPr>
              <w:t>Registration portal</w:t>
            </w:r>
          </w:p>
        </w:tc>
        <w:tc>
          <w:tcPr>
            <w:tcW w:type="dxa" w:w="6192"/>
          </w:tcPr>
          <w:p>
            <w:pPr>
              <w:spacing w:before="40" w:after="40" w:line="259" w:lineRule="auto"/>
            </w:pPr>
            <w:r>
              <w:rPr>
                <w:rFonts w:ascii="Calibri" w:hAnsi="Calibri"/>
                <w:b w:val="0"/>
                <w:i w:val="0"/>
                <w:color w:val="2B2B2B"/>
                <w:sz w:val="19"/>
              </w:rPr>
              <w:t>hebseventportal.com/register</w:t>
            </w:r>
          </w:p>
        </w:tc>
      </w:tr>
    </w:tbl>
    <w:p>
      <w:pPr>
        <w:spacing w:after="120"/>
      </w:pPr>
    </w:p>
    <w:p>
      <w:pPr>
        <w:keepNext/>
        <w:spacing w:before="240" w:after="80"/>
      </w:pPr>
      <w:r>
        <w:rPr>
          <w:rFonts w:ascii="Calibri" w:hAnsi="Calibri"/>
          <w:b/>
          <w:i w:val="0"/>
          <w:color w:val="9A6F0B"/>
          <w:sz w:val="21"/>
        </w:rPr>
        <w:t>Telephone / WhatsApp</w:t>
      </w:r>
    </w:p>
    <w:p>
      <w:pPr>
        <w:spacing w:before="0" w:after="40" w:line="276" w:lineRule="auto"/>
      </w:pPr>
      <w:r>
        <w:rPr>
          <w:rFonts w:ascii="Calibri" w:hAnsi="Calibri"/>
          <w:b w:val="0"/>
          <w:i w:val="0"/>
          <w:color w:val="2B2B2B"/>
          <w:sz w:val="21"/>
        </w:rPr>
        <w:t>+1 610 477 9635 (US and WhatsApp)</w:t>
      </w:r>
    </w:p>
    <w:p>
      <w:pPr>
        <w:spacing w:before="0" w:after="40" w:line="276" w:lineRule="auto"/>
      </w:pPr>
      <w:r>
        <w:rPr>
          <w:rFonts w:ascii="Calibri" w:hAnsi="Calibri"/>
          <w:b w:val="0"/>
          <w:i w:val="0"/>
          <w:color w:val="2B2B2B"/>
          <w:sz w:val="21"/>
        </w:rPr>
        <w:t>08148414917 and 08023051810 (Nigeria and WhatsApp)</w:t>
      </w:r>
    </w:p>
    <w:p>
      <w:pPr>
        <w:spacing w:before="0" w:after="160"/>
      </w:pPr>
      <w:r>
        <w:rPr>
          <w:rFonts w:ascii="Calibri" w:hAnsi="Calibri"/>
          <w:b w:val="0"/>
          <w:i/>
          <w:color w:val="6B6B6B"/>
          <w:sz w:val="19"/>
        </w:rPr>
        <w:t>Support hours are 2:00 PM to 11:00 PM WAT.</w:t>
      </w:r>
    </w:p>
    <w:p>
      <w:pPr>
        <w:keepNext/>
        <w:spacing w:before="240" w:after="80"/>
      </w:pPr>
      <w:r>
        <w:rPr>
          <w:rFonts w:ascii="Calibri" w:hAnsi="Calibri"/>
          <w:b/>
          <w:i w:val="0"/>
          <w:color w:val="9A6F0B"/>
          <w:sz w:val="21"/>
        </w:rPr>
        <w:t>Online</w:t>
      </w:r>
    </w:p>
    <w:p>
      <w:pPr>
        <w:spacing w:before="0" w:after="160" w:line="276" w:lineRule="auto"/>
      </w:pPr>
      <w:r>
        <w:rPr>
          <w:rFonts w:ascii="Calibri" w:hAnsi="Calibri"/>
          <w:b w:val="0"/>
          <w:i w:val="0"/>
          <w:color w:val="2B2B2B"/>
          <w:sz w:val="21"/>
        </w:rPr>
        <w:t>hebslagos.com. Instagram, Facebook, and YouTube: @haireducationbeautysummit</w:t>
      </w:r>
    </w:p>
    <w:p>
      <w:pPr>
        <w:keepNext/>
        <w:spacing w:before="240" w:after="80"/>
      </w:pPr>
      <w:r>
        <w:rPr>
          <w:rFonts w:ascii="Calibri" w:hAnsi="Calibri"/>
          <w:b/>
          <w:i w:val="0"/>
          <w:color w:val="9A6F0B"/>
          <w:sz w:val="21"/>
        </w:rPr>
        <w:t>Venues</w:t>
      </w:r>
    </w:p>
    <w:p>
      <w:pPr>
        <w:spacing w:before="0" w:after="60" w:line="276" w:lineRule="auto"/>
      </w:pPr>
      <w:r>
        <w:rPr>
          <w:rFonts w:ascii="Calibri" w:hAnsi="Calibri"/>
          <w:b/>
          <w:i w:val="0"/>
          <w:color w:val="1A1A1A"/>
          <w:sz w:val="21"/>
        </w:rPr>
        <w:t>NJS Royale Events Center</w:t>
      </w:r>
      <w:r>
        <w:rPr>
          <w:rFonts w:ascii="Calibri" w:hAnsi="Calibri"/>
          <w:b w:val="0"/>
          <w:i w:val="0"/>
          <w:color w:val="2B2B2B"/>
          <w:sz w:val="21"/>
        </w:rPr>
        <w:t>, Richland Garden Estate, Lekki-Epe Expressway, Lagos, Nigeria (Main Summit, October 24 and 25).</w:t>
      </w:r>
    </w:p>
    <w:p>
      <w:pPr>
        <w:spacing w:before="0" w:after="160" w:line="276" w:lineRule="auto"/>
      </w:pPr>
      <w:r>
        <w:rPr>
          <w:rFonts w:ascii="Calibri" w:hAnsi="Calibri"/>
          <w:b/>
          <w:i w:val="0"/>
          <w:color w:val="1A1A1A"/>
          <w:sz w:val="21"/>
        </w:rPr>
        <w:t>NJS Royale Beach Resort</w:t>
      </w:r>
      <w:r>
        <w:rPr>
          <w:rFonts w:ascii="Calibri" w:hAnsi="Calibri"/>
          <w:b w:val="0"/>
          <w:i w:val="0"/>
          <w:color w:val="2B2B2B"/>
          <w:sz w:val="21"/>
        </w:rPr>
        <w:t>, Lagos, Nigeria (HEBS Welcome Beach Pre-Party, October 23).</w:t>
      </w:r>
    </w:p>
    <w:p>
      <w:pPr>
        <w:spacing w:before="160" w:after="280"/>
      </w:pPr>
      <w:r>
        <w:rPr>
          <w:rFonts w:ascii="Calibri" w:hAnsi="Calibri"/>
          <w:b w:val="0"/>
          <w:i/>
          <w:color w:val="6B6B6B"/>
          <w:sz w:val="19"/>
        </w:rPr>
        <w:t>Sponsorship proposals and invoices are issued within 48 hours of enquiry. Further sponsorship and exhibitor details are available on request.</w:t>
      </w:r>
    </w:p>
    <w:p>
      <w:pPr>
        <w:spacing w:before="200" w:after="60"/>
        <w:jc w:val="center"/>
        <w:pBdr>
          <w:top w:val="single" w:sz="8" w:space="10" w:color="9A6F0B"/>
        </w:pBdr>
      </w:pPr>
      <w:r>
        <w:rPr>
          <w:rFonts w:ascii="Calibri" w:hAnsi="Calibri"/>
          <w:b/>
          <w:i w:val="0"/>
          <w:color w:val="9A6F0B"/>
          <w:sz w:val="20"/>
        </w:rPr>
        <w:t>HEBS Lagos 2026: Hair Education Beauty Summit</w:t>
      </w:r>
    </w:p>
    <w:p>
      <w:pPr>
        <w:spacing w:after="40"/>
        <w:jc w:val="center"/>
      </w:pPr>
      <w:r>
        <w:rPr>
          <w:rFonts w:ascii="Calibri" w:hAnsi="Calibri"/>
          <w:b w:val="0"/>
          <w:i w:val="0"/>
          <w:color w:val="6B6B6B"/>
          <w:sz w:val="19"/>
        </w:rPr>
        <w:t>Inaugural Lagos Edition</w:t>
      </w:r>
    </w:p>
    <w:p>
      <w:pPr>
        <w:jc w:val="center"/>
      </w:pPr>
      <w:r>
        <w:rPr>
          <w:rFonts w:ascii="Georgia" w:hAnsi="Georgia"/>
          <w:b/>
          <w:i/>
          <w:color w:val="1A1A1A"/>
          <w:sz w:val="23"/>
        </w:rPr>
        <w:t>Where Nigeria's Beauty Industry Meets the World.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HEBS Lagos 2026 Concept Note</dc:title>
  <dc:subject>HEBS Lagos 2026: Hair Education Beauty Summit, October 23 to 25, 2026, Lagos, Nigeria</dc:subject>
  <dc:creator>python-docx</dc:creator>
  <cp:keywords/>
  <dc:description>Official concept note for partners, exhibitors, sponsors, and media.</dc:description>
  <cp:lastModifiedBy/>
  <cp:revision>1</cp:revision>
  <dcterms:created xsi:type="dcterms:W3CDTF">2013-12-23T23:15:00Z</dcterms:created>
  <dcterms:modified xsi:type="dcterms:W3CDTF">2013-12-23T23:15:00Z</dcterms:modified>
  <cp:category>Concept Note</cp:category>
</cp:coreProperties>
</file>