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 Following those earlier United States editions, HEBS staged another sold-out edition from </w:t>
      </w:r>
      <w:r>
        <w:rPr>
          <w:rFonts w:ascii="Calibri" w:hAnsi="Calibri"/>
          <w:b/>
          <w:i w:val="0"/>
          <w:color w:val="1A1A1A"/>
          <w:sz w:val="21"/>
        </w:rPr>
        <w:t xml:space="preserve">2–4 May 2026</w:t>
      </w:r>
      <w:r>
        <w:rPr>
          <w:rFonts w:ascii="Calibri" w:hAnsi="Calibri"/>
          <w:b w:val="0"/>
          <w:i w:val="0"/>
          <w:color w:val="2B2B2B"/>
          <w:sz w:val="21"/>
        </w:rPr>
        <w:t xml:space="preserve">.</w:t>
      </w:r>
    </w:p>
    <w:p>
      <w:pPr>
        <w:spacing w:before="0" w:after="160" w:line="276" w:lineRule="auto"/>
      </w:pPr>
      <w:r>
        <w:rPr>
          <w:rFonts w:ascii="Calibri" w:hAnsi="Calibri"/>
          <w:b w:val="0"/>
          <w:i w:val="0"/>
          <w:color w:val="2B2B2B"/>
          <w:sz w:val="21"/>
        </w:rPr>
        <w:t xml:space="preserve">In October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will mark the event’s fourth edition and its Lagos debut: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live music competition</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vocalists and music creatives,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Total prize pool</w:t>
            </w:r>
          </w:p>
        </w:tc>
        <w:tc>
          <w:tcPr>
            <w:tcW w:type="dxa" w:w="6768"/>
          </w:tcPr>
          <w:p>
            <w:pPr>
              <w:spacing w:before="40" w:after="40" w:line="259" w:lineRule="auto"/>
            </w:pPr>
            <w:r>
              <w:rPr>
                <w:rFonts w:ascii="Calibri" w:hAnsi="Calibri"/>
                <w:b/>
                <w:i w:val="0"/>
                <w:color w:val="2B2B2B"/>
                <w:sz w:val="19"/>
              </w:rPr>
              <w:t xml:space="preserve">$87,500 USD / ₦122,500,000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Thirteen competitions across seven categories: barbering, braiding, hair installation and styling, beauty, fashion, culinary and culture, and music and live entertainment</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live music,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i w:val="0"/>
          <w:color w:val="1A1A1A"/>
          <w:sz w:val="21"/>
        </w:rPr>
        <w:t>Saturday, October 24, 2026, 12:00 Noon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and seven competitions: Battle of the Fades, Fast &amp; Flawless Braiding, Taste of Culture, Freestyle Braid Art, Gilded Heritage Nail Art, Freestyle Design, and Mic Drop Live Vocalist.</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i w:val="0"/>
          <w:color w:val="1A1A1A"/>
          <w:sz w:val="21"/>
        </w:rPr>
        <w:t>Sunday, October 25, 2026, 11:00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and panels, with seven competitions: Taste of Culture, Traditional Braiding, Roots to Royalty Fashion Runway, Bridal Beauty Makeup, Lash Couture, Flawless Frontals, and Fast &amp; Flawless Barber.</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320" w:after="40"/>
      </w:pPr>
      <w:r>
        <w:rPr>
          <w:rFonts w:ascii="Georgia" w:hAnsi="Georgia"/>
          <w:b/>
          <w:i w:val="0"/>
          <w:color w:val="1A1A1A"/>
          <w:sz w:val="24"/>
        </w:rPr>
        <w:t xml:space="preserve">Competition Schedule</w:t>
      </w:r>
    </w:p>
    <w:p>
      <w:pPr>
        <w:keepNext/>
        <w:spacing w:before="240" w:after="80"/>
      </w:pPr>
      <w:r>
        <w:rPr>
          <w:rFonts w:ascii="Calibri" w:hAnsi="Calibri"/>
          <w:b/>
          <w:i w:val="0"/>
          <w:color w:val="9A6F0B"/>
          <w:sz w:val="21"/>
        </w:rPr>
        <w:t xml:space="preserve">Saturday, October 24,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Battle of the Fades</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12:00 Noon to 5:00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1:15 to 2:30 PM</w:t>
            </w:r>
          </w:p>
        </w:tc>
        <w:tc>
          <w:tcPr>
            <w:tcW w:type="dxa" w:w="2592"/>
          </w:tcPr>
          <w:p>
            <w:pPr>
              <w:spacing w:before="40" w:after="40" w:line="259" w:lineRule="auto"/>
            </w:pPr>
            <w:r>
              <w:rPr>
                <w:rFonts w:ascii="Calibri" w:hAnsi="Calibri"/>
                <w:b w:val="0"/>
                <w:i w:val="0"/>
                <w:color w:val="2B2B2B"/>
                <w:sz w:val="19"/>
              </w:rPr>
              <w:t xml:space="preserve">75 min</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2:00 to 3:15 PM</w:t>
            </w:r>
          </w:p>
        </w:tc>
        <w:tc>
          <w:tcPr>
            <w:tcW w:type="dxa" w:w="2592"/>
          </w:tcPr>
          <w:p>
            <w:pPr>
              <w:spacing w:before="40" w:after="40" w:line="259" w:lineRule="auto"/>
            </w:pPr>
            <w:r>
              <w:rPr>
                <w:rFonts w:ascii="Calibri" w:hAnsi="Calibri"/>
                <w:b w:val="0"/>
                <w:i w:val="0"/>
                <w:color w:val="2B2B2B"/>
                <w:sz w:val="19"/>
              </w:rPr>
              <w:t xml:space="preserve">75 min</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Mic Drop Live Vocalist Competition</w:t>
            </w:r>
          </w:p>
        </w:tc>
        <w:tc>
          <w:tcPr>
            <w:tcW w:type="dxa" w:w="1584"/>
          </w:tcPr>
          <w:p>
            <w:pPr>
              <w:spacing w:before="40" w:after="40" w:line="259" w:lineRule="auto"/>
            </w:pPr>
            <w:r>
              <w:rPr>
                <w:rFonts w:ascii="Calibri" w:hAnsi="Calibri"/>
                <w:b w:val="0"/>
                <w:i w:val="0"/>
                <w:color w:val="2B2B2B"/>
                <w:sz w:val="19"/>
              </w:rPr>
              <w:t xml:space="preserve">4:00 to 5:15 PM</w:t>
            </w:r>
          </w:p>
        </w:tc>
        <w:tc>
          <w:tcPr>
            <w:tcW w:type="dxa" w:w="2592"/>
          </w:tcPr>
          <w:p>
            <w:pPr>
              <w:spacing w:before="40" w:after="40" w:line="259" w:lineRule="auto"/>
            </w:pPr>
            <w:r>
              <w:rPr>
                <w:rFonts w:ascii="Calibri" w:hAnsi="Calibri"/>
                <w:b w:val="0"/>
                <w:i w:val="0"/>
                <w:color w:val="2B2B2B"/>
                <w:sz w:val="19"/>
              </w:rPr>
              <w:t xml:space="preserve">75 min</w:t>
            </w:r>
          </w:p>
        </w:tc>
      </w:tr>
    </w:tbl>
    <w:p>
      <w:pPr>
        <w:spacing w:after="80"/>
      </w:pPr>
    </w:p>
    <w:p>
      <w:pPr>
        <w:keepNext/>
        <w:spacing w:before="240" w:after="80"/>
      </w:pPr>
      <w:r>
        <w:rPr>
          <w:rFonts w:ascii="Calibri" w:hAnsi="Calibri"/>
          <w:b/>
          <w:i w:val="0"/>
          <w:color w:val="9A6F0B"/>
          <w:sz w:val="21"/>
        </w:rPr>
        <w:t xml:space="preserve">Sunday, October 25,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11:00 AM to 4:00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11:30 AM to 12:30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12:45 to 1:30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1:30 to 3:00 PM</w:t>
            </w:r>
          </w:p>
        </w:tc>
        <w:tc>
          <w:tcPr>
            <w:tcW w:type="dxa" w:w="2592"/>
          </w:tcPr>
          <w:p>
            <w:pPr>
              <w:spacing w:before="40" w:after="40" w:line="259" w:lineRule="auto"/>
            </w:pPr>
            <w:r>
              <w:rPr>
                <w:rFonts w:ascii="Calibri" w:hAnsi="Calibri"/>
                <w:b w:val="0"/>
                <w:i w:val="0"/>
                <w:color w:val="2B2B2B"/>
                <w:sz w:val="19"/>
              </w:rPr>
              <w:t xml:space="preserve">90 min</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1:45 to 2:30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4:00 to 4:15 PM</w:t>
            </w:r>
          </w:p>
        </w:tc>
        <w:tc>
          <w:tcPr>
            <w:tcW w:type="dxa" w:w="2592"/>
          </w:tcPr>
          <w:p>
            <w:pPr>
              <w:spacing w:before="40" w:after="40" w:line="259" w:lineRule="auto"/>
            </w:pPr>
            <w:r>
              <w:rPr>
                <w:rFonts w:ascii="Calibri" w:hAnsi="Calibri"/>
                <w:b w:val="0"/>
                <w:i w:val="0"/>
                <w:color w:val="2B2B2B"/>
                <w:sz w:val="19"/>
              </w:rPr>
              <w:t xml:space="preserve">15 min</w:t>
            </w:r>
          </w:p>
        </w:tc>
      </w:tr>
    </w:tbl>
    <w:p>
      <w:pPr>
        <w:spacing w:after="80"/>
      </w:pP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music,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vocalists,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$87,500 USD (₦122,500,000)</w:t>
      </w:r>
      <w:r>
        <w:rPr>
          <w:rFonts w:ascii="Calibri" w:hAnsi="Calibri"/>
          <w:b w:val="0"/>
          <w:i w:val="0"/>
          <w:color w:val="2B2B2B"/>
          <w:sz w:val="21"/>
        </w:rPr>
        <w:t xml:space="preserve"> cumulative prize pool across thirteen competitions,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live music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music creatives,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music,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Music and Performance Attendees</w:t>
      </w:r>
    </w:p>
    <w:p>
      <w:pPr>
        <w:spacing w:before="0" w:after="160" w:line="276" w:lineRule="auto"/>
      </w:pPr>
      <w:r>
        <w:rPr>
          <w:rFonts w:ascii="Calibri" w:hAnsi="Calibri"/>
          <w:b w:val="0"/>
          <w:i w:val="0"/>
          <w:color w:val="2B2B2B"/>
          <w:sz w:val="21"/>
        </w:rPr>
        <w:t xml:space="preserve">Vocalists, music creatives, performers, producers, artist managers, and entertainment professionals.</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Two new competition categories carry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and the </w:t>
      </w:r>
      <w:r>
        <w:rPr>
          <w:rFonts w:ascii="Calibri" w:hAnsi="Calibri"/>
          <w:b/>
          <w:i w:val="0"/>
          <w:color w:val="1A1A1A"/>
          <w:sz w:val="21"/>
        </w:rPr>
        <w:t xml:space="preserve">Mic Drop Vocalist Competition</w:t>
      </w:r>
      <w:r>
        <w:rPr>
          <w:rFonts w:ascii="Calibri" w:hAnsi="Calibri"/>
          <w:b w:val="0"/>
          <w:i w:val="0"/>
          <w:color w:val="2B2B2B"/>
          <w:sz w:val="21"/>
        </w:rPr>
        <w:t xml:space="preserve"> gives local and visiting vocal talent a professional main-stage platform. Both categories are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cultural food entrepreneurs, vocalists, and music creatives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thirteen competitions across seven categories</w:t>
      </w:r>
      <w:r>
        <w:rPr>
          <w:rFonts w:ascii="Calibri" w:hAnsi="Calibri"/>
          <w:b w:val="0"/>
          <w:i w:val="0"/>
          <w:color w:val="2B2B2B"/>
          <w:sz w:val="21"/>
        </w:rPr>
        <w:t xml:space="preserve">: barbering, braiding, hair installation and styling, beauty, fashion, culinary and culture, and music and live entertainment. The combined prize pool is </w:t>
      </w:r>
      <w:r>
        <w:rPr>
          <w:rFonts w:ascii="Calibri" w:hAnsi="Calibri"/>
          <w:b/>
          <w:i w:val="0"/>
          <w:color w:val="1A1A1A"/>
          <w:sz w:val="21"/>
        </w:rPr>
        <w:t xml:space="preserve">$87,500 USD (₦122,500,000)</w:t>
      </w:r>
      <w:r>
        <w:rPr>
          <w:rFonts w:ascii="Calibri" w:hAnsi="Calibri"/>
          <w:b w:val="0"/>
          <w:i w:val="0"/>
          <w:color w:val="2B2B2B"/>
          <w:sz w:val="21"/>
        </w:rPr>
        <w:t xml:space="preserve">. The contestant entry fee is </w:t>
      </w:r>
      <w:r>
        <w:rPr>
          <w:rFonts w:ascii="Calibri" w:hAnsi="Calibri"/>
          <w:b/>
          <w:i w:val="0"/>
          <w:color w:val="1A1A1A"/>
          <w:sz w:val="21"/>
        </w:rPr>
        <w:t xml:space="preserve">₦50,000 per competition</w:t>
      </w:r>
      <w:r>
        <w:rPr>
          <w:rFonts w:ascii="Calibri" w:hAnsi="Calibri"/>
          <w:b w:val="0"/>
          <w:i w:val="0"/>
          <w:color w:val="2B2B2B"/>
          <w:sz w:val="21"/>
        </w:rPr>
        <w:t xml:space="preserve">, the same for every competition.</w:t>
      </w:r>
    </w:p>
    <w:p>
      <w:pPr>
        <w:keepNext/>
        <w:spacing w:before="320" w:after="40"/>
      </w:pPr>
      <w:r>
        <w:rPr>
          <w:rFonts w:ascii="Georgia" w:hAnsi="Georgia"/>
          <w:b/>
          <w:i w:val="0"/>
          <w:color w:val="1A1A1A"/>
          <w:sz w:val="24"/>
        </w:rPr>
        <w:t xml:space="preserve">Barbering</w:t>
      </w:r>
    </w:p>
    <w:p>
      <w:pPr>
        <w:keepNext/>
        <w:spacing w:before="200" w:after="40"/>
      </w:pPr>
      <w:r>
        <w:rPr>
          <w:rFonts w:ascii="Calibri" w:hAnsi="Calibri"/>
          <w:b/>
          <w:i w:val="0"/>
          <w:color w:val="1A1A1A"/>
          <w:sz w:val="22"/>
        </w:rPr>
        <w:t xml:space="preserve">Battle of the Fades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Battle of the Fades focuses on precision, control, and clean barbering execution. Barbers complete a full fade with a properly cut and styled top, demonstrating seamless blending, sharp detailing, balanced structure, and a polished finish. Each haircut should complement the model’s head shape while showcasing strong technical skill and professional presentation.</w:t>
      </w:r>
    </w:p>
    <w:p>
      <w:pPr>
        <w:keepNext/>
        <w:spacing w:before="200" w:after="40"/>
      </w:pPr>
      <w:r>
        <w:rPr>
          <w:rFonts w:ascii="Calibri" w:hAnsi="Calibri"/>
          <w:b/>
          <w:i w:val="0"/>
          <w:color w:val="1A1A1A"/>
          <w:sz w:val="22"/>
        </w:rPr>
        <w:t xml:space="preserve">Freestyle Design Competition</w:t>
      </w:r>
    </w:p>
    <w:p>
      <w:pPr>
        <w:spacing w:before="0" w:after="60"/>
      </w:pPr>
      <w:r>
        <w:rPr>
          <w:rFonts w:ascii="Calibri" w:hAnsi="Calibri"/>
          <w:b w:val="0"/>
          <w:i/>
          <w:color w:val="6B6B6B"/>
          <w:sz w:val="19"/>
        </w:rPr>
        <w:t xml:space="preserve">Saturday, October 24,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Design explores the intersection of barbering, creativity, and visual art. Barbers create an original haircut design using clean lines, patterns, shapes, and precision detailing. The finished look should be imaginative, balanced, technically clean, and visually impactful from every angle.</w:t>
      </w:r>
    </w:p>
    <w:p>
      <w:pPr>
        <w:keepNext/>
        <w:spacing w:before="200" w:after="40"/>
      </w:pPr>
      <w:r>
        <w:rPr>
          <w:rFonts w:ascii="Calibri" w:hAnsi="Calibri"/>
          <w:b/>
          <w:i w:val="0"/>
          <w:color w:val="1A1A1A"/>
          <w:sz w:val="22"/>
        </w:rPr>
        <w:t xml:space="preserve">Fast &amp; Flawless Barber Competition</w:t>
      </w:r>
    </w:p>
    <w:p>
      <w:pPr>
        <w:spacing w:before="0" w:after="60"/>
      </w:pPr>
      <w:r>
        <w:rPr>
          <w:rFonts w:ascii="Calibri" w:hAnsi="Calibri"/>
          <w:b w:val="0"/>
          <w:i/>
          <w:color w:val="6B6B6B"/>
          <w:sz w:val="19"/>
        </w:rPr>
        <w:t xml:space="preserve">Sunday, October 25, 2026, 4:00 to 4:15 PM, 15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The Fast &amp; Flawless Barber Competition is a timed barbering challenge designed to showcase speed, precision, technical control, and professional execution under intense time pressure. Competitors must complete a professional-quality full haircut on one live model within 15 minutes. The finished look must include a clean, consistent full fade extending around the head and over the occipital bone, a sharp and balanced lineup, a properly cut and styled top, and a polished, competition-ready finish.</w:t>
      </w:r>
    </w:p>
    <w:p>
      <w:pPr>
        <w:keepNext/>
        <w:spacing w:before="320" w:after="40"/>
      </w:pPr>
      <w:r>
        <w:rPr>
          <w:rFonts w:ascii="Georgia" w:hAnsi="Georgia"/>
          <w:b/>
          <w:i w:val="0"/>
          <w:color w:val="1A1A1A"/>
          <w:sz w:val="24"/>
        </w:rPr>
        <w:t xml:space="preserve">Braiding</w:t>
      </w:r>
    </w:p>
    <w:p>
      <w:pPr>
        <w:keepNext/>
        <w:spacing w:before="200" w:after="40"/>
      </w:pPr>
      <w:r>
        <w:rPr>
          <w:rFonts w:ascii="Calibri" w:hAnsi="Calibri"/>
          <w:b/>
          <w:i w:val="0"/>
          <w:color w:val="1A1A1A"/>
          <w:sz w:val="22"/>
        </w:rPr>
        <w:t xml:space="preserve">Fast &amp; Flawless Braiding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Fast &amp; Flawless Braiding focuses on speed, precision, and natural-hair technique. Braiders complete eight full-head cornrows within 30 minutes using only the model’s natural hair. The finished design should demonstrate clean parting, consistent braid size, even spacing, controlled tension, and polished execution.</w:t>
      </w:r>
    </w:p>
    <w:p>
      <w:pPr>
        <w:keepNext/>
        <w:spacing w:before="200" w:after="40"/>
      </w:pPr>
      <w:r>
        <w:rPr>
          <w:rFonts w:ascii="Calibri" w:hAnsi="Calibri"/>
          <w:b/>
          <w:i w:val="0"/>
          <w:color w:val="1A1A1A"/>
          <w:sz w:val="22"/>
        </w:rPr>
        <w:t xml:space="preserve">Freestyle Braid Art Competition</w:t>
      </w:r>
    </w:p>
    <w:p>
      <w:pPr>
        <w:spacing w:before="0" w:after="60"/>
      </w:pPr>
      <w:r>
        <w:rPr>
          <w:rFonts w:ascii="Calibri" w:hAnsi="Calibri"/>
          <w:b w:val="0"/>
          <w:i/>
          <w:color w:val="6B6B6B"/>
          <w:sz w:val="19"/>
        </w:rPr>
        <w:t xml:space="preserve">Saturday, October 24, 2026, 1:15 to 2:30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Braid Art explores creativity, innovation, and technical mastery through braiding. Braiders transform natural hair into intricate works of braid art using original patterns, dimensional structure, creative direction, and artistic detail. The finished design should be cohesive, technically clean, visually impactful, and recognizable as a braid-driven work of art.</w:t>
      </w:r>
    </w:p>
    <w:p>
      <w:pPr>
        <w:keepNext/>
        <w:spacing w:before="200" w:after="40"/>
      </w:pPr>
      <w:r>
        <w:rPr>
          <w:rFonts w:ascii="Calibri" w:hAnsi="Calibri"/>
          <w:b/>
          <w:i w:val="0"/>
          <w:color w:val="1A1A1A"/>
          <w:sz w:val="22"/>
        </w:rPr>
        <w:t xml:space="preserve">Traditional Braiding Competition</w:t>
      </w:r>
    </w:p>
    <w:p>
      <w:pPr>
        <w:spacing w:before="0" w:after="60"/>
      </w:pPr>
      <w:r>
        <w:rPr>
          <w:rFonts w:ascii="Calibri" w:hAnsi="Calibri"/>
          <w:b w:val="0"/>
          <w:i/>
          <w:color w:val="6B6B6B"/>
          <w:sz w:val="19"/>
        </w:rPr>
        <w:t xml:space="preserve">Sunday, October 25, 2026, 11:30 AM to 12:30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Traditional Braiding celebrates the artistry, cultural significance, and technical mastery of African braiding traditions. Braiders create a polished natural-hair design inspired by traditional African patterns, techniques, and cultural influence. The finished style should demonstrate precise sectioning, consistent technique, thoughtful design, and respect for traditional braiding artistry.</w:t>
      </w:r>
    </w:p>
    <w:p>
      <w:pPr>
        <w:keepNext/>
        <w:spacing w:before="320" w:after="40"/>
      </w:pPr>
      <w:r>
        <w:rPr>
          <w:rFonts w:ascii="Georgia" w:hAnsi="Georgia"/>
          <w:b/>
          <w:i w:val="0"/>
          <w:color w:val="1A1A1A"/>
          <w:sz w:val="24"/>
        </w:rPr>
        <w:t xml:space="preserve">Hair Installation &amp; Styling</w:t>
      </w:r>
    </w:p>
    <w:p>
      <w:pPr>
        <w:keepNext/>
        <w:spacing w:before="200" w:after="40"/>
      </w:pPr>
      <w:r>
        <w:rPr>
          <w:rFonts w:ascii="Calibri" w:hAnsi="Calibri"/>
          <w:b/>
          <w:i w:val="0"/>
          <w:color w:val="1A1A1A"/>
          <w:sz w:val="22"/>
        </w:rPr>
        <w:t xml:space="preserve">Flawless Frontals Competition</w:t>
      </w:r>
    </w:p>
    <w:p>
      <w:pPr>
        <w:spacing w:before="0" w:after="60"/>
      </w:pPr>
      <w:r>
        <w:rPr>
          <w:rFonts w:ascii="Calibri" w:hAnsi="Calibri"/>
          <w:b w:val="0"/>
          <w:i/>
          <w:color w:val="6B6B6B"/>
          <w:sz w:val="19"/>
        </w:rPr>
        <w:t xml:space="preserve">Sunday, October 25,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Flawless Frontals focuses on creating a seamless, natural-looking frontal installation. Stylists customize, place, secure, blend, and style the frontal while complementing the model’s features and desired look. The finished installation should demonstrate a refined hairline, clean application, balanced styling, and a polished finish from every angle.</w:t>
      </w:r>
    </w:p>
    <w:p>
      <w:pPr>
        <w:keepNext/>
        <w:spacing w:before="320" w:after="40"/>
      </w:pPr>
      <w:r>
        <w:rPr>
          <w:rFonts w:ascii="Georgia" w:hAnsi="Georgia"/>
          <w:b/>
          <w:i w:val="0"/>
          <w:color w:val="1A1A1A"/>
          <w:sz w:val="24"/>
        </w:rPr>
        <w:t xml:space="preserve">Beauty</w:t>
      </w:r>
    </w:p>
    <w:p>
      <w:pPr>
        <w:keepNext/>
        <w:spacing w:before="200" w:after="40"/>
      </w:pPr>
      <w:r>
        <w:rPr>
          <w:rFonts w:ascii="Calibri" w:hAnsi="Calibri"/>
          <w:b/>
          <w:i w:val="0"/>
          <w:color w:val="1A1A1A"/>
          <w:sz w:val="22"/>
        </w:rPr>
        <w:t xml:space="preserve">Bridal Beauty Makeup Competition</w:t>
      </w:r>
    </w:p>
    <w:p>
      <w:pPr>
        <w:spacing w:before="0" w:after="60"/>
      </w:pPr>
      <w:r>
        <w:rPr>
          <w:rFonts w:ascii="Calibri" w:hAnsi="Calibri"/>
          <w:b w:val="0"/>
          <w:i/>
          <w:color w:val="6B6B6B"/>
          <w:sz w:val="19"/>
        </w:rPr>
        <w:t xml:space="preserve">Sunday, October 25, 2026, 1:30 to 3:00 PM, 90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Bridal Beauty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Lash Couture Competition</w:t>
      </w:r>
    </w:p>
    <w:p>
      <w:pPr>
        <w:spacing w:before="0" w:after="60"/>
      </w:pPr>
      <w:r>
        <w:rPr>
          <w:rFonts w:ascii="Calibri" w:hAnsi="Calibri"/>
          <w:b w:val="0"/>
          <w:i/>
          <w:color w:val="6B6B6B"/>
          <w:sz w:val="19"/>
        </w:rPr>
        <w:t xml:space="preserve">Sunday, October 25, 2026, 1:45 to 2:30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Lash Couture focuses on creating a customized, polished lash look that enhances the model’s natural eye shape. Artists demonstrate precise isolation, controlled placement, symmetry, balance, and thoughtful lash mapping. The finished set should be clean, comfortable, technically sound, and professionally finished.</w:t>
      </w:r>
    </w:p>
    <w:p>
      <w:pPr>
        <w:keepNext/>
        <w:spacing w:before="200" w:after="40"/>
      </w:pPr>
      <w:r>
        <w:rPr>
          <w:rFonts w:ascii="Calibri" w:hAnsi="Calibri"/>
          <w:b/>
          <w:i w:val="0"/>
          <w:color w:val="1A1A1A"/>
          <w:sz w:val="22"/>
        </w:rPr>
        <w:t xml:space="preserve">Gilded Heritage Nail Art Competition</w:t>
      </w:r>
    </w:p>
    <w:p>
      <w:pPr>
        <w:spacing w:before="0" w:after="60"/>
      </w:pPr>
      <w:r>
        <w:rPr>
          <w:rFonts w:ascii="Calibri" w:hAnsi="Calibri"/>
          <w:b w:val="0"/>
          <w:i/>
          <w:color w:val="6B6B6B"/>
          <w:sz w:val="19"/>
        </w:rPr>
        <w:t xml:space="preserve">Saturday, October 24, 2026, 2:00 to 3:15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Gilded Heritage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w:t>
      </w:r>
    </w:p>
    <w:p>
      <w:pPr>
        <w:keepNext/>
        <w:spacing w:before="320" w:after="40"/>
      </w:pPr>
      <w:r>
        <w:rPr>
          <w:rFonts w:ascii="Georgia" w:hAnsi="Georgia"/>
          <w:b/>
          <w:i w:val="0"/>
          <w:color w:val="1A1A1A"/>
          <w:sz w:val="24"/>
        </w:rPr>
        <w:t xml:space="preserve">Fashion</w:t>
      </w:r>
    </w:p>
    <w:p>
      <w:pPr>
        <w:keepNext/>
        <w:spacing w:before="200" w:after="40"/>
      </w:pPr>
      <w:r>
        <w:rPr>
          <w:rFonts w:ascii="Calibri" w:hAnsi="Calibri"/>
          <w:b/>
          <w:i w:val="0"/>
          <w:color w:val="1A1A1A"/>
          <w:sz w:val="22"/>
        </w:rPr>
        <w:t xml:space="preserve">Roots to Royalty Fashion Runway Competition</w:t>
      </w:r>
    </w:p>
    <w:p>
      <w:pPr>
        <w:spacing w:before="0" w:after="60"/>
      </w:pPr>
      <w:r>
        <w:rPr>
          <w:rFonts w:ascii="Calibri" w:hAnsi="Calibri"/>
          <w:b w:val="0"/>
          <w:i/>
          <w:color w:val="6B6B6B"/>
          <w:sz w:val="19"/>
        </w:rPr>
        <w:t xml:space="preserve">Sunday, October 25, 2026, 12:45 to 1:30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Roots to Royalty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320" w:after="40"/>
      </w:pPr>
      <w:r>
        <w:rPr>
          <w:rFonts w:ascii="Georgia" w:hAnsi="Georgia"/>
          <w:b/>
          <w:i w:val="0"/>
          <w:color w:val="1A1A1A"/>
          <w:sz w:val="24"/>
        </w:rPr>
        <w:t xml:space="preserve">Culinary &amp; Culture</w:t>
      </w:r>
    </w:p>
    <w:p>
      <w:pPr>
        <w:keepNext/>
        <w:spacing w:before="200" w:after="40"/>
      </w:pPr>
      <w:r>
        <w:rPr>
          <w:rFonts w:ascii="Calibri" w:hAnsi="Calibri"/>
          <w:b/>
          <w:i w:val="0"/>
          <w:color w:val="1A1A1A"/>
          <w:sz w:val="22"/>
        </w:rPr>
        <w:t xml:space="preserve">Taste of Culture Food Tasting Competition</w:t>
      </w:r>
    </w:p>
    <w:p>
      <w:pPr>
        <w:spacing w:before="0" w:after="60"/>
      </w:pPr>
      <w:r>
        <w:rPr>
          <w:rFonts w:ascii="Calibri" w:hAnsi="Calibri"/>
          <w:b w:val="0"/>
          <w:i/>
          <w:color w:val="6B6B6B"/>
          <w:sz w:val="19"/>
        </w:rPr>
        <w:t xml:space="preserve">Saturday, October 24, 2026, 12:00 Noon to 5:00 PM and Sunday, October 25, 2026, 11:00 AM to 4:00 PM, five hours each day.</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Taste of Culture celebrates heritage, community, and creativity through food. Competitors present a dish inspired by their culture, family traditions, regional influence, or personal story. Each entry should demonstrate balanced flavour, thoughtful presentation, quality preparation, and a meaningful connection to the culture it represents.</w:t>
      </w:r>
    </w:p>
    <w:p>
      <w:pPr>
        <w:keepNext/>
        <w:spacing w:before="320" w:after="40"/>
      </w:pPr>
      <w:r>
        <w:rPr>
          <w:rFonts w:ascii="Georgia" w:hAnsi="Georgia"/>
          <w:b/>
          <w:i w:val="0"/>
          <w:color w:val="1A1A1A"/>
          <w:sz w:val="24"/>
        </w:rPr>
        <w:t xml:space="preserve">Music &amp; Live Entertainment</w:t>
      </w:r>
    </w:p>
    <w:p>
      <w:pPr>
        <w:keepNext/>
        <w:spacing w:before="200" w:after="40"/>
      </w:pPr>
      <w:r>
        <w:rPr>
          <w:rFonts w:ascii="Calibri" w:hAnsi="Calibri"/>
          <w:b/>
          <w:i w:val="0"/>
          <w:color w:val="1A1A1A"/>
          <w:sz w:val="22"/>
        </w:rPr>
        <w:t xml:space="preserve">Mic Drop Live Vocalist Competition</w:t>
      </w:r>
    </w:p>
    <w:p>
      <w:pPr>
        <w:spacing w:before="0" w:after="60"/>
      </w:pPr>
      <w:r>
        <w:rPr>
          <w:rFonts w:ascii="Calibri" w:hAnsi="Calibri"/>
          <w:b w:val="0"/>
          <w:i/>
          <w:color w:val="6B6B6B"/>
          <w:sz w:val="19"/>
        </w:rPr>
        <w:t xml:space="preserve">Saturday, October 24, 2026, 4:00 to 5:15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Mic Drop celebrates live vocal talent, individuality, and powerful stage performance. Vocalists present a song that showcases their voice, musical interpretation, emotional connection, and personal artistry. Each performance should demonstrate vocal control, confidence, originality, stage presence, and the ability to connect with a live audience.</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$87,500 USD / ₦122,500,000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USD</w:t>
            </w:r>
          </w:p>
        </w:tc>
        <w:tc>
          <w:tcPr>
            <w:tcW w:type="dxa" w:w="2592"/>
            <w:shd w:val="clear" w:color="auto" w:fill="F4F1EA"/>
          </w:tcPr>
          <w:p>
            <w:pPr>
              <w:spacing w:before="40" w:after="40" w:line="259" w:lineRule="auto"/>
            </w:pPr>
            <w:r>
              <w:rPr>
                <w:rFonts w:ascii="Calibri" w:hAnsi="Calibri"/>
                <w:b/>
                <w:i w:val="0"/>
                <w:color w:val="1A1A1A"/>
                <w:sz w:val="18"/>
              </w:rPr>
              <w:t xml:space="preserve">NGN</w:t>
            </w:r>
          </w:p>
        </w:tc>
      </w:tr>
      <w:tr>
        <w:tc>
          <w:tcPr>
            <w:tcW w:type="dxa" w:w="5328"/>
          </w:tcPr>
          <w:p>
            <w:pPr>
              <w:spacing w:before="40" w:after="40" w:line="259" w:lineRule="auto"/>
            </w:pPr>
            <w:r>
              <w:rPr>
                <w:rFonts w:ascii="Calibri" w:hAnsi="Calibri"/>
                <w:b w:val="0"/>
                <w:i w:val="0"/>
                <w:color w:val="2B2B2B"/>
                <w:sz w:val="19"/>
              </w:rPr>
              <w:t xml:space="preserve">Battle of the Fades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Mic Drop Live Vocalist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i w:val="0"/>
                <w:color w:val="1A1A1A"/>
                <w:sz w:val="18"/>
              </w:rPr>
              <w:t xml:space="preserve">Total prize pool</w:t>
            </w:r>
          </w:p>
        </w:tc>
        <w:tc>
          <w:tcPr>
            <w:tcW w:type="dxa" w:w="1584"/>
          </w:tcPr>
          <w:p>
            <w:pPr>
              <w:spacing w:before="40" w:after="40" w:line="259" w:lineRule="auto"/>
            </w:pPr>
            <w:r>
              <w:rPr>
                <w:rFonts w:ascii="Calibri" w:hAnsi="Calibri"/>
                <w:b/>
                <w:i w:val="0"/>
                <w:color w:val="1A1A1A"/>
                <w:sz w:val="18"/>
              </w:rPr>
              <w:t xml:space="preserve">$87,500</w:t>
            </w:r>
          </w:p>
        </w:tc>
        <w:tc>
          <w:tcPr>
            <w:tcW w:type="dxa" w:w="2592"/>
          </w:tcPr>
          <w:p>
            <w:pPr>
              <w:spacing w:before="40" w:after="40" w:line="259" w:lineRule="auto"/>
            </w:pPr>
            <w:r>
              <w:rPr>
                <w:rFonts w:ascii="Calibri" w:hAnsi="Calibri"/>
                <w:b/>
                <w:i w:val="0"/>
                <w:color w:val="1A1A1A"/>
                <w:sz w:val="18"/>
              </w:rPr>
              <w:t xml:space="preserve">₦122,500,000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competition. Open worldwide to barbers, braiders, frontal and installation stylists, makeup artists, lash artists, nail artists, fashion designers, chefs and cultural food entrepreneurs, vocalists,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Where a video submission is required for a competition, competitors submit a 3-minute MP4 or MOV video to casting@hebslagos.com showing their name, competition,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 xml:space="preserve">All entrants are told whether they have been selected to compete.</w:t>
            </w:r>
          </w:p>
        </w:tc>
      </w:tr>
      <w:tr>
        <w:tc>
          <w:tcPr>
            <w:tcW w:type="dxa" w:w="2232"/>
          </w:tcPr>
          <w:p>
            <w:pPr>
              <w:spacing w:before="40" w:after="40" w:line="259" w:lineRule="auto"/>
            </w:pPr>
            <w:r>
              <w:rPr>
                <w:rFonts w:ascii="Calibri" w:hAnsi="Calibri"/>
                <w:b/>
                <w:i w:val="0"/>
                <w:color w:val="1A1A1A"/>
                <w:sz w:val="18"/>
              </w:rPr>
              <w:t xml:space="preserve">Competition Days</w:t>
            </w:r>
          </w:p>
        </w:tc>
        <w:tc>
          <w:tcPr>
            <w:tcW w:type="dxa" w:w="1944"/>
          </w:tcPr>
          <w:p>
            <w:pPr>
              <w:spacing w:before="40" w:after="40" w:line="259" w:lineRule="auto"/>
            </w:pPr>
            <w:r>
              <w:rPr>
                <w:rFonts w:ascii="Calibri" w:hAnsi="Calibri"/>
                <w:b/>
                <w:i w:val="0"/>
                <w:color w:val="1A1A1A"/>
                <w:sz w:val="18"/>
              </w:rPr>
              <w:t xml:space="preserve">October 24 and 25, 2026</w:t>
            </w:r>
          </w:p>
        </w:tc>
        <w:tc>
          <w:tcPr>
            <w:tcW w:type="dxa" w:w="5328"/>
          </w:tcPr>
          <w:p>
            <w:pPr>
              <w:spacing w:before="40" w:after="40" w:line="259" w:lineRule="auto"/>
            </w:pPr>
            <w:r>
              <w:rPr>
                <w:rFonts w:ascii="Calibri" w:hAnsi="Calibri"/>
                <w:b w:val="0"/>
                <w:i w:val="0"/>
                <w:color w:val="2B2B2B"/>
                <w:sz w:val="19"/>
              </w:rPr>
              <w:t xml:space="preserve">Competitors present at their scheduled time, as published in the competition schedule.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 xml:space="preserve">Every competition carries the same contestant entry fee of </w:t>
      </w:r>
      <w:r>
        <w:rPr>
          <w:rFonts w:ascii="Calibri" w:hAnsi="Calibri"/>
          <w:b/>
          <w:i w:val="0"/>
          <w:color w:val="1A1A1A"/>
          <w:sz w:val="21"/>
        </w:rPr>
        <w:t xml:space="preserve">₦50,000</w:t>
      </w:r>
      <w:r>
        <w:rPr>
          <w:rFonts w:ascii="Calibri" w:hAnsi="Calibri"/>
          <w:b w:val="0"/>
          <w:i w:val="0"/>
          <w:color w:val="2B2B2B"/>
          <w:sz w:val="21"/>
        </w:rPr>
        <w:t xml:space="preserve">. Competitors pay only for the competitions they enter, and may enter more than one.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Competition</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Battle of the Fades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Design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Barber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Braid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Traditional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Flawless Frontals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Bridal Beauty Makeup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Lash Couture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Gilded Heritage Nail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Roots to Royalty Fashion Runway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Mic Drop Live Vocalist Competition</w:t>
            </w:r>
          </w:p>
        </w:tc>
        <w:tc>
          <w:tcPr>
            <w:tcW w:type="dxa" w:w="2880"/>
          </w:tcPr>
          <w:p>
            <w:pPr>
              <w:spacing w:before="40" w:after="40" w:line="259" w:lineRule="auto"/>
            </w:pPr>
            <w:r>
              <w:rPr>
                <w:rFonts w:ascii="Calibri" w:hAnsi="Calibri"/>
                <w:b w:val="0"/>
                <w:i w:val="0"/>
                <w:color w:val="2B2B2B"/>
                <w:sz w:val="19"/>
              </w:rPr>
              <w:t xml:space="preserve">₦50,000</w:t>
            </w:r>
          </w:p>
        </w:tc>
      </w:tr>
    </w:tbl>
    <w:p>
      <w:pPr>
        <w:spacing w:after="80"/>
      </w:pP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 xml:space="preserve">non-refundable</w:t>
      </w:r>
      <w:r>
        <w:rPr>
          <w:rFonts w:ascii="Calibri" w:hAnsi="Calibri"/>
          <w:b w:val="0"/>
          <w:i w:val="0"/>
          <w:color w:val="2B2B2B"/>
          <w:sz w:val="21"/>
        </w:rPr>
        <w:t xml:space="preserve"> and are quoted and paid in naira on the official portal. Competitors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