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1ED7F" w14:textId="77777777" w:rsidR="00434285" w:rsidRDefault="00250C6E">
      <w:pPr>
        <w:pStyle w:val="Title"/>
      </w:pPr>
      <w:r>
        <w:t>Design of Experiments Final Project</w:t>
      </w:r>
    </w:p>
    <w:p w14:paraId="7B00CFE4" w14:textId="77777777" w:rsidR="00434285" w:rsidRDefault="00250C6E">
      <w:pPr>
        <w:pStyle w:val="Author"/>
      </w:pPr>
      <w:r>
        <w:t>Alexis Athens</w:t>
      </w:r>
    </w:p>
    <w:p w14:paraId="693444DA" w14:textId="77777777" w:rsidR="00434285" w:rsidRDefault="00250C6E">
      <w:pPr>
        <w:pStyle w:val="Date"/>
      </w:pPr>
      <w:r>
        <w:t>4/23/2018</w:t>
      </w:r>
    </w:p>
    <w:p w14:paraId="1542561C" w14:textId="77777777" w:rsidR="00434285" w:rsidRDefault="00250C6E">
      <w:pPr>
        <w:pStyle w:val="Heading3"/>
      </w:pPr>
      <w:bookmarkStart w:id="0" w:name="final-project-waste-less-uf"/>
      <w:bookmarkEnd w:id="0"/>
      <w:r>
        <w:t>Final Project: Waste-Less UF</w:t>
      </w:r>
    </w:p>
    <w:p w14:paraId="2CEE2DC4" w14:textId="77777777" w:rsidR="00434285" w:rsidRDefault="00250C6E">
      <w:pPr>
        <w:pStyle w:val="Heading2"/>
      </w:pPr>
      <w:bookmarkStart w:id="1" w:name="a-study-of-uf-students-carbon-footprints"/>
      <w:bookmarkEnd w:id="1"/>
      <w:r>
        <w:t>A Study of UF Students’ Carbon Footprints on Campus</w:t>
      </w:r>
    </w:p>
    <w:p w14:paraId="485E7784" w14:textId="77777777" w:rsidR="00434285" w:rsidRDefault="00250C6E">
      <w:pPr>
        <w:pStyle w:val="Heading1"/>
      </w:pPr>
      <w:bookmarkStart w:id="2" w:name="motivation-for-the-project"/>
      <w:bookmarkEnd w:id="2"/>
      <w:r>
        <w:t>Motivation for the project</w:t>
      </w:r>
    </w:p>
    <w:p w14:paraId="6B1BEF72" w14:textId="77777777" w:rsidR="00434285" w:rsidRDefault="00250C6E">
      <w:pPr>
        <w:pStyle w:val="FirstParagraph"/>
      </w:pPr>
      <w:r>
        <w:t>For my climate change science final project, I proposed an system that incentivized students to bring their own reusable items to campus in place of plastic/paper consumables in attemp to reduce UF’s carbon footprint. In order to quantify the predicted dec</w:t>
      </w:r>
      <w:r>
        <w:t>rease in UF’s footprint, I polled UF students for the average amount of plastic/paper consumables they throw away or recycle weekly, which was used as the response variable in this study.</w:t>
      </w:r>
    </w:p>
    <w:p w14:paraId="29BDE938" w14:textId="77777777" w:rsidR="00434285" w:rsidRDefault="00250C6E">
      <w:pPr>
        <w:pStyle w:val="Heading1"/>
      </w:pPr>
      <w:bookmarkStart w:id="3" w:name="objective-of-the-study"/>
      <w:bookmarkEnd w:id="3"/>
      <w:r>
        <w:t>Objective of the study</w:t>
      </w:r>
    </w:p>
    <w:p w14:paraId="75A8C61C" w14:textId="77777777" w:rsidR="00434285" w:rsidRDefault="00250C6E">
      <w:pPr>
        <w:pStyle w:val="FirstParagraph"/>
      </w:pPr>
      <w:r>
        <w:t>For this project, I asked the respondents dem</w:t>
      </w:r>
      <w:r>
        <w:t>ographic questions (gender, year in school) to try to find if these factors affect the amount of consumables used weekly. I will test whether these are significant predictors of the amount of consumables used weekly. RQ1: Does gender affect the amount of p</w:t>
      </w:r>
      <w:r>
        <w:t xml:space="preserve">lastic and paper consumables thrown away on campus?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=0,∀</m:t>
        </m:r>
        <m:r>
          <w:rPr>
            <w:rFonts w:ascii="Cambria Math" w:hAnsi="Cambria Math"/>
          </w:rPr>
          <m:t>i</m:t>
        </m:r>
      </m:oMath>
      <w:r>
        <w:t xml:space="preserve"> RQ2: Does year in school affect the amount of plastic and paper consumables thrown away on campus?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=0,∀</m:t>
        </m:r>
        <m:r>
          <w:rPr>
            <w:rFonts w:ascii="Cambria Math" w:hAnsi="Cambria Math"/>
          </w:rPr>
          <m:t>j</m:t>
        </m:r>
      </m:oMath>
    </w:p>
    <w:p w14:paraId="66C505EC" w14:textId="77777777" w:rsidR="00434285" w:rsidRDefault="00250C6E">
      <w:pPr>
        <w:pStyle w:val="Heading1"/>
      </w:pPr>
      <w:bookmarkStart w:id="4" w:name="method-of-data-collection"/>
      <w:bookmarkEnd w:id="4"/>
      <w:r>
        <w:t>Method of data collection</w:t>
      </w:r>
    </w:p>
    <w:p w14:paraId="2F81225A" w14:textId="77777777" w:rsidR="00434285" w:rsidRDefault="00250C6E">
      <w:pPr>
        <w:pStyle w:val="FirstParagraph"/>
      </w:pPr>
      <w:r>
        <w:t xml:space="preserve">The study was conducted by anonymous polling via </w:t>
      </w:r>
      <w:r>
        <w:t>social media over a few days with 338 total responses. Data was cleaned upon initial collection</w:t>
      </w:r>
      <w:r>
        <w:t xml:space="preserve">. </w:t>
      </w:r>
      <w:r>
        <w:rPr>
          <w:noProof/>
        </w:rPr>
        <w:drawing>
          <wp:inline distT="0" distB="0" distL="0" distR="0" wp14:anchorId="1B857F05" wp14:editId="6B669EE8">
            <wp:extent cx="5334000" cy="169969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/images/Respons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0F9497" w14:textId="77777777" w:rsidR="00434285" w:rsidRDefault="00250C6E">
      <w:pPr>
        <w:pStyle w:val="SourceCode"/>
      </w:pPr>
      <w:r>
        <w:rPr>
          <w:rStyle w:val="CommentTok"/>
        </w:rPr>
        <w:lastRenderedPageBreak/>
        <w:t>#import and further clean data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(plyr); </w:t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</w:t>
      </w:r>
      <w:r>
        <w:rPr>
          <w:rStyle w:val="KeywordTok"/>
        </w:rPr>
        <w:t>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"project/CCDataApr10.csv"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col.names=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StringTok"/>
        </w:rPr>
        <w:t>"plastic.b"</w:t>
      </w:r>
      <w:r>
        <w:rPr>
          <w:rStyle w:val="NormalTok"/>
        </w:rPr>
        <w:t>,</w:t>
      </w:r>
      <w:r>
        <w:rPr>
          <w:rStyle w:val="StringTok"/>
        </w:rPr>
        <w:t>"paper.b"</w:t>
      </w:r>
      <w:r>
        <w:rPr>
          <w:rStyle w:val="NormalTok"/>
        </w:rPr>
        <w:t>,</w:t>
      </w:r>
      <w:r>
        <w:rPr>
          <w:rStyle w:val="StringTok"/>
        </w:rPr>
        <w:t>"willing"</w:t>
      </w:r>
      <w:r>
        <w:rPr>
          <w:rStyle w:val="NormalTok"/>
        </w:rPr>
        <w:t>,</w:t>
      </w:r>
      <w:r>
        <w:rPr>
          <w:rStyle w:val="StringTok"/>
        </w:rPr>
        <w:t>"plastic.a"</w:t>
      </w:r>
      <w:r>
        <w:rPr>
          <w:rStyle w:val="NormalTok"/>
        </w:rPr>
        <w:t>,</w:t>
      </w:r>
      <w:r>
        <w:rPr>
          <w:rStyle w:val="StringTok"/>
        </w:rPr>
        <w:t>"paper.a"</w:t>
      </w:r>
      <w:r>
        <w:rPr>
          <w:rStyle w:val="NormalTok"/>
        </w:rPr>
        <w:t>,</w:t>
      </w:r>
      <w:r>
        <w:rPr>
          <w:rStyle w:val="StringTok"/>
        </w:rPr>
        <w:t>"credit"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#View(dat)</w:t>
      </w:r>
      <w:r>
        <w:br/>
      </w:r>
      <w:r>
        <w:br/>
      </w:r>
      <w:r>
        <w:rPr>
          <w:rStyle w:val="CommentTok"/>
        </w:rPr>
        <w:t>#add additional columns</w:t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(dat, </w:t>
      </w:r>
      <w:r>
        <w:rPr>
          <w:rStyle w:val="DataTypeTok"/>
        </w:rPr>
        <w:t>waste.b=</w:t>
      </w:r>
      <w:r>
        <w:rPr>
          <w:rStyle w:val="NormalTok"/>
        </w:rPr>
        <w:t>plastic.b</w:t>
      </w:r>
      <w:r>
        <w:rPr>
          <w:rStyle w:val="OperatorTok"/>
        </w:rPr>
        <w:t>+</w:t>
      </w:r>
      <w:r>
        <w:rPr>
          <w:rStyle w:val="NormalTok"/>
        </w:rPr>
        <w:t xml:space="preserve">paper.b) </w:t>
      </w:r>
      <w:r>
        <w:rPr>
          <w:rStyle w:val="CommentTok"/>
        </w:rPr>
        <w:t>#total weekly waste before</w:t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(dat, </w:t>
      </w:r>
      <w:r>
        <w:rPr>
          <w:rStyle w:val="DataTypeTok"/>
        </w:rPr>
        <w:t>waste.a=</w:t>
      </w:r>
      <w:r>
        <w:rPr>
          <w:rStyle w:val="NormalTok"/>
        </w:rPr>
        <w:t>plastic.a</w:t>
      </w:r>
      <w:r>
        <w:rPr>
          <w:rStyle w:val="OperatorTok"/>
        </w:rPr>
        <w:t>+</w:t>
      </w:r>
      <w:r>
        <w:rPr>
          <w:rStyle w:val="NormalTok"/>
        </w:rPr>
        <w:t xml:space="preserve">paper.a) </w:t>
      </w:r>
      <w:r>
        <w:rPr>
          <w:rStyle w:val="CommentTok"/>
        </w:rPr>
        <w:t>#total weekly waste after</w:t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(dat, </w:t>
      </w:r>
      <w:r>
        <w:rPr>
          <w:rStyle w:val="DataTypeTok"/>
        </w:rPr>
        <w:t>diff=</w:t>
      </w:r>
      <w:r>
        <w:rPr>
          <w:rStyle w:val="NormalTok"/>
        </w:rPr>
        <w:t>waste.b</w:t>
      </w:r>
      <w:r>
        <w:rPr>
          <w:rStyle w:val="OperatorTok"/>
        </w:rPr>
        <w:t>-</w:t>
      </w:r>
      <w:r>
        <w:rPr>
          <w:rStyle w:val="NormalTok"/>
        </w:rPr>
        <w:t xml:space="preserve">waste.a) </w:t>
      </w:r>
      <w:r>
        <w:rPr>
          <w:rStyle w:val="CommentTok"/>
        </w:rPr>
        <w:t>#total weekly waste after</w:t>
      </w:r>
      <w:r>
        <w:br/>
      </w:r>
      <w:r>
        <w:br/>
      </w:r>
      <w:r>
        <w:rPr>
          <w:rStyle w:val="CommentTok"/>
        </w:rPr>
        <w:t>#clean data</w:t>
      </w:r>
      <w:r>
        <w:br/>
      </w:r>
      <w:r>
        <w:rPr>
          <w:rStyle w:val="CommentTok"/>
        </w:rPr>
        <w:t>#remove after values larger than before values</w:t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NormalTok"/>
        </w:rPr>
        <w:t>dat[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diff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>#total sample size</w:t>
      </w:r>
      <w:r>
        <w:br/>
      </w:r>
      <w:r>
        <w:rPr>
          <w:rStyle w:val="NormalTok"/>
        </w:rPr>
        <w:t>nt=</w:t>
      </w:r>
      <w:r>
        <w:rPr>
          <w:rStyle w:val="KeywordTok"/>
        </w:rPr>
        <w:t>dim</w:t>
      </w:r>
      <w:r>
        <w:rPr>
          <w:rStyle w:val="NormalTok"/>
        </w:rPr>
        <w:t>(dat)[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#316 valid responses</w:t>
      </w:r>
      <w:r>
        <w:br/>
      </w:r>
      <w:r>
        <w:br/>
      </w:r>
      <w:r>
        <w:rPr>
          <w:rStyle w:val="CommentTok"/>
        </w:rPr>
        <w:t>#rephrase credit variable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credit &lt;-</w:t>
      </w:r>
      <w:r>
        <w:rPr>
          <w:rStyle w:val="StringTok"/>
        </w:rPr>
        <w:t xml:space="preserve"> </w:t>
      </w:r>
      <w:r>
        <w:rPr>
          <w:rStyle w:val="KeywordTok"/>
        </w:rPr>
        <w:t>mapvalues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credit, 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"Redeem additional reusable items for personal use"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"Fund an on-campus organization of your c</w:t>
      </w:r>
      <w:r>
        <w:rPr>
          <w:rStyle w:val="StringTok"/>
        </w:rPr>
        <w:t>hoice"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"Personal"</w:t>
      </w:r>
      <w:r>
        <w:rPr>
          <w:rStyle w:val="NormalTok"/>
        </w:rPr>
        <w:t xml:space="preserve">, </w:t>
      </w:r>
      <w:r>
        <w:rPr>
          <w:rStyle w:val="StringTok"/>
        </w:rPr>
        <w:t>"Club"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(dat)</w:t>
      </w:r>
      <w:r>
        <w:br/>
      </w:r>
      <w:r>
        <w:br/>
      </w:r>
      <w:r>
        <w:rPr>
          <w:rStyle w:val="CommentTok"/>
        </w:rPr>
        <w:t>#order factors</w:t>
      </w:r>
      <w:r>
        <w:br/>
      </w:r>
      <w:r>
        <w:rPr>
          <w:rStyle w:val="NormalTok"/>
        </w:rPr>
        <w:t>gender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(gender,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rPr>
          <w:rStyle w:val="StringTok"/>
        </w:rPr>
        <w:t>"Female"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year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(year,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"Freshman"</w:t>
      </w:r>
      <w:r>
        <w:rPr>
          <w:rStyle w:val="NormalTok"/>
        </w:rPr>
        <w:t>,</w:t>
      </w:r>
      <w:r>
        <w:rPr>
          <w:rStyle w:val="StringTok"/>
        </w:rPr>
        <w:t>"Sophomore"</w:t>
      </w:r>
      <w:r>
        <w:rPr>
          <w:rStyle w:val="NormalTok"/>
        </w:rPr>
        <w:t>,</w:t>
      </w:r>
      <w:r>
        <w:rPr>
          <w:rStyle w:val="StringTok"/>
        </w:rPr>
        <w:t>"Junior"</w:t>
      </w:r>
      <w:r>
        <w:rPr>
          <w:rStyle w:val="NormalTok"/>
        </w:rPr>
        <w:t>,</w:t>
      </w:r>
      <w:r>
        <w:rPr>
          <w:rStyle w:val="StringTok"/>
        </w:rPr>
        <w:t>"Senior"</w:t>
      </w:r>
      <w:r>
        <w:rPr>
          <w:rStyle w:val="NormalTok"/>
        </w:rPr>
        <w:t>,</w:t>
      </w:r>
      <w:r>
        <w:rPr>
          <w:rStyle w:val="StringTok"/>
        </w:rPr>
        <w:t>"Graduate Student"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willing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(willing,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StringTok"/>
        </w:rPr>
        <w:t>"Sometimes"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credit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(credit,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"Personal"</w:t>
      </w:r>
      <w:r>
        <w:rPr>
          <w:rStyle w:val="NormalTok"/>
        </w:rPr>
        <w:t>,</w:t>
      </w:r>
      <w:r>
        <w:rPr>
          <w:rStyle w:val="StringTok"/>
        </w:rPr>
        <w:t>"Club"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 xml:space="preserve">(gender)) </w:t>
      </w:r>
      <w:r>
        <w:rPr>
          <w:rStyle w:val="CommentTok"/>
        </w:rPr>
        <w:t>#2 levels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 xml:space="preserve">(year)) </w:t>
      </w:r>
      <w:r>
        <w:rPr>
          <w:rStyle w:val="CommentTok"/>
        </w:rPr>
        <w:t>#5 levels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dat,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waste.b,</w:t>
      </w:r>
      <w:r>
        <w:rPr>
          <w:rStyle w:val="DataTypeTok"/>
        </w:rPr>
        <w:t>color=</w:t>
      </w:r>
      <w:r>
        <w:rPr>
          <w:rStyle w:val="NormalTok"/>
        </w:rPr>
        <w:t xml:space="preserve">waste.b))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"Weekly number of</w:t>
      </w:r>
      <w:r>
        <w:rPr>
          <w:rStyle w:val="StringTok"/>
        </w:rPr>
        <w:t xml:space="preserve"> consumables"</w:t>
      </w:r>
      <w:r>
        <w:rPr>
          <w:rStyle w:val="NormalTok"/>
        </w:rPr>
        <w:t>)</w:t>
      </w:r>
    </w:p>
    <w:p w14:paraId="58C419AE" w14:textId="77777777" w:rsidR="00434285" w:rsidRDefault="00250C6E">
      <w:pPr>
        <w:pStyle w:val="FirstParagraph"/>
      </w:pPr>
      <w:r>
        <w:rPr>
          <w:noProof/>
        </w:rPr>
        <w:lastRenderedPageBreak/>
        <w:drawing>
          <wp:inline distT="0" distB="0" distL="0" distR="0" wp14:anchorId="5AEB1E0B" wp14:editId="08EC7E44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See back page for data set.</w:t>
      </w:r>
    </w:p>
    <w:p w14:paraId="761A0438" w14:textId="77777777" w:rsidR="00434285" w:rsidRDefault="00250C6E">
      <w:pPr>
        <w:pStyle w:val="Heading1"/>
      </w:pPr>
      <w:bookmarkStart w:id="5" w:name="model-and-assumptions"/>
      <w:bookmarkEnd w:id="5"/>
      <w:r>
        <w:t>Model and assumptions</w:t>
      </w:r>
    </w:p>
    <w:p w14:paraId="5F20DAA4" w14:textId="77777777" w:rsidR="00434285" w:rsidRDefault="00250C6E">
      <w:pPr>
        <w:pStyle w:val="FirstParagraph"/>
      </w:pPr>
      <w:r>
        <w:t xml:space="preserve">For my study, I used an unbalanced 2-factor model with levels A=gender and B=year with a transormed response: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</m:sSub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..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NID</m:t>
        </m:r>
        <m:r>
          <w:rPr>
            <w:rFonts w:ascii="Cambria Math" w:hAnsi="Cambria Math"/>
          </w:rPr>
          <m:t>(0,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=1,2</m:t>
        </m:r>
      </m:oMath>
      <w:r>
        <w:t xml:space="preserve">,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=1,..</m:t>
        </m:r>
        <m:r>
          <w:rPr>
            <w:rFonts w:ascii="Cambria Math" w:hAnsi="Cambria Math"/>
          </w:rPr>
          <m:t>.,5</m:t>
        </m:r>
      </m:oMath>
      <w:r>
        <w:t xml:space="preserve">, and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=1,...,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A70C0FD" w14:textId="77777777" w:rsidR="00434285" w:rsidRDefault="00250C6E">
      <w:pPr>
        <w:pStyle w:val="BodyText"/>
      </w:pPr>
      <w:r>
        <w:t>After checking the normal probability plot and the histogram of residuals for the non-transformed model, it was immediately apparent that the residuals are skewed right. To account for this, I decided to use a square root transformat</w:t>
      </w:r>
      <w:r>
        <w:t>ion on the response; I found this transformation to be most appopriate since there are zero values in the data set and the transformation had only a moderate effect of the distribution shape (square root transformation preserved the shape of the oringal re</w:t>
      </w:r>
      <w:r>
        <w:t>sponse). I also considered a cubed root transformation, but ultimately decided against it because it seemed too heavy-handed and appeared to worsen the normality of variances assumption.</w:t>
      </w:r>
    </w:p>
    <w:p w14:paraId="22A8639B" w14:textId="77777777" w:rsidR="00434285" w:rsidRDefault="00250C6E">
      <w:pPr>
        <w:pStyle w:val="BodyText"/>
      </w:pPr>
      <w:r>
        <w:t>Even after the transformation, the normal probability plot still refl</w:t>
      </w:r>
      <w:r>
        <w:t>ects that the error terms are not normally distributed due to the zero-inflated data. Using the Shapiro-Wilk normality of error test, we can conclude that the terms are not normally distributed since we had a p-value of approximately zero.</w:t>
      </w:r>
    </w:p>
    <w:p w14:paraId="310205E7" w14:textId="77777777" w:rsidR="00434285" w:rsidRDefault="00250C6E">
      <w:pPr>
        <w:pStyle w:val="BodyText"/>
      </w:pPr>
      <w:r>
        <w:lastRenderedPageBreak/>
        <w:t xml:space="preserve">Aside from this </w:t>
      </w:r>
      <w:r>
        <w:t>large caveat, I concluded that there is a homogeneity of variances between groups by the high p-value of Levene’s test (and supported visually by the horizontal band of data on the residuals vs fitted plot). Furthermore, the transformation seemed to help r</w:t>
      </w:r>
      <w:r>
        <w:t>educe the appearance of outliers and there was no trend apparent in the residuals vs fitted plot, which supports the claim of independence between error terms.</w:t>
      </w:r>
    </w:p>
    <w:p w14:paraId="35A94B88" w14:textId="77777777" w:rsidR="00434285" w:rsidRDefault="00250C6E">
      <w:pPr>
        <w:pStyle w:val="BodyText"/>
      </w:pPr>
      <w:r>
        <w:t>I decided to continue with this model despite the non-normality of error terms, but to further i</w:t>
      </w:r>
      <w:r>
        <w:t>mprove this model, I would use a zero-inflated Poisson distribution since we are dealing with non-negative count data.</w:t>
      </w:r>
    </w:p>
    <w:p w14:paraId="3AC3675D" w14:textId="77777777" w:rsidR="00434285" w:rsidRDefault="00250C6E">
      <w:pPr>
        <w:pStyle w:val="SourceCode"/>
      </w:pPr>
      <w:r>
        <w:rPr>
          <w:rStyle w:val="CommentTok"/>
        </w:rPr>
        <w:t>#model with interaction term and amount of waste as a response</w:t>
      </w:r>
      <w:r>
        <w:br/>
      </w:r>
      <w:r>
        <w:rPr>
          <w:rStyle w:val="NormalTok"/>
        </w:rPr>
        <w:t>before.mod1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(waste.b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year)</w:t>
      </w:r>
      <w:r>
        <w:br/>
      </w:r>
      <w:r>
        <w:br/>
      </w:r>
      <w:r>
        <w:rPr>
          <w:rStyle w:val="CommentTok"/>
        </w:rPr>
        <w:t>#check model assumptions</w:t>
      </w:r>
      <w:r>
        <w:br/>
      </w:r>
      <w:r>
        <w:br/>
      </w:r>
      <w:r>
        <w:rPr>
          <w:rStyle w:val="CommentTok"/>
        </w:rPr>
        <w:t>#be</w:t>
      </w:r>
      <w:r>
        <w:rPr>
          <w:rStyle w:val="CommentTok"/>
        </w:rPr>
        <w:t>fore response transformation...</w:t>
      </w:r>
      <w:r>
        <w:br/>
      </w:r>
      <w:r>
        <w:rPr>
          <w:rStyle w:val="CommentTok"/>
        </w:rPr>
        <w:t>#normal probability plot of residuals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 xml:space="preserve">(waste.b, </w:t>
      </w:r>
      <w:r>
        <w:rPr>
          <w:rStyle w:val="DataTypeTok"/>
        </w:rPr>
        <w:t>main=</w:t>
      </w:r>
      <w:r>
        <w:rPr>
          <w:rStyle w:val="StringTok"/>
        </w:rPr>
        <w:t>"Normal Q-Q Plot, original"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(waste.b)</w:t>
      </w:r>
      <w:r>
        <w:br/>
      </w:r>
      <w:r>
        <w:br/>
      </w:r>
      <w:r>
        <w:rPr>
          <w:rStyle w:val="CommentTok"/>
        </w:rPr>
        <w:t>#histogram of residuals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(before.mod1),</w:t>
      </w:r>
      <w:r>
        <w:rPr>
          <w:rStyle w:val="DataTypeTok"/>
        </w:rPr>
        <w:t>main=</w:t>
      </w:r>
      <w:r>
        <w:rPr>
          <w:rStyle w:val="StringTok"/>
        </w:rPr>
        <w:t>"histogram of residuals"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#residuals vs fits pl</w:t>
      </w:r>
      <w:r>
        <w:rPr>
          <w:rStyle w:val="CommentTok"/>
        </w:rPr>
        <w:t>ot</w:t>
      </w:r>
      <w:r>
        <w:br/>
      </w:r>
      <w:r>
        <w:rPr>
          <w:rStyle w:val="NormalTok"/>
        </w:rPr>
        <w:t>e.mod1 &lt;-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(before.mod1)</w:t>
      </w:r>
      <w:r>
        <w:br/>
      </w:r>
      <w:r>
        <w:rPr>
          <w:rStyle w:val="NormalTok"/>
        </w:rPr>
        <w:t>yhat.mod1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(before.mod1)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(yhat.mod1,e.mod1,</w:t>
      </w:r>
      <w:r>
        <w:rPr>
          <w:rStyle w:val="DataTypeTok"/>
        </w:rPr>
        <w:t>main=</w:t>
      </w:r>
      <w:r>
        <w:rPr>
          <w:rStyle w:val="StringTok"/>
        </w:rPr>
        <w:t>"residuals vs. fitted values"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"fitted values"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#after response transformation...</w:t>
      </w:r>
      <w:r>
        <w:br/>
      </w:r>
      <w:r>
        <w:rPr>
          <w:rStyle w:val="NormalTok"/>
        </w:rPr>
        <w:t>sqrt.waste.b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(waste.b) </w:t>
      </w:r>
      <w:r>
        <w:rPr>
          <w:rStyle w:val="CommentTok"/>
        </w:rPr>
        <w:t>#square root transformation to reduce right skew</w:t>
      </w:r>
      <w:r>
        <w:br/>
      </w:r>
      <w:r>
        <w:rPr>
          <w:rStyle w:val="NormalTok"/>
        </w:rPr>
        <w:t>before.mod2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(sqrt.waste.b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year) </w:t>
      </w:r>
      <w:r>
        <w:rPr>
          <w:rStyle w:val="CommentTok"/>
        </w:rPr>
        <w:t>#with interaction and transformed y</w:t>
      </w:r>
      <w:r>
        <w:br/>
      </w:r>
      <w:r>
        <w:br/>
      </w:r>
      <w:r>
        <w:rPr>
          <w:rStyle w:val="CommentTok"/>
        </w:rPr>
        <w:t>#normal probability plot of residuals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 xml:space="preserve">(sqrt.waste.b, </w:t>
      </w:r>
      <w:r>
        <w:rPr>
          <w:rStyle w:val="DataTypeTok"/>
        </w:rPr>
        <w:t>main=</w:t>
      </w:r>
      <w:r>
        <w:rPr>
          <w:rStyle w:val="StringTok"/>
        </w:rPr>
        <w:t>"Normal Q-Q Plot, transformed"</w:t>
      </w:r>
      <w:r>
        <w:rPr>
          <w:rStyle w:val="NormalTok"/>
        </w:rPr>
        <w:t xml:space="preserve">) </w:t>
      </w:r>
      <w:r>
        <w:rPr>
          <w:rStyle w:val="CommentTok"/>
        </w:rPr>
        <w:t>#helps but zero-inflation</w:t>
      </w:r>
      <w:r>
        <w:rPr>
          <w:rStyle w:val="CommentTok"/>
        </w:rPr>
        <w:t xml:space="preserve"> still apparent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(sqrt.waste.b)</w:t>
      </w:r>
      <w:r>
        <w:br/>
      </w:r>
      <w:r>
        <w:br/>
      </w:r>
      <w:r>
        <w:rPr>
          <w:rStyle w:val="CommentTok"/>
        </w:rPr>
        <w:t>#histogram of residuals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(before.mod2),</w:t>
      </w:r>
      <w:r>
        <w:rPr>
          <w:rStyle w:val="DataTypeTok"/>
        </w:rPr>
        <w:t>main=</w:t>
      </w:r>
      <w:r>
        <w:rPr>
          <w:rStyle w:val="StringTok"/>
        </w:rPr>
        <w:t>"histogram of residuals"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#residuals vs fits plot</w:t>
      </w:r>
      <w:r>
        <w:br/>
      </w:r>
      <w:r>
        <w:rPr>
          <w:rStyle w:val="NormalTok"/>
        </w:rPr>
        <w:t>e.mod2 &lt;-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(before.mod2)</w:t>
      </w:r>
      <w:r>
        <w:br/>
      </w:r>
      <w:r>
        <w:rPr>
          <w:rStyle w:val="NormalTok"/>
        </w:rPr>
        <w:lastRenderedPageBreak/>
        <w:t>yhat.mod2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(before.mod2)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(yhat.mod2,e.mod2,</w:t>
      </w:r>
      <w:r>
        <w:rPr>
          <w:rStyle w:val="DataTypeTok"/>
        </w:rPr>
        <w:t>main=</w:t>
      </w:r>
      <w:r>
        <w:rPr>
          <w:rStyle w:val="StringTok"/>
        </w:rPr>
        <w:t>"residuals vs. fitted va</w:t>
      </w:r>
      <w:r>
        <w:rPr>
          <w:rStyle w:val="StringTok"/>
        </w:rPr>
        <w:t>lues"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"fitted values"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5613525" w14:textId="77777777" w:rsidR="00434285" w:rsidRDefault="00250C6E">
      <w:pPr>
        <w:pStyle w:val="FirstParagraph"/>
      </w:pPr>
      <w:r>
        <w:rPr>
          <w:noProof/>
        </w:rPr>
        <w:drawing>
          <wp:inline distT="0" distB="0" distL="0" distR="0" wp14:anchorId="73B4AA40" wp14:editId="74F4584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0CEE5" w14:textId="77777777" w:rsidR="00434285" w:rsidRDefault="00250C6E">
      <w:pPr>
        <w:pStyle w:val="SourceCode"/>
      </w:pPr>
      <w:r>
        <w:rPr>
          <w:rStyle w:val="CommentTok"/>
        </w:rPr>
        <w:t>#plot indicates a bit of variation in variances (among other things), test using levene</w:t>
      </w:r>
      <w:r>
        <w:br/>
      </w:r>
      <w:r>
        <w:br/>
      </w:r>
      <w:r>
        <w:br/>
      </w:r>
      <w:r>
        <w:rPr>
          <w:rStyle w:val="CommentTok"/>
        </w:rPr>
        <w:t>#Levene homogeneity of variance test</w:t>
      </w:r>
      <w:r>
        <w:br/>
      </w:r>
      <w:r>
        <w:rPr>
          <w:rStyle w:val="KeywordTok"/>
        </w:rPr>
        <w:t>leveneTest</w:t>
      </w:r>
      <w:r>
        <w:rPr>
          <w:rStyle w:val="NormalTok"/>
        </w:rPr>
        <w:t xml:space="preserve">(before.mod2) </w:t>
      </w:r>
    </w:p>
    <w:p w14:paraId="2A4DE3CF" w14:textId="77777777" w:rsidR="00434285" w:rsidRDefault="00250C6E">
      <w:pPr>
        <w:pStyle w:val="SourceCode"/>
      </w:pPr>
      <w:r>
        <w:rPr>
          <w:rStyle w:val="VerbatimChar"/>
        </w:rPr>
        <w:t>## Levene'</w:t>
      </w:r>
      <w:r>
        <w:rPr>
          <w:rStyle w:val="VerbatimChar"/>
        </w:rPr>
        <w:t>s Test for Homogeneity of Variance (center = median)</w:t>
      </w:r>
      <w:r>
        <w:br/>
      </w:r>
      <w:r>
        <w:rPr>
          <w:rStyle w:val="VerbatimChar"/>
        </w:rPr>
        <w:t>##        Df F value Pr(&gt;F)</w:t>
      </w:r>
      <w:r>
        <w:br/>
      </w:r>
      <w:r>
        <w:rPr>
          <w:rStyle w:val="VerbatimChar"/>
        </w:rPr>
        <w:t>## group   9  0.7949 0.6213</w:t>
      </w:r>
      <w:r>
        <w:br/>
      </w:r>
      <w:r>
        <w:rPr>
          <w:rStyle w:val="VerbatimChar"/>
        </w:rPr>
        <w:t>##       306</w:t>
      </w:r>
    </w:p>
    <w:p w14:paraId="09295405" w14:textId="77777777" w:rsidR="00434285" w:rsidRDefault="00250C6E">
      <w:pPr>
        <w:pStyle w:val="SourceCode"/>
      </w:pPr>
      <w:r>
        <w:rPr>
          <w:rStyle w:val="CommentTok"/>
        </w:rPr>
        <w:t>#H0: group variances are equal. high p-value -&gt; can conclude variances equal</w:t>
      </w:r>
      <w:r>
        <w:br/>
      </w:r>
      <w:r>
        <w:rPr>
          <w:rStyle w:val="CommentTok"/>
        </w:rPr>
        <w:t>#this test is robust to non-normality :-)</w:t>
      </w:r>
      <w:r>
        <w:br/>
      </w:r>
      <w:r>
        <w:br/>
      </w:r>
      <w:r>
        <w:rPr>
          <w:rStyle w:val="CommentTok"/>
        </w:rPr>
        <w:t xml:space="preserve">#Shapiro-Wilk </w:t>
      </w:r>
      <w:r>
        <w:rPr>
          <w:rStyle w:val="CommentTok"/>
        </w:rPr>
        <w:t>normality of error test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 xml:space="preserve">(sqrt.waste.b) </w:t>
      </w:r>
      <w:r>
        <w:rPr>
          <w:rStyle w:val="CommentTok"/>
        </w:rPr>
        <w:t>#p-value of 0... error terms not normally distributed</w:t>
      </w:r>
    </w:p>
    <w:p w14:paraId="1188F2CD" w14:textId="77777777" w:rsidR="00434285" w:rsidRDefault="00250C6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sqrt.waste.b</w:t>
      </w:r>
      <w:r>
        <w:br/>
      </w:r>
      <w:r>
        <w:rPr>
          <w:rStyle w:val="VerbatimChar"/>
        </w:rPr>
        <w:t>## W = 0.96798, p-value = 1.856e-06</w:t>
      </w:r>
    </w:p>
    <w:p w14:paraId="4DD751AD" w14:textId="77777777" w:rsidR="00434285" w:rsidRDefault="00250C6E">
      <w:pPr>
        <w:pStyle w:val="Heading1"/>
      </w:pPr>
      <w:bookmarkStart w:id="6" w:name="method-of-analysis"/>
      <w:bookmarkEnd w:id="6"/>
      <w:r>
        <w:t>Method of analysis</w:t>
      </w:r>
    </w:p>
    <w:p w14:paraId="58654452" w14:textId="77777777" w:rsidR="00434285" w:rsidRDefault="00250C6E">
      <w:pPr>
        <w:pStyle w:val="FirstParagraph"/>
      </w:pPr>
      <w:r>
        <w:t>As an exploratory analysis, I loo</w:t>
      </w:r>
      <w:r>
        <w:t>ked at group means as well as box plots of the data. The response observed was the number of plastic and paper food-related consumables used on campus weekly. These were grouped by gender and year in school.</w:t>
      </w:r>
    </w:p>
    <w:p w14:paraId="3FFADBE6" w14:textId="77777777" w:rsidR="00434285" w:rsidRDefault="00250C6E">
      <w:pPr>
        <w:pStyle w:val="BodyText"/>
      </w:pPr>
      <w:r>
        <w:t>It can be seen that freshman seem to waste more on average compared to other years and that males appear to waste slightly more than females.</w:t>
      </w:r>
    </w:p>
    <w:p w14:paraId="15D2E5CB" w14:textId="77777777" w:rsidR="00434285" w:rsidRDefault="00250C6E">
      <w:pPr>
        <w:pStyle w:val="SourceCode"/>
      </w:pPr>
      <w:r>
        <w:rPr>
          <w:rStyle w:val="NormalTok"/>
        </w:rPr>
        <w:t>ybar.groups.b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(waste.b,</w:t>
      </w:r>
      <w:r>
        <w:rPr>
          <w:rStyle w:val="KeywordTok"/>
        </w:rPr>
        <w:t>list</w:t>
      </w:r>
      <w:r>
        <w:rPr>
          <w:rStyle w:val="NormalTok"/>
        </w:rPr>
        <w:t>(gender,year), mean),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#group means</w:t>
      </w:r>
      <w:r>
        <w:br/>
      </w:r>
      <w:r>
        <w:rPr>
          <w:rStyle w:val="NormalTok"/>
        </w:rPr>
        <w:t>ybar.dot.j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(waste.b,</w:t>
      </w:r>
      <w:r>
        <w:rPr>
          <w:rStyle w:val="KeywordTok"/>
        </w:rPr>
        <w:t>list</w:t>
      </w:r>
      <w:r>
        <w:rPr>
          <w:rStyle w:val="NormalTok"/>
        </w:rPr>
        <w:t>(year), mean),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#sum over all a levels</w:t>
      </w:r>
      <w:r>
        <w:br/>
      </w:r>
      <w:r>
        <w:rPr>
          <w:rStyle w:val="NormalTok"/>
        </w:rPr>
        <w:t>ybar.i.dot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(waste.b,</w:t>
      </w:r>
      <w:r>
        <w:rPr>
          <w:rStyle w:val="KeywordTok"/>
        </w:rPr>
        <w:t>list</w:t>
      </w:r>
      <w:r>
        <w:rPr>
          <w:rStyle w:val="NormalTok"/>
        </w:rPr>
        <w:t>(gender), mean),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#sum over all b levels</w:t>
      </w:r>
      <w:r>
        <w:br/>
      </w:r>
      <w:r>
        <w:rPr>
          <w:rStyle w:val="NormalTok"/>
        </w:rPr>
        <w:t>overall.mean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(waste.b)</w:t>
      </w:r>
      <w:r>
        <w:br/>
      </w:r>
      <w:r>
        <w:br/>
      </w:r>
      <w:r>
        <w:rPr>
          <w:rStyle w:val="NormalTok"/>
        </w:rPr>
        <w:t>groups.size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(waste.b,</w:t>
      </w:r>
      <w:r>
        <w:rPr>
          <w:rStyle w:val="KeywordTok"/>
        </w:rPr>
        <w:t>list</w:t>
      </w:r>
      <w:r>
        <w:rPr>
          <w:rStyle w:val="NormalTok"/>
        </w:rPr>
        <w:t xml:space="preserve">(gender, year), length) </w:t>
      </w:r>
      <w:r>
        <w:rPr>
          <w:rStyle w:val="CommentTok"/>
        </w:rPr>
        <w:t>#group sample sizes</w:t>
      </w:r>
      <w:r>
        <w:br/>
      </w:r>
      <w:r>
        <w:rPr>
          <w:rStyle w:val="NormalTok"/>
        </w:rPr>
        <w:t xml:space="preserve">groups.size </w:t>
      </w:r>
      <w:r>
        <w:rPr>
          <w:rStyle w:val="CommentTok"/>
        </w:rPr>
        <w:t>#smallest group sample size of 11</w:t>
      </w:r>
    </w:p>
    <w:p w14:paraId="56C64B0D" w14:textId="77777777" w:rsidR="00434285" w:rsidRDefault="00250C6E">
      <w:pPr>
        <w:pStyle w:val="SourceCode"/>
      </w:pPr>
      <w:r>
        <w:rPr>
          <w:rStyle w:val="VerbatimChar"/>
        </w:rPr>
        <w:t>##        Freshman Sophomore Junior Senior Graduate Student</w:t>
      </w:r>
      <w:r>
        <w:br/>
      </w:r>
      <w:r>
        <w:rPr>
          <w:rStyle w:val="VerbatimChar"/>
        </w:rPr>
        <w:t>## Male         27        30     24     11               11</w:t>
      </w:r>
      <w:r>
        <w:br/>
      </w:r>
      <w:r>
        <w:rPr>
          <w:rStyle w:val="VerbatimChar"/>
        </w:rPr>
        <w:t>## Female       77        47     40     33               16</w:t>
      </w:r>
    </w:p>
    <w:p w14:paraId="103A154E" w14:textId="77777777" w:rsidR="00434285" w:rsidRDefault="00250C6E">
      <w:pPr>
        <w:pStyle w:val="Figure"/>
      </w:pPr>
      <w:r>
        <w:rPr>
          <w:noProof/>
        </w:rPr>
        <w:drawing>
          <wp:inline distT="0" distB="0" distL="0" distR="0" wp14:anchorId="5CEA8AF5" wp14:editId="2CE1AEA6">
            <wp:extent cx="5334000" cy="96250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/images/groupmean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50142D" w14:textId="77777777" w:rsidR="00434285" w:rsidRDefault="00250C6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(wesanderson)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dat,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year,</w:t>
      </w:r>
      <w:r>
        <w:rPr>
          <w:rStyle w:val="DataTypeTok"/>
        </w:rPr>
        <w:t>y=</w:t>
      </w:r>
      <w:r>
        <w:rPr>
          <w:rStyle w:val="NormalTok"/>
        </w:rPr>
        <w:t>sqrt.waste.b,</w:t>
      </w:r>
      <w:r>
        <w:rPr>
          <w:rStyle w:val="DataTypeTok"/>
        </w:rPr>
        <w:t>fill=</w:t>
      </w:r>
      <w:r>
        <w:rPr>
          <w:rStyle w:val="NormalTok"/>
        </w:rPr>
        <w:t xml:space="preserve">year))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wes_palette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name=</w:t>
      </w:r>
      <w:r>
        <w:rPr>
          <w:rStyle w:val="StringTok"/>
        </w:rPr>
        <w:t>"FantasticFox"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"Sqrt weekly number of consumables"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"Sqrt number of consumables by year in school"</w:t>
      </w:r>
      <w:r>
        <w:rPr>
          <w:rStyle w:val="NormalTok"/>
        </w:rPr>
        <w:t>)</w:t>
      </w:r>
    </w:p>
    <w:p w14:paraId="5E22B6B9" w14:textId="77777777" w:rsidR="00434285" w:rsidRDefault="00250C6E">
      <w:pPr>
        <w:pStyle w:val="FirstParagraph"/>
      </w:pPr>
      <w:r>
        <w:rPr>
          <w:noProof/>
        </w:rPr>
        <w:lastRenderedPageBreak/>
        <w:drawing>
          <wp:inline distT="0" distB="0" distL="0" distR="0" wp14:anchorId="68F5E161" wp14:editId="3BD44697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8AFC5" w14:textId="77777777" w:rsidR="00434285" w:rsidRDefault="00250C6E">
      <w:pPr>
        <w:pStyle w:val="SourceCode"/>
      </w:pPr>
      <w:r>
        <w:rPr>
          <w:rStyle w:val="KeywordTok"/>
        </w:rPr>
        <w:t>g</w:t>
      </w:r>
      <w:r>
        <w:rPr>
          <w:rStyle w:val="KeywordTok"/>
        </w:rPr>
        <w:t>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dat,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gender,</w:t>
      </w:r>
      <w:r>
        <w:rPr>
          <w:rStyle w:val="DataTypeTok"/>
        </w:rPr>
        <w:t>y=</w:t>
      </w:r>
      <w:r>
        <w:rPr>
          <w:rStyle w:val="NormalTok"/>
        </w:rPr>
        <w:t>sqrt.waste.b,</w:t>
      </w:r>
      <w:r>
        <w:rPr>
          <w:rStyle w:val="DataTypeTok"/>
        </w:rPr>
        <w:t>fill=</w:t>
      </w:r>
      <w:r>
        <w:rPr>
          <w:rStyle w:val="NormalTok"/>
        </w:rPr>
        <w:t xml:space="preserve">gender))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wes_palette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name=</w:t>
      </w:r>
      <w:r>
        <w:rPr>
          <w:rStyle w:val="StringTok"/>
        </w:rPr>
        <w:t>"Darjeeling"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"Sqrt weekly number of consumables"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</w:t>
      </w:r>
      <w:r>
        <w:rPr>
          <w:rStyle w:val="StringTok"/>
        </w:rPr>
        <w:t>Sqrt number of consumables by gender"</w:t>
      </w:r>
      <w:r>
        <w:rPr>
          <w:rStyle w:val="NormalTok"/>
        </w:rPr>
        <w:t>)</w:t>
      </w:r>
    </w:p>
    <w:p w14:paraId="520C0D3B" w14:textId="77777777" w:rsidR="00434285" w:rsidRDefault="00250C6E">
      <w:pPr>
        <w:pStyle w:val="FirstParagraph"/>
      </w:pPr>
      <w:r>
        <w:rPr>
          <w:noProof/>
        </w:rPr>
        <w:lastRenderedPageBreak/>
        <w:drawing>
          <wp:inline distT="0" distB="0" distL="0" distR="0" wp14:anchorId="59A4EE76" wp14:editId="275D1C61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4633B" w14:textId="77777777" w:rsidR="00434285" w:rsidRDefault="00250C6E">
      <w:pPr>
        <w:pStyle w:val="BodyText"/>
      </w:pPr>
      <w:r>
        <w:t>Now that I have decided on using a square root transformation, I will test for whether or not the main effects and interaction term are statistically significant.</w:t>
      </w:r>
    </w:p>
    <w:p w14:paraId="2D3F9D42" w14:textId="77777777" w:rsidR="00434285" w:rsidRDefault="00250C6E">
      <w:pPr>
        <w:pStyle w:val="BodyText"/>
      </w:pPr>
      <w:r>
        <w:t>Firstly, I ran a type I ANOVA on the full model cont</w:t>
      </w:r>
      <w:r>
        <w:t>aining the interaction term. Since the interaction term was not significant, I decided to drop it and proceed with a type III ANOVA for the reduced model due to the unbalanced sample sizes.</w:t>
      </w:r>
    </w:p>
    <w:p w14:paraId="7C80CA1C" w14:textId="77777777" w:rsidR="00434285" w:rsidRDefault="00250C6E">
      <w:pPr>
        <w:pStyle w:val="BodyText"/>
      </w:pPr>
      <w:r>
        <w:t>After running the ANOVA, we can reject the null hypothesis that th</w:t>
      </w:r>
      <w:r>
        <w:t>e group means are all equal for both main effects because of the low p-values. Thus there is a statistically significant difference in means between at least two groups of the groups.</w:t>
      </w:r>
    </w:p>
    <w:p w14:paraId="73D68BE8" w14:textId="77777777" w:rsidR="00434285" w:rsidRDefault="00250C6E">
      <w:pPr>
        <w:pStyle w:val="SourceCode"/>
      </w:pPr>
      <w:r>
        <w:rPr>
          <w:rStyle w:val="NormalTok"/>
        </w:rPr>
        <w:t>before.mod2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(sqrt.waste.b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year) </w:t>
      </w:r>
      <w:r>
        <w:rPr>
          <w:rStyle w:val="CommentTok"/>
        </w:rPr>
        <w:t>#model with interaction</w:t>
      </w:r>
      <w:r>
        <w:rPr>
          <w:rStyle w:val="CommentTok"/>
        </w:rPr>
        <w:t xml:space="preserve"> term</w:t>
      </w:r>
      <w:r>
        <w:br/>
      </w:r>
      <w:r>
        <w:rPr>
          <w:rStyle w:val="NormalTok"/>
        </w:rPr>
        <w:t>before.mod3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(sqrt.waste.b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year) </w:t>
      </w:r>
      <w:r>
        <w:rPr>
          <w:rStyle w:val="CommentTok"/>
        </w:rPr>
        <w:t>#model without interaction term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(before.mod3, before.mod2)</w:t>
      </w:r>
    </w:p>
    <w:p w14:paraId="08C22750" w14:textId="77777777" w:rsidR="00434285" w:rsidRDefault="00250C6E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sqrt.waste.b ~ gender + year</w:t>
      </w:r>
      <w:r>
        <w:br/>
      </w:r>
      <w:r>
        <w:rPr>
          <w:rStyle w:val="VerbatimChar"/>
        </w:rPr>
        <w:t>## Model 2: sqrt.waste.b ~ gender * year</w:t>
      </w:r>
      <w:r>
        <w:br/>
      </w:r>
      <w:r>
        <w:rPr>
          <w:rStyle w:val="VerbatimChar"/>
        </w:rPr>
        <w:t>##   Res.Df    RSS Df Sum of Sq      F Pr(&gt;F)</w:t>
      </w:r>
      <w:r>
        <w:br/>
      </w:r>
      <w:r>
        <w:rPr>
          <w:rStyle w:val="VerbatimChar"/>
        </w:rPr>
        <w:t xml:space="preserve">## 1    310 624.35                           </w:t>
      </w:r>
      <w:r>
        <w:br/>
      </w:r>
      <w:r>
        <w:rPr>
          <w:rStyle w:val="VerbatimChar"/>
        </w:rPr>
        <w:t>## 2    306 611.81  4    12.547 1.5689 0.1825</w:t>
      </w:r>
    </w:p>
    <w:p w14:paraId="1B6AEE6C" w14:textId="77777777" w:rsidR="00434285" w:rsidRDefault="00250C6E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(before.mod3,</w:t>
      </w:r>
      <w:r>
        <w:rPr>
          <w:rStyle w:val="DataTypeTok"/>
        </w:rPr>
        <w:t>type=</w:t>
      </w:r>
      <w:r>
        <w:rPr>
          <w:rStyle w:val="StringTok"/>
        </w:rPr>
        <w:t>"III"</w:t>
      </w:r>
      <w:r>
        <w:rPr>
          <w:rStyle w:val="NormalTok"/>
        </w:rPr>
        <w:t xml:space="preserve">) </w:t>
      </w:r>
      <w:r>
        <w:rPr>
          <w:rStyle w:val="CommentTok"/>
        </w:rPr>
        <w:t>#reduced model</w:t>
      </w:r>
    </w:p>
    <w:p w14:paraId="70496E36" w14:textId="77777777" w:rsidR="00434285" w:rsidRDefault="00250C6E">
      <w:pPr>
        <w:pStyle w:val="SourceCode"/>
      </w:pP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sqrt.waste.</w:t>
      </w:r>
      <w:r>
        <w:rPr>
          <w:rStyle w:val="VerbatimChar"/>
        </w:rPr>
        <w:t>b</w:t>
      </w:r>
      <w:r>
        <w:br/>
      </w:r>
      <w:r>
        <w:rPr>
          <w:rStyle w:val="VerbatimChar"/>
        </w:rPr>
        <w:t xml:space="preserve">##             Sum Sq  Df  F value    Pr(&gt;F)    </w:t>
      </w:r>
      <w:r>
        <w:br/>
      </w:r>
      <w:r>
        <w:rPr>
          <w:rStyle w:val="VerbatimChar"/>
        </w:rPr>
        <w:t>## (Intercept) 642.51   1 319.0142 &lt; 2.2e-16 ***</w:t>
      </w:r>
      <w:r>
        <w:br/>
      </w:r>
      <w:r>
        <w:rPr>
          <w:rStyle w:val="VerbatimChar"/>
        </w:rPr>
        <w:t xml:space="preserve">## gender        9.62   1   4.7743   0.02964 *  </w:t>
      </w:r>
      <w:r>
        <w:br/>
      </w:r>
      <w:r>
        <w:rPr>
          <w:rStyle w:val="VerbatimChar"/>
        </w:rPr>
        <w:t>## year         56.52   4   7.0156 2.035e-05 ***</w:t>
      </w:r>
      <w:r>
        <w:br/>
      </w:r>
      <w:r>
        <w:rPr>
          <w:rStyle w:val="VerbatimChar"/>
        </w:rPr>
        <w:t xml:space="preserve">## Residuals   624.35 310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Signif. codes:  0 '***' 0.001 '**' 0.01 '*' 0.05 '.' 0.1 ' ' 1</w:t>
      </w:r>
    </w:p>
    <w:p w14:paraId="4C160AAC" w14:textId="77777777" w:rsidR="00434285" w:rsidRDefault="00250C6E">
      <w:pPr>
        <w:pStyle w:val="FirstParagraph"/>
      </w:pPr>
      <w:r>
        <w:t>To further explore these differences, we will use Tukey’s post-hoc comparison of means. It can be seen that there are significant differences between jr-fr and sr-fr and so-fr, but the Tukey t</w:t>
      </w:r>
      <w:r>
        <w:t>est did not produce a significant difference between genders.</w:t>
      </w:r>
    </w:p>
    <w:p w14:paraId="04A44879" w14:textId="77777777" w:rsidR="00434285" w:rsidRDefault="00250C6E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 xml:space="preserve">(before.mod3,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rPr>
          <w:rStyle w:val="StringTok"/>
        </w:rPr>
        <w:t>"year"</w:t>
      </w:r>
      <w:r>
        <w:rPr>
          <w:rStyle w:val="NormalTok"/>
        </w:rPr>
        <w:t xml:space="preserve">)) </w:t>
      </w:r>
      <w:r>
        <w:rPr>
          <w:rStyle w:val="CommentTok"/>
        </w:rPr>
        <w:t>#pairwise mean comparisons</w:t>
      </w:r>
    </w:p>
    <w:p w14:paraId="2D7CF139" w14:textId="77777777" w:rsidR="00434285" w:rsidRDefault="00250C6E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sqrt.waste.b ~ gen</w:t>
      </w:r>
      <w:r>
        <w:rPr>
          <w:rStyle w:val="VerbatimChar"/>
        </w:rPr>
        <w:t>der + year)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$gender</w:t>
      </w:r>
      <w:r>
        <w:br/>
      </w:r>
      <w:r>
        <w:rPr>
          <w:rStyle w:val="VerbatimChar"/>
        </w:rPr>
        <w:t>##                   diff        lwr        upr    p adj</w:t>
      </w:r>
      <w:r>
        <w:br/>
      </w:r>
      <w:r>
        <w:rPr>
          <w:rStyle w:val="VerbatimChar"/>
        </w:rPr>
        <w:t>## Female-Male -0.3070986 -0.6422309 0.02803384 0.072351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                                  diff        lwr         upr     p adj</w:t>
      </w:r>
      <w:r>
        <w:br/>
      </w:r>
      <w:r>
        <w:rPr>
          <w:rStyle w:val="VerbatimChar"/>
        </w:rPr>
        <w:t xml:space="preserve">## Sophomore-Freshman      </w:t>
      </w:r>
      <w:r>
        <w:rPr>
          <w:rStyle w:val="VerbatimChar"/>
        </w:rPr>
        <w:t xml:space="preserve">   -0.67529695 -1.2607339 -0.08986001 0.0146075</w:t>
      </w:r>
      <w:r>
        <w:br/>
      </w:r>
      <w:r>
        <w:rPr>
          <w:rStyle w:val="VerbatimChar"/>
        </w:rPr>
        <w:t>## Junior-Freshman            -1.05214913 -1.6708074 -0.43349082 0.0000447</w:t>
      </w:r>
      <w:r>
        <w:br/>
      </w:r>
      <w:r>
        <w:rPr>
          <w:rStyle w:val="VerbatimChar"/>
        </w:rPr>
        <w:t>## Senior-Freshman            -0.96020344 -1.6605141 -0.25989281 0.0018714</w:t>
      </w:r>
      <w:r>
        <w:br/>
      </w:r>
      <w:r>
        <w:rPr>
          <w:rStyle w:val="VerbatimChar"/>
        </w:rPr>
        <w:t>## Graduate Student-Freshman  -0.57988332 -1.4209685  0.26</w:t>
      </w:r>
      <w:r>
        <w:rPr>
          <w:rStyle w:val="VerbatimChar"/>
        </w:rPr>
        <w:t>120183 0.3239008</w:t>
      </w:r>
      <w:r>
        <w:br/>
      </w:r>
      <w:r>
        <w:rPr>
          <w:rStyle w:val="VerbatimChar"/>
        </w:rPr>
        <w:t>## Junior-Sophomore           -0.37685217 -1.0355361  0.28183176 0.5179044</w:t>
      </w:r>
      <w:r>
        <w:br/>
      </w:r>
      <w:r>
        <w:rPr>
          <w:rStyle w:val="VerbatimChar"/>
        </w:rPr>
        <w:t>## Senior-Sophomore           -0.28490649 -1.0208150  0.45100207 0.8256582</w:t>
      </w:r>
      <w:r>
        <w:br/>
      </w:r>
      <w:r>
        <w:rPr>
          <w:rStyle w:val="VerbatimChar"/>
        </w:rPr>
        <w:t>## Graduate Student-Sophomore  0.09541364 -0.7755345  0.96636177 0.9982158</w:t>
      </w:r>
      <w:r>
        <w:br/>
      </w:r>
      <w:r>
        <w:rPr>
          <w:rStyle w:val="VerbatimChar"/>
        </w:rPr>
        <w:t>## Senior-Juni</w:t>
      </w:r>
      <w:r>
        <w:rPr>
          <w:rStyle w:val="VerbatimChar"/>
        </w:rPr>
        <w:t>or               0.09194569 -0.6706572  0.85454853 0.9974058</w:t>
      </w:r>
      <w:r>
        <w:br/>
      </w:r>
      <w:r>
        <w:rPr>
          <w:rStyle w:val="VerbatimChar"/>
        </w:rPr>
        <w:t>## Graduate Student-Junior     0.47226581 -0.4213517  1.36588337 0.5957047</w:t>
      </w:r>
      <w:r>
        <w:br/>
      </w:r>
      <w:r>
        <w:rPr>
          <w:rStyle w:val="VerbatimChar"/>
        </w:rPr>
        <w:t>## Graduate Student-Senior     0.38032012 -0.5716511  1.33229134 0.8084379</w:t>
      </w:r>
    </w:p>
    <w:p w14:paraId="2D3ED214" w14:textId="77777777" w:rsidR="00434285" w:rsidRDefault="00250C6E">
      <w:pPr>
        <w:pStyle w:val="Heading1"/>
      </w:pPr>
      <w:bookmarkStart w:id="7" w:name="conclusions"/>
      <w:bookmarkEnd w:id="7"/>
      <w:r>
        <w:t>Conclusions</w:t>
      </w:r>
    </w:p>
    <w:p w14:paraId="5E0E0FD9" w14:textId="77777777" w:rsidR="00434285" w:rsidRDefault="00250C6E">
      <w:pPr>
        <w:pStyle w:val="FirstParagraph"/>
      </w:pPr>
      <w:r>
        <w:t>Due to the nature of the non-negative and zero-inflated count data I collected, I think that a zero-inflated Poisson distribution would have been more appropriate. Since that model was beyond the scope of this class, I tried to make the normal regression w</w:t>
      </w:r>
      <w:r>
        <w:t>ork to the best of my ability.</w:t>
      </w:r>
    </w:p>
    <w:p w14:paraId="5C82D5B7" w14:textId="77777777" w:rsidR="00434285" w:rsidRDefault="00250C6E">
      <w:pPr>
        <w:pStyle w:val="BodyText"/>
      </w:pPr>
      <w:r>
        <w:lastRenderedPageBreak/>
        <w:t>Using this model, I found that both main effects (gender and year) were significant and the interaction term was not. In specific, freshmen seemed to have a higher amount of consumables used weekly compared to most other grou</w:t>
      </w:r>
      <w:r>
        <w:t>ps. With respect to the inconsistency between the ANOVA for the gender effect and the Tukey comparison between male and female, I am inclined to side with the ANOVA and conclude that there is a statistically significant difference between males and females</w:t>
      </w:r>
      <w:r>
        <w:t xml:space="preserve"> using this model. Females seem to consistently produce lower amounts of waste between the different groups for year in school and the low p-value indicates that the factor does illustrate a statistically significant effect on the dependent variable, amoun</w:t>
      </w:r>
      <w:r>
        <w:t>t of consumable waste.</w:t>
      </w:r>
    </w:p>
    <w:p w14:paraId="224DBE2D" w14:textId="77777777" w:rsidR="00434285" w:rsidRDefault="00250C6E">
      <w:pPr>
        <w:pStyle w:val="BodyText"/>
      </w:pPr>
      <w:r>
        <w:t>In conclusion, we can reject both null hypotheses since both main effects were significant!</w:t>
      </w:r>
      <w:bookmarkStart w:id="8" w:name="_GoBack"/>
      <w:bookmarkEnd w:id="8"/>
    </w:p>
    <w:sectPr w:rsidR="004342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267E9" w14:textId="77777777" w:rsidR="00250C6E" w:rsidRDefault="00250C6E">
      <w:pPr>
        <w:spacing w:after="0"/>
      </w:pPr>
      <w:r>
        <w:separator/>
      </w:r>
    </w:p>
  </w:endnote>
  <w:endnote w:type="continuationSeparator" w:id="0">
    <w:p w14:paraId="33509DFD" w14:textId="77777777" w:rsidR="00250C6E" w:rsidRDefault="00250C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1F481" w14:textId="77777777" w:rsidR="00250C6E" w:rsidRDefault="00250C6E">
      <w:r>
        <w:separator/>
      </w:r>
    </w:p>
  </w:footnote>
  <w:footnote w:type="continuationSeparator" w:id="0">
    <w:p w14:paraId="4C243D9A" w14:textId="77777777" w:rsidR="00250C6E" w:rsidRDefault="00250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AF46A0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34415D2"/>
    <w:multiLevelType w:val="multilevel"/>
    <w:tmpl w:val="51605B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50C6E"/>
    <w:rsid w:val="00434285"/>
    <w:rsid w:val="004E29B3"/>
    <w:rsid w:val="00590D07"/>
    <w:rsid w:val="00784D58"/>
    <w:rsid w:val="008D6863"/>
    <w:rsid w:val="00AE485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36E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1803</Words>
  <Characters>10282</Characters>
  <Application>Microsoft Macintosh Word</Application>
  <DocSecurity>0</DocSecurity>
  <Lines>85</Lines>
  <Paragraphs>24</Paragraphs>
  <ScaleCrop>false</ScaleCrop>
  <LinksUpToDate>false</LinksUpToDate>
  <CharactersWithSpaces>12061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of Experiments Final Project</dc:title>
  <dc:creator>Alexis Athens</dc:creator>
  <cp:lastModifiedBy>Athens,Alexis C</cp:lastModifiedBy>
  <cp:revision>2</cp:revision>
  <dcterms:created xsi:type="dcterms:W3CDTF">2018-04-23T01:38:00Z</dcterms:created>
  <dcterms:modified xsi:type="dcterms:W3CDTF">2018-05-24T13:49:00Z</dcterms:modified>
</cp:coreProperties>
</file>