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0DA8A" w14:textId="77777777" w:rsidR="008F73AF" w:rsidRPr="008F73AF" w:rsidRDefault="008F73AF" w:rsidP="008F73AF">
      <w:pPr>
        <w:spacing w:after="0" w:line="240" w:lineRule="auto"/>
        <w:textAlignment w:val="baseline"/>
        <w:rPr>
          <w:rFonts w:ascii="Segoe UI" w:eastAsia="Times New Roman" w:hAnsi="Segoe UI" w:cs="Segoe UI"/>
          <w:sz w:val="18"/>
          <w:szCs w:val="18"/>
        </w:rPr>
      </w:pPr>
      <w:bookmarkStart w:id="0" w:name="_top"/>
      <w:bookmarkStart w:id="1" w:name="_GoBack"/>
      <w:bookmarkEnd w:id="0"/>
      <w:bookmarkEnd w:id="1"/>
      <w:r w:rsidRPr="008F73AF">
        <w:rPr>
          <w:rFonts w:ascii="Cambria" w:eastAsia="Times New Roman" w:hAnsi="Cambria" w:cs="Segoe UI"/>
          <w:b/>
          <w:bCs/>
          <w:color w:val="003049"/>
          <w:sz w:val="36"/>
          <w:szCs w:val="36"/>
        </w:rPr>
        <w:t>Department of Student Affairs</w:t>
      </w:r>
      <w:r w:rsidRPr="008F73AF">
        <w:rPr>
          <w:rFonts w:ascii="Cambria" w:eastAsia="Times New Roman" w:hAnsi="Cambria" w:cs="Segoe UI"/>
          <w:color w:val="003049"/>
          <w:sz w:val="32"/>
          <w:szCs w:val="32"/>
        </w:rPr>
        <w:t> </w:t>
      </w:r>
      <w:r w:rsidRPr="008F73AF">
        <w:rPr>
          <w:rFonts w:ascii="Cambria" w:eastAsia="Times New Roman" w:hAnsi="Cambria" w:cs="Segoe UI"/>
          <w:color w:val="003049"/>
          <w:sz w:val="32"/>
          <w:szCs w:val="32"/>
        </w:rPr>
        <w:br/>
      </w:r>
      <w:r w:rsidRPr="008F73AF">
        <w:rPr>
          <w:rFonts w:ascii="Cambria" w:eastAsia="Times New Roman" w:hAnsi="Cambria" w:cs="Segoe UI"/>
          <w:b/>
          <w:bCs/>
          <w:color w:val="003049"/>
          <w:sz w:val="32"/>
          <w:szCs w:val="32"/>
        </w:rPr>
        <w:t>Procedural Documentation </w:t>
      </w:r>
      <w:r w:rsidRPr="008F73AF">
        <w:rPr>
          <w:rFonts w:ascii="Cambria" w:eastAsia="Times New Roman" w:hAnsi="Cambria" w:cs="Segoe UI"/>
          <w:color w:val="003049"/>
          <w:sz w:val="32"/>
          <w:szCs w:val="32"/>
        </w:rPr>
        <w:t> </w:t>
      </w:r>
    </w:p>
    <w:p w14:paraId="06DC9496" w14:textId="574058CB" w:rsidR="008F73AF" w:rsidRPr="008F73AF" w:rsidRDefault="006C1B28" w:rsidP="008F73AF">
      <w:pPr>
        <w:spacing w:after="0" w:line="240" w:lineRule="auto"/>
        <w:textAlignment w:val="baseline"/>
        <w:rPr>
          <w:rFonts w:ascii="Segoe UI" w:eastAsia="Times New Roman" w:hAnsi="Segoe UI" w:cs="Segoe UI"/>
          <w:sz w:val="18"/>
          <w:szCs w:val="18"/>
        </w:rPr>
      </w:pPr>
      <w:r>
        <w:rPr>
          <w:rFonts w:ascii="Cambria" w:eastAsia="Times New Roman" w:hAnsi="Cambria" w:cs="Segoe UI"/>
        </w:rPr>
        <w:t>September 2</w:t>
      </w:r>
      <w:r w:rsidR="008F73AF">
        <w:rPr>
          <w:rFonts w:ascii="Cambria" w:eastAsia="Times New Roman" w:hAnsi="Cambria" w:cs="Segoe UI"/>
        </w:rPr>
        <w:t>, 2020 by Megan Johnson, Tia Simms, Whitney Potter</w:t>
      </w:r>
      <w:r w:rsidR="008F73AF" w:rsidRPr="008F73AF">
        <w:rPr>
          <w:rFonts w:ascii="Cambria" w:eastAsia="Times New Roman" w:hAnsi="Cambria" w:cs="Segoe UI"/>
        </w:rPr>
        <w:t>  </w:t>
      </w:r>
    </w:p>
    <w:p w14:paraId="573CF7A9" w14:textId="77777777" w:rsidR="008F73AF" w:rsidRPr="008F73AF" w:rsidRDefault="008F73AF" w:rsidP="008F73AF">
      <w:pPr>
        <w:spacing w:after="0" w:line="240" w:lineRule="auto"/>
        <w:textAlignment w:val="baseline"/>
        <w:rPr>
          <w:rFonts w:ascii="Segoe UI" w:eastAsia="Times New Roman" w:hAnsi="Segoe UI" w:cs="Segoe UI"/>
          <w:sz w:val="18"/>
          <w:szCs w:val="18"/>
        </w:rPr>
      </w:pPr>
      <w:r w:rsidRPr="008F73AF">
        <w:rPr>
          <w:rFonts w:ascii="Cambria" w:eastAsia="Times New Roman" w:hAnsi="Cambria" w:cs="Segoe UI"/>
        </w:rPr>
        <w:t> </w:t>
      </w:r>
    </w:p>
    <w:p w14:paraId="58F5FEF0" w14:textId="77777777" w:rsidR="008F73AF" w:rsidRDefault="008F73AF" w:rsidP="008F73AF">
      <w:pPr>
        <w:spacing w:after="0" w:line="240" w:lineRule="auto"/>
        <w:textAlignment w:val="baseline"/>
        <w:rPr>
          <w:rFonts w:ascii="Cambria" w:eastAsia="Times New Roman" w:hAnsi="Cambria" w:cs="Segoe UI"/>
          <w:color w:val="1F497D"/>
        </w:rPr>
      </w:pPr>
      <w:r w:rsidRPr="008F73AF">
        <w:rPr>
          <w:rFonts w:ascii="Cambria" w:eastAsia="Times New Roman" w:hAnsi="Cambria" w:cs="Segoe UI"/>
          <w:b/>
          <w:bCs/>
          <w:color w:val="1F497D"/>
        </w:rPr>
        <w:t>BACKGROUND</w:t>
      </w:r>
      <w:r w:rsidRPr="008F73AF">
        <w:rPr>
          <w:rFonts w:ascii="Cambria" w:eastAsia="Times New Roman" w:hAnsi="Cambria" w:cs="Segoe UI"/>
          <w:color w:val="1F497D"/>
        </w:rPr>
        <w:t> </w:t>
      </w:r>
    </w:p>
    <w:p w14:paraId="70421048" w14:textId="45D56E59" w:rsidR="00775315" w:rsidRDefault="00B02C5B" w:rsidP="008F73AF">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In the Fall of 2018, </w:t>
      </w:r>
      <w:r w:rsidR="008E7542">
        <w:rPr>
          <w:rFonts w:ascii="Segoe UI" w:eastAsia="Times New Roman" w:hAnsi="Segoe UI" w:cs="Segoe UI"/>
          <w:sz w:val="18"/>
          <w:szCs w:val="18"/>
        </w:rPr>
        <w:t xml:space="preserve">Franklin University began offering two undergraduate certifications </w:t>
      </w:r>
      <w:r>
        <w:rPr>
          <w:rFonts w:ascii="Segoe UI" w:eastAsia="Times New Roman" w:hAnsi="Segoe UI" w:cs="Segoe UI"/>
          <w:sz w:val="18"/>
          <w:szCs w:val="18"/>
        </w:rPr>
        <w:t>in Business Analysis and Project Management</w:t>
      </w:r>
      <w:r w:rsidR="008E7542">
        <w:rPr>
          <w:rFonts w:ascii="Segoe UI" w:eastAsia="Times New Roman" w:hAnsi="Segoe UI" w:cs="Segoe UI"/>
          <w:sz w:val="18"/>
          <w:szCs w:val="18"/>
        </w:rPr>
        <w:t xml:space="preserve">. By offering these certifications, </w:t>
      </w:r>
      <w:r>
        <w:rPr>
          <w:rFonts w:ascii="Segoe UI" w:eastAsia="Times New Roman" w:hAnsi="Segoe UI" w:cs="Segoe UI"/>
          <w:sz w:val="18"/>
          <w:szCs w:val="18"/>
        </w:rPr>
        <w:t xml:space="preserve">not only do we increase our enrollment, but </w:t>
      </w:r>
      <w:r w:rsidR="008E7542">
        <w:rPr>
          <w:rFonts w:ascii="Segoe UI" w:eastAsia="Times New Roman" w:hAnsi="Segoe UI" w:cs="Segoe UI"/>
          <w:sz w:val="18"/>
          <w:szCs w:val="18"/>
        </w:rPr>
        <w:t xml:space="preserve">degree seeking and non-degree seeking students can make themselves more marketable in their </w:t>
      </w:r>
      <w:r>
        <w:rPr>
          <w:rFonts w:ascii="Segoe UI" w:eastAsia="Times New Roman" w:hAnsi="Segoe UI" w:cs="Segoe UI"/>
          <w:sz w:val="18"/>
          <w:szCs w:val="18"/>
        </w:rPr>
        <w:t>desired career field.</w:t>
      </w:r>
    </w:p>
    <w:p w14:paraId="27F71C48" w14:textId="4E04C8BA" w:rsidR="00875745" w:rsidRDefault="00875745" w:rsidP="008F73AF">
      <w:pPr>
        <w:spacing w:after="0" w:line="240" w:lineRule="auto"/>
        <w:textAlignment w:val="baseline"/>
        <w:rPr>
          <w:rFonts w:ascii="Segoe UI" w:eastAsia="Times New Roman" w:hAnsi="Segoe UI" w:cs="Segoe UI"/>
          <w:sz w:val="18"/>
          <w:szCs w:val="18"/>
        </w:rPr>
      </w:pPr>
    </w:p>
    <w:p w14:paraId="06BDFFB3" w14:textId="77777777" w:rsidR="00875745" w:rsidRDefault="00875745" w:rsidP="00875745">
      <w:pPr>
        <w:spacing w:after="0" w:line="240" w:lineRule="auto"/>
        <w:textAlignment w:val="baseline"/>
        <w:rPr>
          <w:rFonts w:ascii="Cambria" w:eastAsia="Times New Roman" w:hAnsi="Cambria" w:cstheme="minorHAnsi"/>
          <w:b/>
          <w:color w:val="1F4E79" w:themeColor="accent5" w:themeShade="80"/>
        </w:rPr>
      </w:pPr>
      <w:r w:rsidRPr="0066053F">
        <w:rPr>
          <w:rFonts w:ascii="Cambria" w:eastAsia="Times New Roman" w:hAnsi="Cambria" w:cstheme="minorHAnsi"/>
          <w:b/>
          <w:color w:val="1F4E79" w:themeColor="accent5" w:themeShade="80"/>
        </w:rPr>
        <w:t>CERTIFICATE REQUIREMENTS</w:t>
      </w:r>
    </w:p>
    <w:p w14:paraId="456ADAB7" w14:textId="7F8C618D" w:rsidR="00875745" w:rsidRDefault="00875745" w:rsidP="00875745">
      <w:pPr>
        <w:spacing w:after="0" w:line="240" w:lineRule="auto"/>
        <w:textAlignment w:val="baseline"/>
        <w:rPr>
          <w:rFonts w:ascii="Segoe UI" w:eastAsia="Times New Roman" w:hAnsi="Segoe UI" w:cs="Segoe UI"/>
          <w:b/>
          <w:sz w:val="18"/>
          <w:szCs w:val="18"/>
        </w:rPr>
      </w:pPr>
      <w:r w:rsidRPr="00875745">
        <w:rPr>
          <w:rFonts w:ascii="Segoe UI" w:hAnsi="Segoe UI" w:cs="Segoe UI"/>
          <w:sz w:val="18"/>
          <w:szCs w:val="18"/>
          <w:shd w:val="clear" w:color="auto" w:fill="FFFFFF"/>
        </w:rPr>
        <w:t>The Undergraduate Academic Certificate program is an undergraduate-level program of study that concentrates on a specific body of knowledge within a field of study. It is intended to prepare, upgrade, or retrain a person for immediate application of the knowledge learned. The credits earned as part of this program of study can be applied to a related degree program at Franklin</w:t>
      </w:r>
      <w:r>
        <w:rPr>
          <w:rFonts w:ascii="Segoe UI" w:hAnsi="Segoe UI" w:cs="Segoe UI"/>
          <w:sz w:val="18"/>
          <w:szCs w:val="18"/>
          <w:shd w:val="clear" w:color="auto" w:fill="FFFFFF"/>
        </w:rPr>
        <w:t>.</w:t>
      </w:r>
    </w:p>
    <w:p w14:paraId="4EF8DE81" w14:textId="77777777" w:rsidR="00875745" w:rsidRPr="00875745" w:rsidRDefault="00875745" w:rsidP="00875745">
      <w:pPr>
        <w:pStyle w:val="ListParagraph"/>
        <w:numPr>
          <w:ilvl w:val="0"/>
          <w:numId w:val="35"/>
        </w:numPr>
        <w:spacing w:after="0" w:line="240" w:lineRule="auto"/>
        <w:ind w:left="720"/>
        <w:textAlignment w:val="baseline"/>
        <w:rPr>
          <w:rFonts w:ascii="Segoe UI" w:eastAsia="Times New Roman" w:hAnsi="Segoe UI" w:cs="Segoe UI"/>
          <w:b/>
          <w:sz w:val="18"/>
          <w:szCs w:val="18"/>
        </w:rPr>
      </w:pPr>
      <w:r w:rsidRPr="00875745">
        <w:rPr>
          <w:rFonts w:ascii="Segoe UI" w:eastAsia="Times New Roman" w:hAnsi="Segoe UI" w:cs="Segoe UI"/>
          <w:sz w:val="18"/>
          <w:szCs w:val="18"/>
        </w:rPr>
        <w:t>The program must have a minimum of fifteen (15) credit hours with at least twelve (12) of those credit hours earned at Franklin University.</w:t>
      </w:r>
    </w:p>
    <w:p w14:paraId="558724B3" w14:textId="77777777" w:rsidR="00875745" w:rsidRPr="00875745" w:rsidRDefault="00875745" w:rsidP="00875745">
      <w:pPr>
        <w:pStyle w:val="ListParagraph"/>
        <w:numPr>
          <w:ilvl w:val="0"/>
          <w:numId w:val="35"/>
        </w:numPr>
        <w:spacing w:after="0" w:line="240" w:lineRule="auto"/>
        <w:ind w:left="720"/>
        <w:textAlignment w:val="baseline"/>
        <w:rPr>
          <w:rFonts w:ascii="Segoe UI" w:eastAsia="Times New Roman" w:hAnsi="Segoe UI" w:cs="Segoe UI"/>
          <w:b/>
          <w:sz w:val="18"/>
          <w:szCs w:val="18"/>
        </w:rPr>
      </w:pPr>
      <w:r w:rsidRPr="00875745">
        <w:rPr>
          <w:rFonts w:ascii="Segoe UI" w:eastAsia="Times New Roman" w:hAnsi="Segoe UI" w:cs="Segoe UI"/>
          <w:sz w:val="18"/>
          <w:szCs w:val="18"/>
        </w:rPr>
        <w:t>Students must adhere to the same admissions standards as those entering an undergraduate program</w:t>
      </w:r>
    </w:p>
    <w:p w14:paraId="3904931C" w14:textId="77777777" w:rsidR="00875745" w:rsidRPr="00875745" w:rsidRDefault="00875745" w:rsidP="00875745">
      <w:pPr>
        <w:pStyle w:val="ListParagraph"/>
        <w:numPr>
          <w:ilvl w:val="0"/>
          <w:numId w:val="35"/>
        </w:numPr>
        <w:spacing w:after="0" w:line="240" w:lineRule="auto"/>
        <w:ind w:left="720"/>
        <w:textAlignment w:val="baseline"/>
        <w:rPr>
          <w:rFonts w:ascii="Segoe UI" w:eastAsia="Times New Roman" w:hAnsi="Segoe UI" w:cs="Segoe UI"/>
          <w:b/>
          <w:sz w:val="18"/>
          <w:szCs w:val="18"/>
        </w:rPr>
      </w:pPr>
      <w:r w:rsidRPr="00875745">
        <w:rPr>
          <w:rFonts w:ascii="Segoe UI" w:eastAsia="Times New Roman" w:hAnsi="Segoe UI" w:cs="Segoe UI"/>
          <w:sz w:val="18"/>
          <w:szCs w:val="18"/>
        </w:rPr>
        <w:t>Courses must be completed with a grade of “C” or better</w:t>
      </w:r>
    </w:p>
    <w:p w14:paraId="289567DB" w14:textId="35592C48" w:rsidR="00875745" w:rsidRPr="00875745" w:rsidRDefault="00875745" w:rsidP="00875745">
      <w:pPr>
        <w:pStyle w:val="ListParagraph"/>
        <w:numPr>
          <w:ilvl w:val="0"/>
          <w:numId w:val="35"/>
        </w:numPr>
        <w:spacing w:after="0" w:line="240" w:lineRule="auto"/>
        <w:ind w:left="720"/>
        <w:textAlignment w:val="baseline"/>
        <w:rPr>
          <w:rFonts w:ascii="Segoe UI" w:eastAsia="Times New Roman" w:hAnsi="Segoe UI" w:cs="Segoe UI"/>
          <w:b/>
          <w:sz w:val="18"/>
          <w:szCs w:val="18"/>
        </w:rPr>
      </w:pPr>
      <w:r w:rsidRPr="00875745">
        <w:rPr>
          <w:rFonts w:ascii="Segoe UI" w:eastAsia="Times New Roman" w:hAnsi="Segoe UI" w:cs="Segoe UI"/>
          <w:sz w:val="18"/>
          <w:szCs w:val="18"/>
        </w:rPr>
        <w:t>A minimum cumulative grade point average (GPA) of 2.0 is required to receive the certificate</w:t>
      </w:r>
    </w:p>
    <w:p w14:paraId="317784DB" w14:textId="77777777" w:rsidR="008F73AF" w:rsidRPr="008F73AF" w:rsidRDefault="008F73AF" w:rsidP="008F73AF">
      <w:pPr>
        <w:spacing w:after="0" w:line="240" w:lineRule="auto"/>
        <w:textAlignment w:val="baseline"/>
        <w:rPr>
          <w:rFonts w:ascii="Segoe UI" w:eastAsia="Times New Roman" w:hAnsi="Segoe UI" w:cs="Segoe UI"/>
          <w:sz w:val="18"/>
          <w:szCs w:val="18"/>
        </w:rPr>
      </w:pPr>
      <w:r w:rsidRPr="008F73AF">
        <w:rPr>
          <w:rFonts w:ascii="Cambria" w:eastAsia="Times New Roman" w:hAnsi="Cambria" w:cs="Segoe UI"/>
        </w:rPr>
        <w:t> </w:t>
      </w:r>
    </w:p>
    <w:p w14:paraId="51309236" w14:textId="77777777" w:rsidR="008F73AF" w:rsidRDefault="003F4D8D" w:rsidP="008F73AF">
      <w:pPr>
        <w:spacing w:after="0" w:line="240" w:lineRule="auto"/>
        <w:textAlignment w:val="baseline"/>
        <w:rPr>
          <w:rFonts w:ascii="Cambria" w:eastAsia="Times New Roman" w:hAnsi="Cambria" w:cs="Segoe UI"/>
          <w:b/>
          <w:bCs/>
          <w:color w:val="1F497D"/>
        </w:rPr>
      </w:pPr>
      <w:r>
        <w:rPr>
          <w:rFonts w:ascii="Cambria" w:eastAsia="Times New Roman" w:hAnsi="Cambria" w:cs="Segoe UI"/>
          <w:b/>
          <w:bCs/>
          <w:color w:val="1F497D"/>
        </w:rPr>
        <w:t>PROGRAMS</w:t>
      </w:r>
    </w:p>
    <w:p w14:paraId="4F65F47D" w14:textId="77777777" w:rsidR="00054219" w:rsidRPr="00054219" w:rsidRDefault="00054219" w:rsidP="0005421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ADVANCED CERTIFICATE IN BUSINESS ANALYSIS</w:t>
      </w:r>
    </w:p>
    <w:p w14:paraId="15613535" w14:textId="77777777" w:rsidR="00054219" w:rsidRDefault="00054219" w:rsidP="003F4D8D">
      <w:pPr>
        <w:pStyle w:val="ListParagraph"/>
        <w:numPr>
          <w:ilvl w:val="0"/>
          <w:numId w:val="27"/>
        </w:numPr>
        <w:spacing w:after="0" w:line="240" w:lineRule="auto"/>
        <w:textAlignment w:val="baseline"/>
        <w:rPr>
          <w:rFonts w:ascii="Segoe UI" w:eastAsia="Times New Roman" w:hAnsi="Segoe UI" w:cs="Segoe UI"/>
          <w:sz w:val="18"/>
          <w:szCs w:val="18"/>
        </w:rPr>
      </w:pPr>
      <w:r w:rsidRPr="00054219">
        <w:rPr>
          <w:rFonts w:ascii="Segoe UI" w:eastAsia="Times New Roman" w:hAnsi="Segoe UI" w:cs="Segoe UI"/>
          <w:sz w:val="18"/>
          <w:szCs w:val="18"/>
        </w:rPr>
        <w:t xml:space="preserve">Business analysts provide the link between those who manage and operate the business and those who provide the technology-based systems that support the business side of an organization. The Franklin University Advanced Certificate in Business Analysis provides a means for learning the key elements of performing as a business analyst – understanding of information systems architecture and technology, performing project management and undertaking the analysis and design of systems solutions to business needs. </w:t>
      </w:r>
    </w:p>
    <w:p w14:paraId="4D42E4E8" w14:textId="77777777" w:rsidR="003F4D8D" w:rsidRDefault="003F4D8D" w:rsidP="003F4D8D">
      <w:pPr>
        <w:pStyle w:val="ListParagraph"/>
        <w:numPr>
          <w:ilvl w:val="0"/>
          <w:numId w:val="27"/>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Students complete 4 courses, all available online:</w:t>
      </w:r>
    </w:p>
    <w:p w14:paraId="1A546A08" w14:textId="4372972A" w:rsidR="003F4D8D" w:rsidRDefault="003F4D8D" w:rsidP="003F4D8D">
      <w:pPr>
        <w:pStyle w:val="ListParagraph"/>
        <w:numPr>
          <w:ilvl w:val="1"/>
          <w:numId w:val="27"/>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MIS*200</w:t>
      </w:r>
      <w:r w:rsidR="000045F3">
        <w:rPr>
          <w:rFonts w:ascii="Segoe UI" w:eastAsia="Times New Roman" w:hAnsi="Segoe UI" w:cs="Segoe UI"/>
          <w:sz w:val="18"/>
          <w:szCs w:val="18"/>
        </w:rPr>
        <w:t xml:space="preserve"> – Management Information Systems (4 credit hours)</w:t>
      </w:r>
    </w:p>
    <w:p w14:paraId="33746EE7" w14:textId="26B88A15" w:rsidR="003F4D8D" w:rsidRDefault="003F4D8D" w:rsidP="003F4D8D">
      <w:pPr>
        <w:pStyle w:val="ListParagraph"/>
        <w:numPr>
          <w:ilvl w:val="1"/>
          <w:numId w:val="27"/>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ITEC*430</w:t>
      </w:r>
      <w:r w:rsidR="000045F3">
        <w:rPr>
          <w:rFonts w:ascii="Segoe UI" w:eastAsia="Times New Roman" w:hAnsi="Segoe UI" w:cs="Segoe UI"/>
          <w:sz w:val="18"/>
          <w:szCs w:val="18"/>
        </w:rPr>
        <w:t xml:space="preserve"> – Information Technology Project Management (4 credit hours)</w:t>
      </w:r>
    </w:p>
    <w:p w14:paraId="14CF5E06" w14:textId="0B694FB2" w:rsidR="003F4D8D" w:rsidRDefault="003F4D8D" w:rsidP="003F4D8D">
      <w:pPr>
        <w:pStyle w:val="ListParagraph"/>
        <w:numPr>
          <w:ilvl w:val="1"/>
          <w:numId w:val="27"/>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MIS*400</w:t>
      </w:r>
      <w:r w:rsidR="00283226">
        <w:rPr>
          <w:rFonts w:ascii="Segoe UI" w:eastAsia="Times New Roman" w:hAnsi="Segoe UI" w:cs="Segoe UI"/>
          <w:sz w:val="18"/>
          <w:szCs w:val="18"/>
        </w:rPr>
        <w:t xml:space="preserve"> – Systems Analysis and Design (4 credit hours)</w:t>
      </w:r>
    </w:p>
    <w:p w14:paraId="7256D84E" w14:textId="49C838E8" w:rsidR="003F4D8D" w:rsidRDefault="003F4D8D" w:rsidP="003F4D8D">
      <w:pPr>
        <w:pStyle w:val="ListParagraph"/>
        <w:numPr>
          <w:ilvl w:val="1"/>
          <w:numId w:val="27"/>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ISBA*490</w:t>
      </w:r>
      <w:r w:rsidR="00283226">
        <w:rPr>
          <w:rFonts w:ascii="Segoe UI" w:eastAsia="Times New Roman" w:hAnsi="Segoe UI" w:cs="Segoe UI"/>
          <w:sz w:val="18"/>
          <w:szCs w:val="18"/>
        </w:rPr>
        <w:t xml:space="preserve"> – Business Analysis Cert Review (4 credit hours)</w:t>
      </w:r>
    </w:p>
    <w:p w14:paraId="213BF838" w14:textId="77777777" w:rsidR="00283226" w:rsidRPr="003F4D8D" w:rsidRDefault="00283226" w:rsidP="00283226">
      <w:pPr>
        <w:pStyle w:val="ListParagraph"/>
        <w:spacing w:after="0" w:line="240" w:lineRule="auto"/>
        <w:ind w:left="1440"/>
        <w:textAlignment w:val="baseline"/>
        <w:rPr>
          <w:rFonts w:ascii="Segoe UI" w:eastAsia="Times New Roman" w:hAnsi="Segoe UI" w:cs="Segoe UI"/>
          <w:sz w:val="18"/>
          <w:szCs w:val="18"/>
        </w:rPr>
      </w:pPr>
    </w:p>
    <w:p w14:paraId="08B51729" w14:textId="77777777" w:rsidR="003F4D8D" w:rsidRDefault="00054219" w:rsidP="008F73AF">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ADVANCED CERTIFICATE IN </w:t>
      </w:r>
      <w:r w:rsidR="003F4D8D">
        <w:rPr>
          <w:rFonts w:ascii="Segoe UI" w:eastAsia="Times New Roman" w:hAnsi="Segoe UI" w:cs="Segoe UI"/>
          <w:sz w:val="18"/>
          <w:szCs w:val="18"/>
        </w:rPr>
        <w:t>PROJECT MANAGEMENT</w:t>
      </w:r>
    </w:p>
    <w:p w14:paraId="264625E3" w14:textId="3721A988" w:rsidR="009055B4" w:rsidRDefault="009055B4" w:rsidP="009055B4">
      <w:pPr>
        <w:pStyle w:val="ListParagraph"/>
        <w:numPr>
          <w:ilvl w:val="0"/>
          <w:numId w:val="32"/>
        </w:numPr>
        <w:spacing w:after="0" w:line="240" w:lineRule="auto"/>
        <w:textAlignment w:val="baseline"/>
        <w:rPr>
          <w:rFonts w:ascii="Segoe UI" w:eastAsia="Times New Roman" w:hAnsi="Segoe UI" w:cs="Segoe UI"/>
          <w:sz w:val="18"/>
          <w:szCs w:val="18"/>
        </w:rPr>
      </w:pPr>
      <w:r w:rsidRPr="009055B4">
        <w:rPr>
          <w:rFonts w:ascii="Segoe UI" w:eastAsia="Times New Roman" w:hAnsi="Segoe UI" w:cs="Segoe UI"/>
          <w:sz w:val="18"/>
          <w:szCs w:val="18"/>
        </w:rPr>
        <w:t>Project management is the way a person organizes and manages resources that are necessary to complete a project.</w:t>
      </w:r>
      <w:r>
        <w:rPr>
          <w:rFonts w:ascii="Segoe UI" w:eastAsia="Times New Roman" w:hAnsi="Segoe UI" w:cs="Segoe UI"/>
          <w:sz w:val="18"/>
          <w:szCs w:val="18"/>
        </w:rPr>
        <w:t xml:space="preserve"> With the Franklin University Advanced Certificate in Project Management</w:t>
      </w:r>
      <w:r w:rsidR="00875745">
        <w:rPr>
          <w:rFonts w:ascii="Segoe UI" w:eastAsia="Times New Roman" w:hAnsi="Segoe UI" w:cs="Segoe UI"/>
          <w:sz w:val="18"/>
          <w:szCs w:val="18"/>
        </w:rPr>
        <w:t>,</w:t>
      </w:r>
      <w:r>
        <w:rPr>
          <w:rFonts w:ascii="Segoe UI" w:eastAsia="Times New Roman" w:hAnsi="Segoe UI" w:cs="Segoe UI"/>
          <w:sz w:val="18"/>
          <w:szCs w:val="18"/>
        </w:rPr>
        <w:t xml:space="preserve"> </w:t>
      </w:r>
      <w:r w:rsidR="000045F3">
        <w:rPr>
          <w:rFonts w:ascii="Segoe UI" w:eastAsia="Times New Roman" w:hAnsi="Segoe UI" w:cs="Segoe UI"/>
          <w:sz w:val="18"/>
          <w:szCs w:val="18"/>
        </w:rPr>
        <w:t>the student will learn</w:t>
      </w:r>
      <w:r w:rsidRPr="009055B4">
        <w:rPr>
          <w:rFonts w:ascii="Segoe UI" w:eastAsia="Times New Roman" w:hAnsi="Segoe UI" w:cs="Segoe UI"/>
          <w:sz w:val="18"/>
          <w:szCs w:val="18"/>
        </w:rPr>
        <w:t xml:space="preserve"> to initiate, plan, execute, monitor and control resources in order to achieve project goals. While focusing on technology projects, </w:t>
      </w:r>
      <w:r w:rsidR="000045F3">
        <w:rPr>
          <w:rFonts w:ascii="Segoe UI" w:eastAsia="Times New Roman" w:hAnsi="Segoe UI" w:cs="Segoe UI"/>
          <w:sz w:val="18"/>
          <w:szCs w:val="18"/>
        </w:rPr>
        <w:t xml:space="preserve">the student </w:t>
      </w:r>
      <w:r w:rsidR="00875745">
        <w:rPr>
          <w:rFonts w:ascii="Segoe UI" w:eastAsia="Times New Roman" w:hAnsi="Segoe UI" w:cs="Segoe UI"/>
          <w:sz w:val="18"/>
          <w:szCs w:val="18"/>
        </w:rPr>
        <w:t xml:space="preserve">will </w:t>
      </w:r>
      <w:r w:rsidRPr="009055B4">
        <w:rPr>
          <w:rFonts w:ascii="Segoe UI" w:eastAsia="Times New Roman" w:hAnsi="Segoe UI" w:cs="Segoe UI"/>
          <w:sz w:val="18"/>
          <w:szCs w:val="18"/>
        </w:rPr>
        <w:t>examine the nine knowledge areas outlined in the Project Management Institute’s Project Management Body of Knowledge</w:t>
      </w:r>
      <w:r w:rsidR="00875745">
        <w:rPr>
          <w:rFonts w:ascii="Segoe UI" w:eastAsia="Times New Roman" w:hAnsi="Segoe UI" w:cs="Segoe UI"/>
          <w:sz w:val="18"/>
          <w:szCs w:val="18"/>
        </w:rPr>
        <w:t xml:space="preserve"> </w:t>
      </w:r>
      <w:r w:rsidRPr="009055B4">
        <w:rPr>
          <w:rFonts w:ascii="Segoe UI" w:eastAsia="Times New Roman" w:hAnsi="Segoe UI" w:cs="Segoe UI"/>
          <w:sz w:val="18"/>
          <w:szCs w:val="18"/>
        </w:rPr>
        <w:t xml:space="preserve">Guide. </w:t>
      </w:r>
      <w:r w:rsidR="00875745">
        <w:rPr>
          <w:rFonts w:ascii="Segoe UI" w:eastAsia="Times New Roman" w:hAnsi="Segoe UI" w:cs="Segoe UI"/>
          <w:sz w:val="18"/>
          <w:szCs w:val="18"/>
        </w:rPr>
        <w:t xml:space="preserve">The student will also </w:t>
      </w:r>
      <w:r w:rsidRPr="009055B4">
        <w:rPr>
          <w:rFonts w:ascii="Segoe UI" w:eastAsia="Times New Roman" w:hAnsi="Segoe UI" w:cs="Segoe UI"/>
          <w:sz w:val="18"/>
          <w:szCs w:val="18"/>
        </w:rPr>
        <w:t>be able to apply integration, scope, time, cost, quality, human resources, communication, risk and procurement management to any project.</w:t>
      </w:r>
      <w:r>
        <w:rPr>
          <w:rFonts w:ascii="Segoe UI" w:eastAsia="Times New Roman" w:hAnsi="Segoe UI" w:cs="Segoe UI"/>
          <w:sz w:val="18"/>
          <w:szCs w:val="18"/>
        </w:rPr>
        <w:t xml:space="preserve"> </w:t>
      </w:r>
    </w:p>
    <w:p w14:paraId="6C282C76" w14:textId="57FBECD2" w:rsidR="009055B4" w:rsidRDefault="009055B4" w:rsidP="009055B4">
      <w:pPr>
        <w:pStyle w:val="ListParagraph"/>
        <w:numPr>
          <w:ilvl w:val="0"/>
          <w:numId w:val="32"/>
        </w:numPr>
        <w:spacing w:after="0" w:line="240" w:lineRule="auto"/>
        <w:textAlignment w:val="baseline"/>
        <w:rPr>
          <w:rFonts w:ascii="Segoe UI" w:eastAsia="Times New Roman" w:hAnsi="Segoe UI" w:cs="Segoe UI"/>
          <w:sz w:val="18"/>
          <w:szCs w:val="18"/>
        </w:rPr>
      </w:pPr>
      <w:r w:rsidRPr="009055B4">
        <w:rPr>
          <w:rFonts w:ascii="Segoe UI" w:eastAsia="Times New Roman" w:hAnsi="Segoe UI" w:cs="Segoe UI"/>
          <w:sz w:val="18"/>
          <w:szCs w:val="18"/>
        </w:rPr>
        <w:t xml:space="preserve">Franklin’s Advanced Certificate in Project Management will </w:t>
      </w:r>
      <w:r w:rsidR="00875745">
        <w:rPr>
          <w:rFonts w:ascii="Segoe UI" w:eastAsia="Times New Roman" w:hAnsi="Segoe UI" w:cs="Segoe UI"/>
          <w:sz w:val="18"/>
          <w:szCs w:val="18"/>
        </w:rPr>
        <w:t xml:space="preserve">allow the student to </w:t>
      </w:r>
      <w:r w:rsidRPr="009055B4">
        <w:rPr>
          <w:rFonts w:ascii="Segoe UI" w:eastAsia="Times New Roman" w:hAnsi="Segoe UI" w:cs="Segoe UI"/>
          <w:sz w:val="18"/>
          <w:szCs w:val="18"/>
        </w:rPr>
        <w:t xml:space="preserve">familiarize </w:t>
      </w:r>
      <w:r w:rsidR="00875745">
        <w:rPr>
          <w:rFonts w:ascii="Segoe UI" w:eastAsia="Times New Roman" w:hAnsi="Segoe UI" w:cs="Segoe UI"/>
          <w:sz w:val="18"/>
          <w:szCs w:val="18"/>
        </w:rPr>
        <w:t xml:space="preserve">themselves </w:t>
      </w:r>
      <w:r w:rsidRPr="009055B4">
        <w:rPr>
          <w:rFonts w:ascii="Segoe UI" w:eastAsia="Times New Roman" w:hAnsi="Segoe UI" w:cs="Segoe UI"/>
          <w:sz w:val="18"/>
          <w:szCs w:val="18"/>
        </w:rPr>
        <w:t xml:space="preserve">with the tools and methods necessary to build or improve </w:t>
      </w:r>
      <w:r w:rsidR="00875745">
        <w:rPr>
          <w:rFonts w:ascii="Segoe UI" w:eastAsia="Times New Roman" w:hAnsi="Segoe UI" w:cs="Segoe UI"/>
          <w:sz w:val="18"/>
          <w:szCs w:val="18"/>
        </w:rPr>
        <w:t>their</w:t>
      </w:r>
      <w:r w:rsidRPr="009055B4">
        <w:rPr>
          <w:rFonts w:ascii="Segoe UI" w:eastAsia="Times New Roman" w:hAnsi="Segoe UI" w:cs="Segoe UI"/>
          <w:sz w:val="18"/>
          <w:szCs w:val="18"/>
        </w:rPr>
        <w:t xml:space="preserve"> project management skills. </w:t>
      </w:r>
      <w:r w:rsidR="00875745">
        <w:rPr>
          <w:rFonts w:ascii="Segoe UI" w:eastAsia="Times New Roman" w:hAnsi="Segoe UI" w:cs="Segoe UI"/>
          <w:sz w:val="18"/>
          <w:szCs w:val="18"/>
        </w:rPr>
        <w:t>Students will</w:t>
      </w:r>
      <w:r w:rsidRPr="009055B4">
        <w:rPr>
          <w:rFonts w:ascii="Segoe UI" w:eastAsia="Times New Roman" w:hAnsi="Segoe UI" w:cs="Segoe UI"/>
          <w:sz w:val="18"/>
          <w:szCs w:val="18"/>
        </w:rPr>
        <w:t xml:space="preserve"> how to leverage the phases of the project lifecycle – concept, delivery, maturity and retirement – in order to better control deliverables. </w:t>
      </w:r>
    </w:p>
    <w:p w14:paraId="5C3E9125" w14:textId="77777777" w:rsidR="009055B4" w:rsidRDefault="009055B4" w:rsidP="009055B4">
      <w:pPr>
        <w:pStyle w:val="ListParagraph"/>
        <w:numPr>
          <w:ilvl w:val="0"/>
          <w:numId w:val="32"/>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Students complete 4 courses, all available online: </w:t>
      </w:r>
    </w:p>
    <w:p w14:paraId="67531008" w14:textId="095DDF20" w:rsidR="009055B4" w:rsidRDefault="009055B4" w:rsidP="009055B4">
      <w:pPr>
        <w:pStyle w:val="ListParagraph"/>
        <w:numPr>
          <w:ilvl w:val="1"/>
          <w:numId w:val="32"/>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ITEC*430</w:t>
      </w:r>
      <w:r w:rsidR="00CB35B4">
        <w:rPr>
          <w:rFonts w:ascii="Segoe UI" w:eastAsia="Times New Roman" w:hAnsi="Segoe UI" w:cs="Segoe UI"/>
          <w:sz w:val="18"/>
          <w:szCs w:val="18"/>
        </w:rPr>
        <w:t>-</w:t>
      </w:r>
      <w:r w:rsidR="00CB35B4" w:rsidRPr="00CB35B4">
        <w:rPr>
          <w:rFonts w:ascii="Segoe UI" w:eastAsia="Times New Roman" w:hAnsi="Segoe UI" w:cs="Segoe UI"/>
          <w:sz w:val="18"/>
          <w:szCs w:val="18"/>
        </w:rPr>
        <w:t xml:space="preserve">Information Technology Project Management </w:t>
      </w:r>
      <w:r w:rsidR="000045F3">
        <w:rPr>
          <w:rFonts w:ascii="Segoe UI" w:eastAsia="Times New Roman" w:hAnsi="Segoe UI" w:cs="Segoe UI"/>
          <w:sz w:val="18"/>
          <w:szCs w:val="18"/>
        </w:rPr>
        <w:t>(4 credit hours)</w:t>
      </w:r>
    </w:p>
    <w:p w14:paraId="789AE9B4" w14:textId="71457BF4" w:rsidR="009055B4" w:rsidRDefault="009055B4" w:rsidP="009055B4">
      <w:pPr>
        <w:pStyle w:val="ListParagraph"/>
        <w:numPr>
          <w:ilvl w:val="1"/>
          <w:numId w:val="32"/>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ISPM*</w:t>
      </w:r>
      <w:r w:rsidR="00CB35B4">
        <w:rPr>
          <w:rFonts w:ascii="Segoe UI" w:eastAsia="Times New Roman" w:hAnsi="Segoe UI" w:cs="Segoe UI"/>
          <w:sz w:val="18"/>
          <w:szCs w:val="18"/>
        </w:rPr>
        <w:t>3</w:t>
      </w:r>
      <w:r>
        <w:rPr>
          <w:rFonts w:ascii="Segoe UI" w:eastAsia="Times New Roman" w:hAnsi="Segoe UI" w:cs="Segoe UI"/>
          <w:sz w:val="18"/>
          <w:szCs w:val="18"/>
        </w:rPr>
        <w:t>20</w:t>
      </w:r>
      <w:r w:rsidR="00CB35B4">
        <w:rPr>
          <w:rFonts w:ascii="Segoe UI" w:eastAsia="Times New Roman" w:hAnsi="Segoe UI" w:cs="Segoe UI"/>
          <w:sz w:val="18"/>
          <w:szCs w:val="18"/>
        </w:rPr>
        <w:t>-</w:t>
      </w:r>
      <w:r w:rsidR="00CB35B4" w:rsidRPr="00CB35B4">
        <w:rPr>
          <w:rFonts w:ascii="Segoe UI" w:eastAsia="Times New Roman" w:hAnsi="Segoe UI" w:cs="Segoe UI"/>
          <w:sz w:val="18"/>
          <w:szCs w:val="18"/>
        </w:rPr>
        <w:t>Requirements Analysis &amp; Testing (</w:t>
      </w:r>
      <w:r w:rsidR="000045F3">
        <w:rPr>
          <w:rFonts w:ascii="Segoe UI" w:eastAsia="Times New Roman" w:hAnsi="Segoe UI" w:cs="Segoe UI"/>
          <w:sz w:val="18"/>
          <w:szCs w:val="18"/>
        </w:rPr>
        <w:t>4 credit hours</w:t>
      </w:r>
      <w:r w:rsidR="00CB35B4" w:rsidRPr="00CB35B4">
        <w:rPr>
          <w:rFonts w:ascii="Segoe UI" w:eastAsia="Times New Roman" w:hAnsi="Segoe UI" w:cs="Segoe UI"/>
          <w:sz w:val="18"/>
          <w:szCs w:val="18"/>
        </w:rPr>
        <w:t>)</w:t>
      </w:r>
    </w:p>
    <w:p w14:paraId="6A04A6AF" w14:textId="2A90C45E" w:rsidR="009055B4" w:rsidRDefault="009055B4" w:rsidP="009055B4">
      <w:pPr>
        <w:pStyle w:val="ListParagraph"/>
        <w:numPr>
          <w:ilvl w:val="1"/>
          <w:numId w:val="32"/>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ISPM*450</w:t>
      </w:r>
      <w:r w:rsidR="00CB35B4">
        <w:rPr>
          <w:rFonts w:ascii="Segoe UI" w:eastAsia="Times New Roman" w:hAnsi="Segoe UI" w:cs="Segoe UI"/>
          <w:sz w:val="18"/>
          <w:szCs w:val="18"/>
        </w:rPr>
        <w:t>-</w:t>
      </w:r>
      <w:r w:rsidR="00CB35B4" w:rsidRPr="00CB35B4">
        <w:rPr>
          <w:rFonts w:ascii="Segoe UI" w:eastAsia="Times New Roman" w:hAnsi="Segoe UI" w:cs="Segoe UI"/>
          <w:sz w:val="18"/>
          <w:szCs w:val="18"/>
        </w:rPr>
        <w:t>Advanced Project Management (4</w:t>
      </w:r>
    </w:p>
    <w:p w14:paraId="321ED693" w14:textId="7A7DC402" w:rsidR="0066053F" w:rsidRPr="00875745" w:rsidRDefault="009055B4" w:rsidP="009055B4">
      <w:pPr>
        <w:pStyle w:val="ListParagraph"/>
        <w:numPr>
          <w:ilvl w:val="1"/>
          <w:numId w:val="32"/>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ISPM*490</w:t>
      </w:r>
      <w:r w:rsidR="00CB35B4">
        <w:rPr>
          <w:rFonts w:ascii="Segoe UI" w:eastAsia="Times New Roman" w:hAnsi="Segoe UI" w:cs="Segoe UI"/>
          <w:sz w:val="18"/>
          <w:szCs w:val="18"/>
        </w:rPr>
        <w:t>-</w:t>
      </w:r>
      <w:r w:rsidR="00CB35B4" w:rsidRPr="00CB35B4">
        <w:rPr>
          <w:rFonts w:ascii="Segoe UI" w:eastAsia="Times New Roman" w:hAnsi="Segoe UI" w:cs="Segoe UI"/>
          <w:sz w:val="18"/>
          <w:szCs w:val="18"/>
        </w:rPr>
        <w:t>Project Management Certification Review (4)</w:t>
      </w:r>
    </w:p>
    <w:p w14:paraId="2DEB545C" w14:textId="77777777" w:rsidR="00A201DE" w:rsidRDefault="00A201DE" w:rsidP="008F73AF">
      <w:pPr>
        <w:spacing w:after="0" w:line="240" w:lineRule="auto"/>
        <w:textAlignment w:val="baseline"/>
        <w:rPr>
          <w:rFonts w:ascii="Cambria" w:eastAsia="Times New Roman" w:hAnsi="Cambria" w:cs="Segoe UI"/>
        </w:rPr>
      </w:pPr>
    </w:p>
    <w:p w14:paraId="38101CD9" w14:textId="77777777" w:rsidR="008F73AF" w:rsidRPr="008F73AF" w:rsidRDefault="0033208E" w:rsidP="008F73AF">
      <w:pPr>
        <w:spacing w:after="0" w:line="240" w:lineRule="auto"/>
        <w:textAlignment w:val="baseline"/>
        <w:rPr>
          <w:rFonts w:ascii="Segoe UI" w:eastAsia="Times New Roman" w:hAnsi="Segoe UI" w:cs="Segoe UI"/>
          <w:sz w:val="18"/>
          <w:szCs w:val="18"/>
        </w:rPr>
      </w:pPr>
      <w:r>
        <w:rPr>
          <w:rFonts w:ascii="Cambria" w:eastAsia="Times New Roman" w:hAnsi="Cambria" w:cs="Segoe UI"/>
          <w:b/>
          <w:bCs/>
          <w:color w:val="1F497D"/>
        </w:rPr>
        <w:lastRenderedPageBreak/>
        <w:t xml:space="preserve">ADMISSION </w:t>
      </w:r>
      <w:r w:rsidR="008F73AF" w:rsidRPr="008F73AF">
        <w:rPr>
          <w:rFonts w:ascii="Cambria" w:eastAsia="Times New Roman" w:hAnsi="Cambria" w:cs="Segoe UI"/>
          <w:b/>
          <w:bCs/>
          <w:color w:val="1F497D"/>
        </w:rPr>
        <w:t>PROCESS</w:t>
      </w:r>
      <w:r w:rsidR="008F73AF" w:rsidRPr="008F73AF">
        <w:rPr>
          <w:rFonts w:ascii="Cambria" w:eastAsia="Times New Roman" w:hAnsi="Cambria" w:cs="Segoe UI"/>
          <w:color w:val="1F497D"/>
        </w:rPr>
        <w:t> </w:t>
      </w:r>
    </w:p>
    <w:p w14:paraId="5D2F78FD" w14:textId="77777777" w:rsidR="00E705C8" w:rsidRPr="00E705C8" w:rsidRDefault="00E705C8" w:rsidP="00E705C8">
      <w:pPr>
        <w:pStyle w:val="ListParagraph"/>
        <w:numPr>
          <w:ilvl w:val="0"/>
          <w:numId w:val="28"/>
        </w:numPr>
        <w:spacing w:after="0" w:line="240" w:lineRule="auto"/>
        <w:contextualSpacing w:val="0"/>
        <w:rPr>
          <w:rFonts w:ascii="Segoe UI" w:eastAsia="Times New Roman" w:hAnsi="Segoe UI" w:cs="Segoe UI"/>
          <w:sz w:val="18"/>
          <w:szCs w:val="18"/>
        </w:rPr>
      </w:pPr>
      <w:r w:rsidRPr="00E705C8">
        <w:rPr>
          <w:rFonts w:ascii="Segoe UI" w:eastAsia="Times New Roman" w:hAnsi="Segoe UI" w:cs="Segoe UI"/>
          <w:sz w:val="18"/>
          <w:szCs w:val="18"/>
        </w:rPr>
        <w:t xml:space="preserve">The student will begin the process by completing the Application for Admission. The applicant will be assigned an Admissions Advisor to assist with the process. The admissions requirements for a certificate student mirror the requirements for an Associate’s or Bachelor’s Degree seeking student. </w:t>
      </w:r>
    </w:p>
    <w:p w14:paraId="014158AE" w14:textId="77777777" w:rsidR="00E705C8" w:rsidRPr="00E705C8" w:rsidRDefault="00E705C8" w:rsidP="00E705C8">
      <w:pPr>
        <w:pStyle w:val="ListParagraph"/>
        <w:numPr>
          <w:ilvl w:val="0"/>
          <w:numId w:val="28"/>
        </w:numPr>
        <w:spacing w:after="0" w:line="240" w:lineRule="auto"/>
        <w:contextualSpacing w:val="0"/>
        <w:rPr>
          <w:rFonts w:ascii="Segoe UI" w:eastAsia="Times New Roman" w:hAnsi="Segoe UI" w:cs="Segoe UI"/>
          <w:sz w:val="18"/>
          <w:szCs w:val="18"/>
        </w:rPr>
      </w:pPr>
      <w:r w:rsidRPr="00E705C8">
        <w:rPr>
          <w:rFonts w:ascii="Segoe UI" w:eastAsia="Times New Roman" w:hAnsi="Segoe UI" w:cs="Segoe UI"/>
          <w:sz w:val="18"/>
          <w:szCs w:val="18"/>
        </w:rPr>
        <w:t xml:space="preserve">For each college-level institution attended by the student, official transcripts must either be submitted for evaluation or waived. </w:t>
      </w:r>
    </w:p>
    <w:p w14:paraId="42F3CBB9" w14:textId="77777777" w:rsidR="00E705C8" w:rsidRPr="00E705C8" w:rsidRDefault="00E705C8" w:rsidP="00E705C8">
      <w:pPr>
        <w:pStyle w:val="ListParagraph"/>
        <w:numPr>
          <w:ilvl w:val="0"/>
          <w:numId w:val="28"/>
        </w:numPr>
        <w:spacing w:after="0" w:line="240" w:lineRule="auto"/>
        <w:contextualSpacing w:val="0"/>
        <w:rPr>
          <w:rFonts w:ascii="Segoe UI" w:eastAsia="Times New Roman" w:hAnsi="Segoe UI" w:cs="Segoe UI"/>
          <w:sz w:val="18"/>
          <w:szCs w:val="18"/>
        </w:rPr>
      </w:pPr>
      <w:r w:rsidRPr="00E705C8">
        <w:rPr>
          <w:rFonts w:ascii="Segoe UI" w:eastAsia="Times New Roman" w:hAnsi="Segoe UI" w:cs="Segoe UI"/>
          <w:sz w:val="18"/>
          <w:szCs w:val="18"/>
        </w:rPr>
        <w:t xml:space="preserve">After the transfer credit evaluation, a student may need math and English placement tests depending on their academic history. </w:t>
      </w:r>
    </w:p>
    <w:p w14:paraId="1DDB611C" w14:textId="77777777" w:rsidR="00E705C8" w:rsidRPr="00E705C8" w:rsidRDefault="00E705C8" w:rsidP="00E705C8">
      <w:pPr>
        <w:pStyle w:val="ListParagraph"/>
        <w:numPr>
          <w:ilvl w:val="0"/>
          <w:numId w:val="28"/>
        </w:numPr>
        <w:spacing w:after="0" w:line="240" w:lineRule="auto"/>
        <w:contextualSpacing w:val="0"/>
        <w:rPr>
          <w:rFonts w:ascii="Segoe UI" w:eastAsia="Times New Roman" w:hAnsi="Segoe UI" w:cs="Segoe UI"/>
          <w:sz w:val="18"/>
          <w:szCs w:val="18"/>
        </w:rPr>
      </w:pPr>
      <w:r w:rsidRPr="00E705C8">
        <w:rPr>
          <w:rFonts w:ascii="Segoe UI" w:eastAsia="Times New Roman" w:hAnsi="Segoe UI" w:cs="Segoe UI"/>
          <w:sz w:val="18"/>
          <w:szCs w:val="18"/>
        </w:rPr>
        <w:t>If the student chooses to pursue it, the programs have been approved for financial aid. The student is welcome to complete the Free Application for Federal Student Aid (FAFSA) to begin the process.</w:t>
      </w:r>
    </w:p>
    <w:p w14:paraId="04293981" w14:textId="77777777" w:rsidR="00E705C8" w:rsidRPr="00E705C8" w:rsidRDefault="00E705C8" w:rsidP="00E705C8">
      <w:pPr>
        <w:pStyle w:val="ListParagraph"/>
        <w:numPr>
          <w:ilvl w:val="0"/>
          <w:numId w:val="28"/>
        </w:numPr>
        <w:spacing w:after="0" w:line="240" w:lineRule="auto"/>
        <w:contextualSpacing w:val="0"/>
        <w:rPr>
          <w:rFonts w:ascii="Segoe UI" w:eastAsia="Times New Roman" w:hAnsi="Segoe UI" w:cs="Segoe UI"/>
          <w:sz w:val="18"/>
          <w:szCs w:val="18"/>
        </w:rPr>
      </w:pPr>
      <w:r w:rsidRPr="00E705C8">
        <w:rPr>
          <w:rFonts w:ascii="Segoe UI" w:eastAsia="Times New Roman" w:hAnsi="Segoe UI" w:cs="Segoe UI"/>
          <w:sz w:val="18"/>
          <w:szCs w:val="18"/>
        </w:rPr>
        <w:t xml:space="preserve">Each Advanced Certificate Program consists of four Major Area courses. The prerequisites for these courses are automatically waived, but students are informed that the Major Area courses will be taught as if the prerequisites were completed. </w:t>
      </w:r>
    </w:p>
    <w:p w14:paraId="3C8FC488" w14:textId="77777777" w:rsidR="00E705C8" w:rsidRPr="00E705C8" w:rsidRDefault="00E705C8" w:rsidP="00E705C8">
      <w:pPr>
        <w:pStyle w:val="ListParagraph"/>
        <w:numPr>
          <w:ilvl w:val="0"/>
          <w:numId w:val="28"/>
        </w:numPr>
        <w:spacing w:after="0" w:line="240" w:lineRule="auto"/>
        <w:contextualSpacing w:val="0"/>
        <w:rPr>
          <w:rFonts w:ascii="Segoe UI" w:eastAsia="Times New Roman" w:hAnsi="Segoe UI" w:cs="Segoe UI"/>
          <w:sz w:val="18"/>
          <w:szCs w:val="18"/>
        </w:rPr>
      </w:pPr>
      <w:r w:rsidRPr="00E705C8">
        <w:rPr>
          <w:rFonts w:ascii="Segoe UI" w:eastAsia="Times New Roman" w:hAnsi="Segoe UI" w:cs="Segoe UI"/>
          <w:sz w:val="18"/>
          <w:szCs w:val="18"/>
        </w:rPr>
        <w:t xml:space="preserve">The PF 121/PF 321 Learning Strategies course requirement will be waived. </w:t>
      </w:r>
    </w:p>
    <w:p w14:paraId="727377DC" w14:textId="77777777" w:rsidR="008F73AF" w:rsidRPr="00E705C8" w:rsidRDefault="00E705C8" w:rsidP="00E705C8">
      <w:pPr>
        <w:pStyle w:val="ListParagraph"/>
        <w:numPr>
          <w:ilvl w:val="0"/>
          <w:numId w:val="28"/>
        </w:numPr>
        <w:spacing w:after="0" w:line="240" w:lineRule="auto"/>
        <w:contextualSpacing w:val="0"/>
        <w:rPr>
          <w:rFonts w:ascii="Segoe UI" w:eastAsia="Times New Roman" w:hAnsi="Segoe UI" w:cs="Segoe UI"/>
          <w:sz w:val="18"/>
          <w:szCs w:val="18"/>
        </w:rPr>
      </w:pPr>
      <w:r w:rsidRPr="00E705C8">
        <w:rPr>
          <w:rFonts w:ascii="Segoe UI" w:eastAsia="Times New Roman" w:hAnsi="Segoe UI" w:cs="Segoe UI"/>
          <w:sz w:val="18"/>
          <w:szCs w:val="18"/>
        </w:rPr>
        <w:t>The program must have a minimum of 15 credit hours completed, and there is a 12-credit hour residency requirement  </w:t>
      </w:r>
    </w:p>
    <w:p w14:paraId="52CA26AF" w14:textId="77777777" w:rsidR="008F73AF" w:rsidRPr="008F73AF" w:rsidRDefault="008F73AF" w:rsidP="00E705C8">
      <w:pPr>
        <w:spacing w:after="0" w:line="240" w:lineRule="auto"/>
        <w:textAlignment w:val="baseline"/>
        <w:rPr>
          <w:rFonts w:ascii="Segoe UI" w:eastAsia="Times New Roman" w:hAnsi="Segoe UI" w:cs="Segoe UI"/>
          <w:sz w:val="18"/>
          <w:szCs w:val="18"/>
        </w:rPr>
      </w:pPr>
      <w:r w:rsidRPr="008F73AF">
        <w:rPr>
          <w:rFonts w:ascii="Cambria" w:eastAsia="Times New Roman" w:hAnsi="Cambria" w:cs="Segoe UI"/>
        </w:rPr>
        <w:t> </w:t>
      </w:r>
    </w:p>
    <w:p w14:paraId="303AF9D7" w14:textId="77777777" w:rsidR="008F73AF" w:rsidRPr="008F73AF" w:rsidRDefault="008F73AF" w:rsidP="00E705C8">
      <w:pPr>
        <w:spacing w:after="0" w:line="240" w:lineRule="auto"/>
        <w:textAlignment w:val="baseline"/>
        <w:rPr>
          <w:rFonts w:ascii="Segoe UI" w:eastAsia="Times New Roman" w:hAnsi="Segoe UI" w:cs="Segoe UI"/>
          <w:sz w:val="18"/>
          <w:szCs w:val="18"/>
        </w:rPr>
      </w:pPr>
      <w:r w:rsidRPr="008F73AF">
        <w:rPr>
          <w:rFonts w:ascii="Cambria" w:eastAsia="Times New Roman" w:hAnsi="Cambria" w:cs="Segoe UI"/>
        </w:rPr>
        <w:t> </w:t>
      </w:r>
    </w:p>
    <w:p w14:paraId="5A3BA375" w14:textId="7CCCB348" w:rsidR="008F73AF" w:rsidRPr="008F73AF" w:rsidRDefault="0033208E" w:rsidP="00E705C8">
      <w:pPr>
        <w:spacing w:after="0" w:line="240" w:lineRule="auto"/>
        <w:textAlignment w:val="baseline"/>
        <w:rPr>
          <w:rFonts w:ascii="Segoe UI" w:eastAsia="Times New Roman" w:hAnsi="Segoe UI" w:cs="Segoe UI"/>
          <w:sz w:val="18"/>
          <w:szCs w:val="18"/>
        </w:rPr>
      </w:pPr>
      <w:r>
        <w:rPr>
          <w:rFonts w:ascii="Cambria" w:eastAsia="Times New Roman" w:hAnsi="Cambria" w:cs="Segoe UI"/>
          <w:b/>
          <w:bCs/>
          <w:color w:val="1F497D"/>
        </w:rPr>
        <w:t>ADVISING PROCESS</w:t>
      </w:r>
    </w:p>
    <w:p w14:paraId="3CFA94C6" w14:textId="77777777" w:rsidR="008F73AF" w:rsidRDefault="00E705C8" w:rsidP="00E705C8">
      <w:pPr>
        <w:pStyle w:val="ListParagraph"/>
        <w:numPr>
          <w:ilvl w:val="0"/>
          <w:numId w:val="30"/>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Upon the student’s initial registration with admissions, the student will be assigned to an academic advisor. If the student is non-degree seeking (SPECN), they will be assigned to the CAST Advisors (Megan Johnson, Tia Simms, or Whitney Potter).</w:t>
      </w:r>
    </w:p>
    <w:p w14:paraId="742A3E87" w14:textId="40CC5730" w:rsidR="00E705C8" w:rsidRDefault="00E705C8" w:rsidP="00E705C8">
      <w:pPr>
        <w:pStyle w:val="ListParagraph"/>
        <w:numPr>
          <w:ilvl w:val="0"/>
          <w:numId w:val="30"/>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If a student is degree seeking, they may work with advisors within COB</w:t>
      </w:r>
      <w:r w:rsidR="00054219">
        <w:rPr>
          <w:rFonts w:ascii="Segoe UI" w:eastAsia="Times New Roman" w:hAnsi="Segoe UI" w:cs="Segoe UI"/>
          <w:sz w:val="18"/>
          <w:szCs w:val="18"/>
        </w:rPr>
        <w:t xml:space="preserve"> </w:t>
      </w:r>
      <w:r w:rsidR="00F96871">
        <w:rPr>
          <w:rFonts w:ascii="Segoe UI" w:eastAsia="Times New Roman" w:hAnsi="Segoe UI" w:cs="Segoe UI"/>
          <w:sz w:val="18"/>
          <w:szCs w:val="18"/>
        </w:rPr>
        <w:t xml:space="preserve">or OMVA </w:t>
      </w:r>
      <w:r w:rsidR="00054219">
        <w:rPr>
          <w:rFonts w:ascii="Segoe UI" w:eastAsia="Times New Roman" w:hAnsi="Segoe UI" w:cs="Segoe UI"/>
          <w:sz w:val="18"/>
          <w:szCs w:val="18"/>
        </w:rPr>
        <w:t>as well</w:t>
      </w:r>
      <w:r>
        <w:rPr>
          <w:rFonts w:ascii="Segoe UI" w:eastAsia="Times New Roman" w:hAnsi="Segoe UI" w:cs="Segoe UI"/>
          <w:sz w:val="18"/>
          <w:szCs w:val="18"/>
        </w:rPr>
        <w:t>. The course prerequisites will NOT be waived for degree seeking students.</w:t>
      </w:r>
    </w:p>
    <w:p w14:paraId="13ADAFA4" w14:textId="77777777" w:rsidR="00E705C8" w:rsidRDefault="00E705C8" w:rsidP="00E705C8">
      <w:pPr>
        <w:pStyle w:val="ListParagraph"/>
        <w:numPr>
          <w:ilvl w:val="0"/>
          <w:numId w:val="30"/>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The student or advisor can then register the student for the appropriate courses for each term</w:t>
      </w:r>
      <w:r w:rsidR="00054219">
        <w:rPr>
          <w:rFonts w:ascii="Segoe UI" w:eastAsia="Times New Roman" w:hAnsi="Segoe UI" w:cs="Segoe UI"/>
          <w:sz w:val="18"/>
          <w:szCs w:val="18"/>
        </w:rPr>
        <w:t>.</w:t>
      </w:r>
    </w:p>
    <w:p w14:paraId="067DDCB1" w14:textId="275FF401" w:rsidR="004667E0" w:rsidRDefault="00E705C8" w:rsidP="00E705C8">
      <w:pPr>
        <w:pStyle w:val="ListParagraph"/>
        <w:numPr>
          <w:ilvl w:val="0"/>
          <w:numId w:val="30"/>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Once the certification is complete</w:t>
      </w:r>
      <w:r w:rsidR="001668C0">
        <w:rPr>
          <w:rFonts w:ascii="Segoe UI" w:eastAsia="Times New Roman" w:hAnsi="Segoe UI" w:cs="Segoe UI"/>
          <w:sz w:val="18"/>
          <w:szCs w:val="18"/>
        </w:rPr>
        <w:t xml:space="preserve">, the student will </w:t>
      </w:r>
      <w:r w:rsidR="004667E0">
        <w:rPr>
          <w:rFonts w:ascii="Segoe UI" w:eastAsia="Times New Roman" w:hAnsi="Segoe UI" w:cs="Segoe UI"/>
          <w:sz w:val="18"/>
          <w:szCs w:val="18"/>
        </w:rPr>
        <w:t>submit an</w:t>
      </w:r>
      <w:r w:rsidR="00546D8E">
        <w:rPr>
          <w:rFonts w:ascii="Segoe UI" w:eastAsia="Times New Roman" w:hAnsi="Segoe UI" w:cs="Segoe UI"/>
          <w:sz w:val="18"/>
          <w:szCs w:val="18"/>
        </w:rPr>
        <w:t xml:space="preserve"> application </w:t>
      </w:r>
      <w:r w:rsidR="004667E0">
        <w:rPr>
          <w:rFonts w:ascii="Segoe UI" w:eastAsia="Times New Roman" w:hAnsi="Segoe UI" w:cs="Segoe UI"/>
          <w:sz w:val="18"/>
          <w:szCs w:val="18"/>
        </w:rPr>
        <w:t>for completion</w:t>
      </w:r>
      <w:r w:rsidR="00546D8E">
        <w:rPr>
          <w:rFonts w:ascii="Segoe UI" w:eastAsia="Times New Roman" w:hAnsi="Segoe UI" w:cs="Segoe UI"/>
          <w:sz w:val="18"/>
          <w:szCs w:val="18"/>
        </w:rPr>
        <w:t xml:space="preserve"> (See Below)</w:t>
      </w:r>
      <w:r w:rsidR="004667E0">
        <w:rPr>
          <w:rFonts w:ascii="Segoe UI" w:eastAsia="Times New Roman" w:hAnsi="Segoe UI" w:cs="Segoe UI"/>
          <w:sz w:val="18"/>
          <w:szCs w:val="18"/>
        </w:rPr>
        <w:t xml:space="preserve">. </w:t>
      </w:r>
    </w:p>
    <w:p w14:paraId="0937DDF4" w14:textId="4499A0AF" w:rsidR="00E705C8" w:rsidRDefault="00CE6745" w:rsidP="00CE6745">
      <w:pPr>
        <w:pStyle w:val="ListParagraph"/>
        <w:numPr>
          <w:ilvl w:val="1"/>
          <w:numId w:val="30"/>
        </w:numPr>
        <w:spacing w:after="0" w:line="240" w:lineRule="auto"/>
        <w:textAlignment w:val="baseline"/>
        <w:rPr>
          <w:rFonts w:ascii="Segoe UI" w:eastAsia="Times New Roman" w:hAnsi="Segoe UI" w:cs="Segoe UI"/>
          <w:sz w:val="18"/>
          <w:szCs w:val="18"/>
        </w:rPr>
      </w:pPr>
      <w:r w:rsidRPr="00CE6745">
        <w:rPr>
          <w:rFonts w:ascii="Segoe UI" w:eastAsia="Times New Roman" w:hAnsi="Segoe UI" w:cs="Segoe UI"/>
          <w:sz w:val="18"/>
          <w:szCs w:val="18"/>
        </w:rPr>
        <w:t xml:space="preserve">Every student in a certificate program must complete an application for completion in order for the certificate to be awarded. </w:t>
      </w:r>
    </w:p>
    <w:p w14:paraId="5AF97611" w14:textId="53D9727C" w:rsidR="00CE6745" w:rsidRDefault="00CE6745" w:rsidP="00CE6745">
      <w:pPr>
        <w:pStyle w:val="ListParagraph"/>
        <w:numPr>
          <w:ilvl w:val="1"/>
          <w:numId w:val="30"/>
        </w:numPr>
        <w:spacing w:after="0" w:line="240" w:lineRule="auto"/>
        <w:textAlignment w:val="baseline"/>
        <w:rPr>
          <w:rFonts w:ascii="Segoe UI" w:eastAsia="Times New Roman" w:hAnsi="Segoe UI" w:cs="Segoe UI"/>
          <w:sz w:val="18"/>
          <w:szCs w:val="18"/>
        </w:rPr>
      </w:pPr>
      <w:r w:rsidRPr="00CE6745">
        <w:rPr>
          <w:rFonts w:ascii="Segoe UI" w:eastAsia="Times New Roman" w:hAnsi="Segoe UI" w:cs="Segoe UI"/>
          <w:sz w:val="18"/>
          <w:szCs w:val="18"/>
        </w:rPr>
        <w:t>Completed applications must be submitted to your Academic Advisor no later than 2 weeks prior to the end of the term of certificate completion.</w:t>
      </w:r>
      <w:r w:rsidR="002B7D96">
        <w:rPr>
          <w:rFonts w:ascii="Segoe UI" w:eastAsia="Times New Roman" w:hAnsi="Segoe UI" w:cs="Segoe UI"/>
          <w:sz w:val="18"/>
          <w:szCs w:val="18"/>
        </w:rPr>
        <w:t xml:space="preserve"> This currently does not align with the Graduation Application deadline.</w:t>
      </w:r>
    </w:p>
    <w:p w14:paraId="74DFA04D" w14:textId="4337C961" w:rsidR="00CE6745" w:rsidRDefault="00CE6745" w:rsidP="00CE6745">
      <w:pPr>
        <w:pStyle w:val="ListParagraph"/>
        <w:numPr>
          <w:ilvl w:val="1"/>
          <w:numId w:val="30"/>
        </w:numPr>
        <w:spacing w:after="0" w:line="240" w:lineRule="auto"/>
        <w:textAlignment w:val="baseline"/>
        <w:rPr>
          <w:rFonts w:ascii="Segoe UI" w:eastAsia="Times New Roman" w:hAnsi="Segoe UI" w:cs="Segoe UI"/>
          <w:sz w:val="18"/>
          <w:szCs w:val="18"/>
        </w:rPr>
      </w:pPr>
      <w:r w:rsidRPr="00CE6745">
        <w:rPr>
          <w:rFonts w:ascii="Segoe UI" w:eastAsia="Times New Roman" w:hAnsi="Segoe UI" w:cs="Segoe UI"/>
          <w:sz w:val="18"/>
          <w:szCs w:val="18"/>
        </w:rPr>
        <w:t>There is a $25 fee due with your application. Franklin University will not issue certificates to students with unpaid balances.</w:t>
      </w:r>
    </w:p>
    <w:p w14:paraId="4E356215" w14:textId="37AB5580" w:rsidR="002B7D96" w:rsidRDefault="002B7D96" w:rsidP="00CE6745">
      <w:pPr>
        <w:pStyle w:val="ListParagraph"/>
        <w:numPr>
          <w:ilvl w:val="1"/>
          <w:numId w:val="30"/>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The Academic Advisor will then send the completed application to the Registrar’s office.</w:t>
      </w:r>
    </w:p>
    <w:p w14:paraId="1DF90F18" w14:textId="2037F7A5" w:rsidR="00CE6745" w:rsidRDefault="00CE6745" w:rsidP="00CE6745">
      <w:pPr>
        <w:pStyle w:val="ListParagraph"/>
        <w:numPr>
          <w:ilvl w:val="1"/>
          <w:numId w:val="30"/>
        </w:numPr>
        <w:spacing w:after="0" w:line="240" w:lineRule="auto"/>
        <w:textAlignment w:val="baseline"/>
        <w:rPr>
          <w:rFonts w:ascii="Segoe UI" w:eastAsia="Times New Roman" w:hAnsi="Segoe UI" w:cs="Segoe UI"/>
          <w:sz w:val="18"/>
          <w:szCs w:val="18"/>
        </w:rPr>
      </w:pPr>
      <w:r w:rsidRPr="00CE6745">
        <w:rPr>
          <w:rFonts w:ascii="Segoe UI" w:eastAsia="Times New Roman" w:hAnsi="Segoe UI" w:cs="Segoe UI"/>
          <w:sz w:val="18"/>
          <w:szCs w:val="18"/>
        </w:rPr>
        <w:t>Certificates will be mailed to the student’s home address at the end of the trimester of completion.</w:t>
      </w:r>
    </w:p>
    <w:p w14:paraId="1E2437DB" w14:textId="4FC7DAB7" w:rsidR="00B317C5" w:rsidRDefault="00B317C5" w:rsidP="00B317C5">
      <w:pPr>
        <w:spacing w:after="0" w:line="240" w:lineRule="auto"/>
        <w:textAlignment w:val="baseline"/>
        <w:rPr>
          <w:rFonts w:ascii="Segoe UI" w:eastAsia="Times New Roman" w:hAnsi="Segoe UI" w:cs="Segoe UI"/>
          <w:sz w:val="18"/>
          <w:szCs w:val="18"/>
        </w:rPr>
      </w:pPr>
    </w:p>
    <w:p w14:paraId="411E80B6" w14:textId="4A3CA4FA" w:rsidR="00B317C5" w:rsidRDefault="00B317C5" w:rsidP="00B317C5">
      <w:pPr>
        <w:spacing w:after="0" w:line="240" w:lineRule="auto"/>
        <w:textAlignment w:val="baseline"/>
        <w:rPr>
          <w:rFonts w:ascii="Segoe UI" w:eastAsia="Times New Roman" w:hAnsi="Segoe UI" w:cs="Segoe UI"/>
          <w:sz w:val="18"/>
          <w:szCs w:val="18"/>
        </w:rPr>
      </w:pPr>
    </w:p>
    <w:p w14:paraId="1391E304" w14:textId="5EBEBBE9" w:rsidR="00B317C5" w:rsidRDefault="00B317C5" w:rsidP="00B317C5">
      <w:pPr>
        <w:spacing w:after="0" w:line="240" w:lineRule="auto"/>
        <w:textAlignment w:val="baseline"/>
        <w:rPr>
          <w:rFonts w:ascii="Segoe UI" w:eastAsia="Times New Roman" w:hAnsi="Segoe UI" w:cs="Segoe UI"/>
          <w:sz w:val="18"/>
          <w:szCs w:val="18"/>
        </w:rPr>
      </w:pPr>
    </w:p>
    <w:p w14:paraId="563BC0F8" w14:textId="4D66D671" w:rsidR="00B317C5" w:rsidRDefault="00B317C5" w:rsidP="00B317C5">
      <w:pPr>
        <w:spacing w:after="0" w:line="240" w:lineRule="auto"/>
        <w:textAlignment w:val="baseline"/>
        <w:rPr>
          <w:rFonts w:ascii="Segoe UI" w:eastAsia="Times New Roman" w:hAnsi="Segoe UI" w:cs="Segoe UI"/>
          <w:sz w:val="18"/>
          <w:szCs w:val="18"/>
        </w:rPr>
      </w:pPr>
    </w:p>
    <w:p w14:paraId="7D3D798D" w14:textId="3A6D0185" w:rsidR="00B317C5" w:rsidRDefault="00B317C5" w:rsidP="00B317C5">
      <w:pPr>
        <w:spacing w:after="0" w:line="240" w:lineRule="auto"/>
        <w:textAlignment w:val="baseline"/>
        <w:rPr>
          <w:rFonts w:ascii="Segoe UI" w:eastAsia="Times New Roman" w:hAnsi="Segoe UI" w:cs="Segoe UI"/>
          <w:sz w:val="18"/>
          <w:szCs w:val="18"/>
        </w:rPr>
      </w:pPr>
    </w:p>
    <w:p w14:paraId="02E0295B" w14:textId="6C9F39F5" w:rsidR="00B317C5" w:rsidRDefault="00B317C5" w:rsidP="00B317C5">
      <w:pPr>
        <w:spacing w:after="0" w:line="240" w:lineRule="auto"/>
        <w:textAlignment w:val="baseline"/>
        <w:rPr>
          <w:rFonts w:ascii="Segoe UI" w:eastAsia="Times New Roman" w:hAnsi="Segoe UI" w:cs="Segoe UI"/>
          <w:sz w:val="18"/>
          <w:szCs w:val="18"/>
        </w:rPr>
      </w:pPr>
    </w:p>
    <w:p w14:paraId="337F6B29" w14:textId="3A3ED7BD" w:rsidR="00B317C5" w:rsidRDefault="00B317C5" w:rsidP="00B317C5">
      <w:pPr>
        <w:spacing w:after="0" w:line="240" w:lineRule="auto"/>
        <w:textAlignment w:val="baseline"/>
        <w:rPr>
          <w:rFonts w:ascii="Segoe UI" w:eastAsia="Times New Roman" w:hAnsi="Segoe UI" w:cs="Segoe UI"/>
          <w:sz w:val="18"/>
          <w:szCs w:val="18"/>
        </w:rPr>
      </w:pPr>
    </w:p>
    <w:p w14:paraId="17E75151" w14:textId="20275A3B" w:rsidR="00B317C5" w:rsidRDefault="00B317C5" w:rsidP="00B317C5">
      <w:pPr>
        <w:spacing w:after="0" w:line="240" w:lineRule="auto"/>
        <w:textAlignment w:val="baseline"/>
        <w:rPr>
          <w:rFonts w:ascii="Segoe UI" w:eastAsia="Times New Roman" w:hAnsi="Segoe UI" w:cs="Segoe UI"/>
          <w:sz w:val="18"/>
          <w:szCs w:val="18"/>
        </w:rPr>
      </w:pPr>
    </w:p>
    <w:p w14:paraId="20BD600E" w14:textId="1C1AABAA" w:rsidR="00B317C5" w:rsidRDefault="00B317C5" w:rsidP="00B317C5">
      <w:pPr>
        <w:spacing w:after="0" w:line="240" w:lineRule="auto"/>
        <w:textAlignment w:val="baseline"/>
        <w:rPr>
          <w:rFonts w:ascii="Segoe UI" w:eastAsia="Times New Roman" w:hAnsi="Segoe UI" w:cs="Segoe UI"/>
          <w:sz w:val="18"/>
          <w:szCs w:val="18"/>
        </w:rPr>
      </w:pPr>
    </w:p>
    <w:p w14:paraId="46386389" w14:textId="7C4F633F" w:rsidR="00B317C5" w:rsidRDefault="00B317C5" w:rsidP="00B317C5">
      <w:pPr>
        <w:spacing w:after="0" w:line="240" w:lineRule="auto"/>
        <w:textAlignment w:val="baseline"/>
        <w:rPr>
          <w:rFonts w:ascii="Segoe UI" w:eastAsia="Times New Roman" w:hAnsi="Segoe UI" w:cs="Segoe UI"/>
          <w:sz w:val="18"/>
          <w:szCs w:val="18"/>
        </w:rPr>
      </w:pPr>
    </w:p>
    <w:p w14:paraId="0C9F57FC" w14:textId="57FF07D5" w:rsidR="00B317C5" w:rsidRDefault="00B317C5" w:rsidP="00B317C5">
      <w:pPr>
        <w:spacing w:after="0" w:line="240" w:lineRule="auto"/>
        <w:textAlignment w:val="baseline"/>
        <w:rPr>
          <w:rFonts w:ascii="Segoe UI" w:eastAsia="Times New Roman" w:hAnsi="Segoe UI" w:cs="Segoe UI"/>
          <w:sz w:val="18"/>
          <w:szCs w:val="18"/>
        </w:rPr>
      </w:pPr>
    </w:p>
    <w:p w14:paraId="6DDC5370" w14:textId="3879E075" w:rsidR="00B317C5" w:rsidRDefault="00B317C5" w:rsidP="00B317C5">
      <w:pPr>
        <w:spacing w:after="0" w:line="240" w:lineRule="auto"/>
        <w:textAlignment w:val="baseline"/>
        <w:rPr>
          <w:rFonts w:ascii="Segoe UI" w:eastAsia="Times New Roman" w:hAnsi="Segoe UI" w:cs="Segoe UI"/>
          <w:sz w:val="18"/>
          <w:szCs w:val="18"/>
        </w:rPr>
      </w:pPr>
    </w:p>
    <w:p w14:paraId="36A4AA38" w14:textId="6622E548" w:rsidR="00B317C5" w:rsidRDefault="00B317C5" w:rsidP="00B317C5">
      <w:pPr>
        <w:spacing w:after="0" w:line="240" w:lineRule="auto"/>
        <w:textAlignment w:val="baseline"/>
        <w:rPr>
          <w:rFonts w:ascii="Segoe UI" w:eastAsia="Times New Roman" w:hAnsi="Segoe UI" w:cs="Segoe UI"/>
          <w:sz w:val="18"/>
          <w:szCs w:val="18"/>
        </w:rPr>
      </w:pPr>
    </w:p>
    <w:p w14:paraId="63C2EB2C" w14:textId="47C4E607" w:rsidR="00B317C5" w:rsidRDefault="00B317C5" w:rsidP="00B317C5">
      <w:pPr>
        <w:spacing w:after="0" w:line="240" w:lineRule="auto"/>
        <w:textAlignment w:val="baseline"/>
        <w:rPr>
          <w:rFonts w:ascii="Segoe UI" w:eastAsia="Times New Roman" w:hAnsi="Segoe UI" w:cs="Segoe UI"/>
          <w:sz w:val="18"/>
          <w:szCs w:val="18"/>
        </w:rPr>
      </w:pPr>
    </w:p>
    <w:p w14:paraId="67B97BB9" w14:textId="51CC5899" w:rsidR="00B317C5" w:rsidRDefault="00B317C5" w:rsidP="00B317C5">
      <w:pPr>
        <w:spacing w:after="0" w:line="240" w:lineRule="auto"/>
        <w:textAlignment w:val="baseline"/>
        <w:rPr>
          <w:rFonts w:ascii="Segoe UI" w:eastAsia="Times New Roman" w:hAnsi="Segoe UI" w:cs="Segoe UI"/>
          <w:sz w:val="18"/>
          <w:szCs w:val="18"/>
        </w:rPr>
      </w:pPr>
    </w:p>
    <w:p w14:paraId="276FD11B" w14:textId="07B5C564" w:rsidR="00B317C5" w:rsidRDefault="00B317C5" w:rsidP="00B317C5">
      <w:pPr>
        <w:spacing w:after="0" w:line="240" w:lineRule="auto"/>
        <w:textAlignment w:val="baseline"/>
        <w:rPr>
          <w:rFonts w:ascii="Segoe UI" w:eastAsia="Times New Roman" w:hAnsi="Segoe UI" w:cs="Segoe UI"/>
          <w:sz w:val="18"/>
          <w:szCs w:val="18"/>
        </w:rPr>
      </w:pPr>
    </w:p>
    <w:p w14:paraId="636232DE" w14:textId="49464890" w:rsidR="00B317C5" w:rsidRDefault="00B317C5" w:rsidP="00B317C5">
      <w:pPr>
        <w:spacing w:after="0" w:line="240" w:lineRule="auto"/>
        <w:textAlignment w:val="baseline"/>
        <w:rPr>
          <w:rFonts w:ascii="Segoe UI" w:eastAsia="Times New Roman" w:hAnsi="Segoe UI" w:cs="Segoe UI"/>
          <w:sz w:val="18"/>
          <w:szCs w:val="18"/>
        </w:rPr>
      </w:pPr>
    </w:p>
    <w:p w14:paraId="285A94F4" w14:textId="361129E9" w:rsidR="00B317C5" w:rsidRDefault="00B317C5" w:rsidP="00B317C5">
      <w:pPr>
        <w:spacing w:after="0" w:line="240" w:lineRule="auto"/>
        <w:textAlignment w:val="baseline"/>
        <w:rPr>
          <w:rFonts w:ascii="Segoe UI" w:eastAsia="Times New Roman" w:hAnsi="Segoe UI" w:cs="Segoe UI"/>
          <w:sz w:val="18"/>
          <w:szCs w:val="18"/>
        </w:rPr>
      </w:pPr>
    </w:p>
    <w:p w14:paraId="4B819E3E" w14:textId="0323A928" w:rsidR="00B317C5" w:rsidRDefault="0063349A" w:rsidP="00B317C5">
      <w:pPr>
        <w:spacing w:after="0" w:line="240" w:lineRule="auto"/>
        <w:textAlignment w:val="baseline"/>
        <w:rPr>
          <w:rFonts w:ascii="Segoe UI" w:eastAsia="Times New Roman" w:hAnsi="Segoe UI" w:cs="Segoe UI"/>
          <w:sz w:val="18"/>
          <w:szCs w:val="18"/>
        </w:rPr>
      </w:pPr>
      <w:r>
        <w:rPr>
          <w:rFonts w:ascii="Segoe UI" w:eastAsia="Times New Roman" w:hAnsi="Segoe UI" w:cs="Segoe UI"/>
          <w:noProof/>
          <w:sz w:val="18"/>
          <w:szCs w:val="18"/>
        </w:rPr>
        <w:lastRenderedPageBreak/>
        <w:drawing>
          <wp:inline distT="0" distB="0" distL="0" distR="0" wp14:anchorId="0A1D09D3" wp14:editId="0FFD5B16">
            <wp:extent cx="5943600" cy="692770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Pic.png"/>
                    <pic:cNvPicPr/>
                  </pic:nvPicPr>
                  <pic:blipFill rotWithShape="1">
                    <a:blip r:embed="rId8">
                      <a:extLst>
                        <a:ext uri="{28A0092B-C50C-407E-A947-70E740481C1C}">
                          <a14:useLocalDpi xmlns:a14="http://schemas.microsoft.com/office/drawing/2010/main" val="0"/>
                        </a:ext>
                      </a:extLst>
                    </a:blip>
                    <a:srcRect t="1599"/>
                    <a:stretch/>
                  </pic:blipFill>
                  <pic:spPr bwMode="auto">
                    <a:xfrm>
                      <a:off x="0" y="0"/>
                      <a:ext cx="5943600" cy="6927703"/>
                    </a:xfrm>
                    <a:prstGeom prst="rect">
                      <a:avLst/>
                    </a:prstGeom>
                    <a:ln>
                      <a:noFill/>
                    </a:ln>
                    <a:extLst>
                      <a:ext uri="{53640926-AAD7-44D8-BBD7-CCE9431645EC}">
                        <a14:shadowObscured xmlns:a14="http://schemas.microsoft.com/office/drawing/2010/main"/>
                      </a:ext>
                    </a:extLst>
                  </pic:spPr>
                </pic:pic>
              </a:graphicData>
            </a:graphic>
          </wp:inline>
        </w:drawing>
      </w:r>
    </w:p>
    <w:p w14:paraId="1BA25F96" w14:textId="3F39B8D6" w:rsidR="00B317C5" w:rsidRDefault="00B317C5" w:rsidP="00B317C5">
      <w:pPr>
        <w:spacing w:after="0" w:line="240" w:lineRule="auto"/>
        <w:textAlignment w:val="baseline"/>
        <w:rPr>
          <w:rFonts w:ascii="Segoe UI" w:eastAsia="Times New Roman" w:hAnsi="Segoe UI" w:cs="Segoe UI"/>
          <w:sz w:val="18"/>
          <w:szCs w:val="18"/>
        </w:rPr>
      </w:pPr>
    </w:p>
    <w:p w14:paraId="2474BE30" w14:textId="77777777" w:rsidR="00B317C5" w:rsidRPr="00B317C5" w:rsidRDefault="00B317C5" w:rsidP="00B317C5">
      <w:pPr>
        <w:spacing w:after="0" w:line="240" w:lineRule="auto"/>
        <w:textAlignment w:val="baseline"/>
        <w:rPr>
          <w:rFonts w:ascii="Segoe UI" w:eastAsia="Times New Roman" w:hAnsi="Segoe UI" w:cs="Segoe UI"/>
          <w:sz w:val="18"/>
          <w:szCs w:val="18"/>
        </w:rPr>
      </w:pPr>
    </w:p>
    <w:p w14:paraId="3F4A9608" w14:textId="77777777" w:rsidR="008F73AF" w:rsidRPr="008F73AF" w:rsidRDefault="008F73AF" w:rsidP="00E705C8">
      <w:pPr>
        <w:spacing w:after="0" w:line="240" w:lineRule="auto"/>
        <w:textAlignment w:val="baseline"/>
        <w:rPr>
          <w:rFonts w:ascii="Segoe UI" w:eastAsia="Times New Roman" w:hAnsi="Segoe UI" w:cs="Segoe UI"/>
          <w:sz w:val="18"/>
          <w:szCs w:val="18"/>
        </w:rPr>
      </w:pPr>
      <w:r w:rsidRPr="008F73AF">
        <w:rPr>
          <w:rFonts w:ascii="Cambria" w:eastAsia="Times New Roman" w:hAnsi="Cambria" w:cs="Segoe UI"/>
        </w:rPr>
        <w:t> </w:t>
      </w:r>
    </w:p>
    <w:p w14:paraId="2B6A9A2F" w14:textId="77777777" w:rsidR="008F73AF" w:rsidRPr="008F73AF" w:rsidRDefault="008F73AF" w:rsidP="008F73AF">
      <w:pPr>
        <w:spacing w:after="0" w:line="240" w:lineRule="auto"/>
        <w:textAlignment w:val="baseline"/>
        <w:rPr>
          <w:rFonts w:ascii="Segoe UI" w:eastAsia="Times New Roman" w:hAnsi="Segoe UI" w:cs="Segoe UI"/>
          <w:sz w:val="18"/>
          <w:szCs w:val="18"/>
        </w:rPr>
      </w:pPr>
      <w:r w:rsidRPr="008F73AF">
        <w:rPr>
          <w:rFonts w:ascii="Cambria" w:eastAsia="Times New Roman" w:hAnsi="Cambria" w:cs="Segoe UI"/>
        </w:rPr>
        <w:t> </w:t>
      </w:r>
    </w:p>
    <w:p w14:paraId="33A9B86B" w14:textId="77777777" w:rsidR="004F0165" w:rsidRPr="008F73AF" w:rsidRDefault="004F0165" w:rsidP="008F73AF"/>
    <w:sectPr w:rsidR="004F0165" w:rsidRPr="008F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D15"/>
    <w:multiLevelType w:val="multilevel"/>
    <w:tmpl w:val="C95C4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6B5C"/>
    <w:multiLevelType w:val="multilevel"/>
    <w:tmpl w:val="E9A02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051DE"/>
    <w:multiLevelType w:val="hybridMultilevel"/>
    <w:tmpl w:val="15B6647E"/>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 w15:restartNumberingAfterBreak="0">
    <w:nsid w:val="140C4E2D"/>
    <w:multiLevelType w:val="multilevel"/>
    <w:tmpl w:val="D2A22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747246"/>
    <w:multiLevelType w:val="multilevel"/>
    <w:tmpl w:val="676C1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423FC"/>
    <w:multiLevelType w:val="hybridMultilevel"/>
    <w:tmpl w:val="DF848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BB38A3"/>
    <w:multiLevelType w:val="multilevel"/>
    <w:tmpl w:val="1ED6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420D4"/>
    <w:multiLevelType w:val="multilevel"/>
    <w:tmpl w:val="5DDACF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7347C"/>
    <w:multiLevelType w:val="multilevel"/>
    <w:tmpl w:val="65A4C6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86A07"/>
    <w:multiLevelType w:val="multilevel"/>
    <w:tmpl w:val="B9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60743"/>
    <w:multiLevelType w:val="hybridMultilevel"/>
    <w:tmpl w:val="9904C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D6DCD"/>
    <w:multiLevelType w:val="multilevel"/>
    <w:tmpl w:val="5A3E8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557FCB"/>
    <w:multiLevelType w:val="hybridMultilevel"/>
    <w:tmpl w:val="E910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E543A0"/>
    <w:multiLevelType w:val="multilevel"/>
    <w:tmpl w:val="28E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20206E"/>
    <w:multiLevelType w:val="multilevel"/>
    <w:tmpl w:val="C07E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D522A"/>
    <w:multiLevelType w:val="hybridMultilevel"/>
    <w:tmpl w:val="9AF2A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67B39"/>
    <w:multiLevelType w:val="multilevel"/>
    <w:tmpl w:val="2E4456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7116F"/>
    <w:multiLevelType w:val="multilevel"/>
    <w:tmpl w:val="03146A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802C0"/>
    <w:multiLevelType w:val="multilevel"/>
    <w:tmpl w:val="6A8E2D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F8C6D2E"/>
    <w:multiLevelType w:val="hybridMultilevel"/>
    <w:tmpl w:val="EA28C66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8AE5638"/>
    <w:multiLevelType w:val="multilevel"/>
    <w:tmpl w:val="D5D2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D7617D"/>
    <w:multiLevelType w:val="multilevel"/>
    <w:tmpl w:val="A3CE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B4ADA"/>
    <w:multiLevelType w:val="multilevel"/>
    <w:tmpl w:val="A176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4E1EC8"/>
    <w:multiLevelType w:val="hybridMultilevel"/>
    <w:tmpl w:val="30C44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1C4D6A"/>
    <w:multiLevelType w:val="hybridMultilevel"/>
    <w:tmpl w:val="3424B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71322"/>
    <w:multiLevelType w:val="multilevel"/>
    <w:tmpl w:val="700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B30643"/>
    <w:multiLevelType w:val="multilevel"/>
    <w:tmpl w:val="C8B6A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05D0E"/>
    <w:multiLevelType w:val="multilevel"/>
    <w:tmpl w:val="408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515704"/>
    <w:multiLevelType w:val="hybridMultilevel"/>
    <w:tmpl w:val="F46A1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0D10C8"/>
    <w:multiLevelType w:val="multilevel"/>
    <w:tmpl w:val="F71A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3258AC"/>
    <w:multiLevelType w:val="multilevel"/>
    <w:tmpl w:val="1C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044AF5"/>
    <w:multiLevelType w:val="multilevel"/>
    <w:tmpl w:val="D594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AF0338"/>
    <w:multiLevelType w:val="multilevel"/>
    <w:tmpl w:val="30F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2755A4"/>
    <w:multiLevelType w:val="multilevel"/>
    <w:tmpl w:val="56B6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31"/>
  </w:num>
  <w:num w:numId="3">
    <w:abstractNumId w:val="26"/>
  </w:num>
  <w:num w:numId="4">
    <w:abstractNumId w:val="0"/>
  </w:num>
  <w:num w:numId="5">
    <w:abstractNumId w:val="4"/>
  </w:num>
  <w:num w:numId="6">
    <w:abstractNumId w:val="18"/>
  </w:num>
  <w:num w:numId="7">
    <w:abstractNumId w:val="1"/>
  </w:num>
  <w:num w:numId="8">
    <w:abstractNumId w:val="7"/>
  </w:num>
  <w:num w:numId="9">
    <w:abstractNumId w:val="8"/>
  </w:num>
  <w:num w:numId="10">
    <w:abstractNumId w:val="16"/>
  </w:num>
  <w:num w:numId="11">
    <w:abstractNumId w:val="17"/>
  </w:num>
  <w:num w:numId="12">
    <w:abstractNumId w:val="6"/>
  </w:num>
  <w:num w:numId="13">
    <w:abstractNumId w:val="3"/>
  </w:num>
  <w:num w:numId="14">
    <w:abstractNumId w:val="11"/>
  </w:num>
  <w:num w:numId="15">
    <w:abstractNumId w:val="32"/>
  </w:num>
  <w:num w:numId="16">
    <w:abstractNumId w:val="25"/>
  </w:num>
  <w:num w:numId="17">
    <w:abstractNumId w:val="13"/>
  </w:num>
  <w:num w:numId="18">
    <w:abstractNumId w:val="29"/>
  </w:num>
  <w:num w:numId="19">
    <w:abstractNumId w:val="27"/>
  </w:num>
  <w:num w:numId="20">
    <w:abstractNumId w:val="30"/>
  </w:num>
  <w:num w:numId="21">
    <w:abstractNumId w:val="9"/>
  </w:num>
  <w:num w:numId="22">
    <w:abstractNumId w:val="22"/>
  </w:num>
  <w:num w:numId="23">
    <w:abstractNumId w:val="20"/>
  </w:num>
  <w:num w:numId="24">
    <w:abstractNumId w:val="14"/>
  </w:num>
  <w:num w:numId="25">
    <w:abstractNumId w:val="21"/>
  </w:num>
  <w:num w:numId="26">
    <w:abstractNumId w:val="23"/>
  </w:num>
  <w:num w:numId="27">
    <w:abstractNumId w:val="10"/>
  </w:num>
  <w:num w:numId="28">
    <w:abstractNumId w:val="5"/>
  </w:num>
  <w:num w:numId="29">
    <w:abstractNumId w:val="5"/>
  </w:num>
  <w:num w:numId="30">
    <w:abstractNumId w:val="19"/>
  </w:num>
  <w:num w:numId="31">
    <w:abstractNumId w:val="28"/>
  </w:num>
  <w:num w:numId="32">
    <w:abstractNumId w:val="15"/>
  </w:num>
  <w:num w:numId="33">
    <w:abstractNumId w:val="24"/>
  </w:num>
  <w:num w:numId="34">
    <w:abstractNumId w:val="2"/>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3AF"/>
    <w:rsid w:val="000045F3"/>
    <w:rsid w:val="00054219"/>
    <w:rsid w:val="000D3493"/>
    <w:rsid w:val="001668C0"/>
    <w:rsid w:val="00283226"/>
    <w:rsid w:val="002B7D96"/>
    <w:rsid w:val="0033208E"/>
    <w:rsid w:val="003F4D8D"/>
    <w:rsid w:val="004667E0"/>
    <w:rsid w:val="004F0165"/>
    <w:rsid w:val="00546D8E"/>
    <w:rsid w:val="00563E23"/>
    <w:rsid w:val="006146C8"/>
    <w:rsid w:val="0063349A"/>
    <w:rsid w:val="0066053F"/>
    <w:rsid w:val="006C1B28"/>
    <w:rsid w:val="00775315"/>
    <w:rsid w:val="007F0496"/>
    <w:rsid w:val="00875745"/>
    <w:rsid w:val="008E7542"/>
    <w:rsid w:val="008F73AF"/>
    <w:rsid w:val="009055B4"/>
    <w:rsid w:val="0091211C"/>
    <w:rsid w:val="0099363B"/>
    <w:rsid w:val="00A201DE"/>
    <w:rsid w:val="00B02C5B"/>
    <w:rsid w:val="00B317C5"/>
    <w:rsid w:val="00CB35B4"/>
    <w:rsid w:val="00CE6745"/>
    <w:rsid w:val="00E705C8"/>
    <w:rsid w:val="00E969A9"/>
    <w:rsid w:val="00F9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8AE9"/>
  <w15:chartTrackingRefBased/>
  <w15:docId w15:val="{249BB3AD-CAC2-4BFF-98A2-50BD0E29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73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F73AF"/>
  </w:style>
  <w:style w:type="character" w:customStyle="1" w:styleId="scxw161454223">
    <w:name w:val="scxw161454223"/>
    <w:basedOn w:val="DefaultParagraphFont"/>
    <w:rsid w:val="008F73AF"/>
  </w:style>
  <w:style w:type="character" w:customStyle="1" w:styleId="eop">
    <w:name w:val="eop"/>
    <w:basedOn w:val="DefaultParagraphFont"/>
    <w:rsid w:val="008F73AF"/>
  </w:style>
  <w:style w:type="character" w:customStyle="1" w:styleId="pagebreaktextspan">
    <w:name w:val="pagebreaktextspan"/>
    <w:basedOn w:val="DefaultParagraphFont"/>
    <w:rsid w:val="008F73AF"/>
  </w:style>
  <w:style w:type="character" w:customStyle="1" w:styleId="scxw60422673">
    <w:name w:val="scxw60422673"/>
    <w:basedOn w:val="DefaultParagraphFont"/>
    <w:rsid w:val="008F73AF"/>
  </w:style>
  <w:style w:type="paragraph" w:styleId="ListParagraph">
    <w:name w:val="List Paragraph"/>
    <w:basedOn w:val="Normal"/>
    <w:uiPriority w:val="34"/>
    <w:qFormat/>
    <w:rsid w:val="003F4D8D"/>
    <w:pPr>
      <w:ind w:left="720"/>
      <w:contextualSpacing/>
    </w:pPr>
  </w:style>
  <w:style w:type="character" w:styleId="Strong">
    <w:name w:val="Strong"/>
    <w:basedOn w:val="DefaultParagraphFont"/>
    <w:uiPriority w:val="22"/>
    <w:qFormat/>
    <w:rsid w:val="004667E0"/>
    <w:rPr>
      <w:b/>
      <w:bCs/>
    </w:rPr>
  </w:style>
  <w:style w:type="character" w:styleId="Hyperlink">
    <w:name w:val="Hyperlink"/>
    <w:basedOn w:val="DefaultParagraphFont"/>
    <w:uiPriority w:val="99"/>
    <w:unhideWhenUsed/>
    <w:rsid w:val="00CE6745"/>
    <w:rPr>
      <w:color w:val="0563C1" w:themeColor="hyperlink"/>
      <w:u w:val="single"/>
    </w:rPr>
  </w:style>
  <w:style w:type="character" w:customStyle="1" w:styleId="UnresolvedMention1">
    <w:name w:val="Unresolved Mention1"/>
    <w:basedOn w:val="DefaultParagraphFont"/>
    <w:uiPriority w:val="99"/>
    <w:semiHidden/>
    <w:unhideWhenUsed/>
    <w:rsid w:val="00CE6745"/>
    <w:rPr>
      <w:color w:val="605E5C"/>
      <w:shd w:val="clear" w:color="auto" w:fill="E1DFDD"/>
    </w:rPr>
  </w:style>
  <w:style w:type="character" w:styleId="FollowedHyperlink">
    <w:name w:val="FollowedHyperlink"/>
    <w:basedOn w:val="DefaultParagraphFont"/>
    <w:uiPriority w:val="99"/>
    <w:semiHidden/>
    <w:unhideWhenUsed/>
    <w:rsid w:val="00CE6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09532">
      <w:bodyDiv w:val="1"/>
      <w:marLeft w:val="0"/>
      <w:marRight w:val="0"/>
      <w:marTop w:val="0"/>
      <w:marBottom w:val="0"/>
      <w:divBdr>
        <w:top w:val="none" w:sz="0" w:space="0" w:color="auto"/>
        <w:left w:val="none" w:sz="0" w:space="0" w:color="auto"/>
        <w:bottom w:val="none" w:sz="0" w:space="0" w:color="auto"/>
        <w:right w:val="none" w:sz="0" w:space="0" w:color="auto"/>
      </w:divBdr>
    </w:div>
    <w:div w:id="111629160">
      <w:bodyDiv w:val="1"/>
      <w:marLeft w:val="0"/>
      <w:marRight w:val="0"/>
      <w:marTop w:val="0"/>
      <w:marBottom w:val="0"/>
      <w:divBdr>
        <w:top w:val="none" w:sz="0" w:space="0" w:color="auto"/>
        <w:left w:val="none" w:sz="0" w:space="0" w:color="auto"/>
        <w:bottom w:val="none" w:sz="0" w:space="0" w:color="auto"/>
        <w:right w:val="none" w:sz="0" w:space="0" w:color="auto"/>
      </w:divBdr>
      <w:divsChild>
        <w:div w:id="2140299409">
          <w:marLeft w:val="0"/>
          <w:marRight w:val="0"/>
          <w:marTop w:val="0"/>
          <w:marBottom w:val="0"/>
          <w:divBdr>
            <w:top w:val="none" w:sz="0" w:space="0" w:color="auto"/>
            <w:left w:val="none" w:sz="0" w:space="0" w:color="auto"/>
            <w:bottom w:val="none" w:sz="0" w:space="0" w:color="auto"/>
            <w:right w:val="none" w:sz="0" w:space="0" w:color="auto"/>
          </w:divBdr>
        </w:div>
        <w:div w:id="1064059426">
          <w:marLeft w:val="0"/>
          <w:marRight w:val="0"/>
          <w:marTop w:val="0"/>
          <w:marBottom w:val="0"/>
          <w:divBdr>
            <w:top w:val="none" w:sz="0" w:space="0" w:color="auto"/>
            <w:left w:val="none" w:sz="0" w:space="0" w:color="auto"/>
            <w:bottom w:val="none" w:sz="0" w:space="0" w:color="auto"/>
            <w:right w:val="none" w:sz="0" w:space="0" w:color="auto"/>
          </w:divBdr>
        </w:div>
        <w:div w:id="603733222">
          <w:marLeft w:val="0"/>
          <w:marRight w:val="0"/>
          <w:marTop w:val="0"/>
          <w:marBottom w:val="0"/>
          <w:divBdr>
            <w:top w:val="none" w:sz="0" w:space="0" w:color="auto"/>
            <w:left w:val="none" w:sz="0" w:space="0" w:color="auto"/>
            <w:bottom w:val="none" w:sz="0" w:space="0" w:color="auto"/>
            <w:right w:val="none" w:sz="0" w:space="0" w:color="auto"/>
          </w:divBdr>
        </w:div>
        <w:div w:id="1567522501">
          <w:marLeft w:val="0"/>
          <w:marRight w:val="0"/>
          <w:marTop w:val="0"/>
          <w:marBottom w:val="0"/>
          <w:divBdr>
            <w:top w:val="none" w:sz="0" w:space="0" w:color="auto"/>
            <w:left w:val="none" w:sz="0" w:space="0" w:color="auto"/>
            <w:bottom w:val="none" w:sz="0" w:space="0" w:color="auto"/>
            <w:right w:val="none" w:sz="0" w:space="0" w:color="auto"/>
          </w:divBdr>
        </w:div>
        <w:div w:id="1884756534">
          <w:marLeft w:val="0"/>
          <w:marRight w:val="0"/>
          <w:marTop w:val="0"/>
          <w:marBottom w:val="0"/>
          <w:divBdr>
            <w:top w:val="none" w:sz="0" w:space="0" w:color="auto"/>
            <w:left w:val="none" w:sz="0" w:space="0" w:color="auto"/>
            <w:bottom w:val="none" w:sz="0" w:space="0" w:color="auto"/>
            <w:right w:val="none" w:sz="0" w:space="0" w:color="auto"/>
          </w:divBdr>
        </w:div>
        <w:div w:id="442384415">
          <w:marLeft w:val="0"/>
          <w:marRight w:val="0"/>
          <w:marTop w:val="0"/>
          <w:marBottom w:val="0"/>
          <w:divBdr>
            <w:top w:val="none" w:sz="0" w:space="0" w:color="auto"/>
            <w:left w:val="none" w:sz="0" w:space="0" w:color="auto"/>
            <w:bottom w:val="none" w:sz="0" w:space="0" w:color="auto"/>
            <w:right w:val="none" w:sz="0" w:space="0" w:color="auto"/>
          </w:divBdr>
        </w:div>
        <w:div w:id="12534291">
          <w:marLeft w:val="0"/>
          <w:marRight w:val="0"/>
          <w:marTop w:val="0"/>
          <w:marBottom w:val="0"/>
          <w:divBdr>
            <w:top w:val="none" w:sz="0" w:space="0" w:color="auto"/>
            <w:left w:val="none" w:sz="0" w:space="0" w:color="auto"/>
            <w:bottom w:val="none" w:sz="0" w:space="0" w:color="auto"/>
            <w:right w:val="none" w:sz="0" w:space="0" w:color="auto"/>
          </w:divBdr>
        </w:div>
        <w:div w:id="1641154676">
          <w:marLeft w:val="0"/>
          <w:marRight w:val="0"/>
          <w:marTop w:val="0"/>
          <w:marBottom w:val="0"/>
          <w:divBdr>
            <w:top w:val="none" w:sz="0" w:space="0" w:color="auto"/>
            <w:left w:val="none" w:sz="0" w:space="0" w:color="auto"/>
            <w:bottom w:val="none" w:sz="0" w:space="0" w:color="auto"/>
            <w:right w:val="none" w:sz="0" w:space="0" w:color="auto"/>
          </w:divBdr>
        </w:div>
        <w:div w:id="1584757053">
          <w:marLeft w:val="0"/>
          <w:marRight w:val="0"/>
          <w:marTop w:val="0"/>
          <w:marBottom w:val="0"/>
          <w:divBdr>
            <w:top w:val="none" w:sz="0" w:space="0" w:color="auto"/>
            <w:left w:val="none" w:sz="0" w:space="0" w:color="auto"/>
            <w:bottom w:val="none" w:sz="0" w:space="0" w:color="auto"/>
            <w:right w:val="none" w:sz="0" w:space="0" w:color="auto"/>
          </w:divBdr>
        </w:div>
        <w:div w:id="2115586031">
          <w:marLeft w:val="0"/>
          <w:marRight w:val="0"/>
          <w:marTop w:val="0"/>
          <w:marBottom w:val="0"/>
          <w:divBdr>
            <w:top w:val="none" w:sz="0" w:space="0" w:color="auto"/>
            <w:left w:val="none" w:sz="0" w:space="0" w:color="auto"/>
            <w:bottom w:val="none" w:sz="0" w:space="0" w:color="auto"/>
            <w:right w:val="none" w:sz="0" w:space="0" w:color="auto"/>
          </w:divBdr>
          <w:divsChild>
            <w:div w:id="849216534">
              <w:marLeft w:val="0"/>
              <w:marRight w:val="0"/>
              <w:marTop w:val="0"/>
              <w:marBottom w:val="0"/>
              <w:divBdr>
                <w:top w:val="none" w:sz="0" w:space="0" w:color="auto"/>
                <w:left w:val="none" w:sz="0" w:space="0" w:color="auto"/>
                <w:bottom w:val="none" w:sz="0" w:space="0" w:color="auto"/>
                <w:right w:val="none" w:sz="0" w:space="0" w:color="auto"/>
              </w:divBdr>
            </w:div>
            <w:div w:id="1302880651">
              <w:marLeft w:val="0"/>
              <w:marRight w:val="0"/>
              <w:marTop w:val="0"/>
              <w:marBottom w:val="0"/>
              <w:divBdr>
                <w:top w:val="none" w:sz="0" w:space="0" w:color="auto"/>
                <w:left w:val="none" w:sz="0" w:space="0" w:color="auto"/>
                <w:bottom w:val="none" w:sz="0" w:space="0" w:color="auto"/>
                <w:right w:val="none" w:sz="0" w:space="0" w:color="auto"/>
              </w:divBdr>
            </w:div>
            <w:div w:id="309484603">
              <w:marLeft w:val="0"/>
              <w:marRight w:val="0"/>
              <w:marTop w:val="0"/>
              <w:marBottom w:val="0"/>
              <w:divBdr>
                <w:top w:val="none" w:sz="0" w:space="0" w:color="auto"/>
                <w:left w:val="none" w:sz="0" w:space="0" w:color="auto"/>
                <w:bottom w:val="none" w:sz="0" w:space="0" w:color="auto"/>
                <w:right w:val="none" w:sz="0" w:space="0" w:color="auto"/>
              </w:divBdr>
            </w:div>
            <w:div w:id="165288614">
              <w:marLeft w:val="0"/>
              <w:marRight w:val="0"/>
              <w:marTop w:val="0"/>
              <w:marBottom w:val="0"/>
              <w:divBdr>
                <w:top w:val="none" w:sz="0" w:space="0" w:color="auto"/>
                <w:left w:val="none" w:sz="0" w:space="0" w:color="auto"/>
                <w:bottom w:val="none" w:sz="0" w:space="0" w:color="auto"/>
                <w:right w:val="none" w:sz="0" w:space="0" w:color="auto"/>
              </w:divBdr>
            </w:div>
            <w:div w:id="16397065">
              <w:marLeft w:val="0"/>
              <w:marRight w:val="0"/>
              <w:marTop w:val="0"/>
              <w:marBottom w:val="0"/>
              <w:divBdr>
                <w:top w:val="none" w:sz="0" w:space="0" w:color="auto"/>
                <w:left w:val="none" w:sz="0" w:space="0" w:color="auto"/>
                <w:bottom w:val="none" w:sz="0" w:space="0" w:color="auto"/>
                <w:right w:val="none" w:sz="0" w:space="0" w:color="auto"/>
              </w:divBdr>
            </w:div>
          </w:divsChild>
        </w:div>
        <w:div w:id="625161374">
          <w:marLeft w:val="0"/>
          <w:marRight w:val="0"/>
          <w:marTop w:val="0"/>
          <w:marBottom w:val="0"/>
          <w:divBdr>
            <w:top w:val="none" w:sz="0" w:space="0" w:color="auto"/>
            <w:left w:val="none" w:sz="0" w:space="0" w:color="auto"/>
            <w:bottom w:val="none" w:sz="0" w:space="0" w:color="auto"/>
            <w:right w:val="none" w:sz="0" w:space="0" w:color="auto"/>
          </w:divBdr>
          <w:divsChild>
            <w:div w:id="258216693">
              <w:marLeft w:val="0"/>
              <w:marRight w:val="0"/>
              <w:marTop w:val="0"/>
              <w:marBottom w:val="0"/>
              <w:divBdr>
                <w:top w:val="none" w:sz="0" w:space="0" w:color="auto"/>
                <w:left w:val="none" w:sz="0" w:space="0" w:color="auto"/>
                <w:bottom w:val="none" w:sz="0" w:space="0" w:color="auto"/>
                <w:right w:val="none" w:sz="0" w:space="0" w:color="auto"/>
              </w:divBdr>
            </w:div>
            <w:div w:id="147594782">
              <w:marLeft w:val="0"/>
              <w:marRight w:val="0"/>
              <w:marTop w:val="0"/>
              <w:marBottom w:val="0"/>
              <w:divBdr>
                <w:top w:val="none" w:sz="0" w:space="0" w:color="auto"/>
                <w:left w:val="none" w:sz="0" w:space="0" w:color="auto"/>
                <w:bottom w:val="none" w:sz="0" w:space="0" w:color="auto"/>
                <w:right w:val="none" w:sz="0" w:space="0" w:color="auto"/>
              </w:divBdr>
            </w:div>
            <w:div w:id="636841378">
              <w:marLeft w:val="0"/>
              <w:marRight w:val="0"/>
              <w:marTop w:val="0"/>
              <w:marBottom w:val="0"/>
              <w:divBdr>
                <w:top w:val="none" w:sz="0" w:space="0" w:color="auto"/>
                <w:left w:val="none" w:sz="0" w:space="0" w:color="auto"/>
                <w:bottom w:val="none" w:sz="0" w:space="0" w:color="auto"/>
                <w:right w:val="none" w:sz="0" w:space="0" w:color="auto"/>
              </w:divBdr>
            </w:div>
            <w:div w:id="176626687">
              <w:marLeft w:val="0"/>
              <w:marRight w:val="0"/>
              <w:marTop w:val="0"/>
              <w:marBottom w:val="0"/>
              <w:divBdr>
                <w:top w:val="none" w:sz="0" w:space="0" w:color="auto"/>
                <w:left w:val="none" w:sz="0" w:space="0" w:color="auto"/>
                <w:bottom w:val="none" w:sz="0" w:space="0" w:color="auto"/>
                <w:right w:val="none" w:sz="0" w:space="0" w:color="auto"/>
              </w:divBdr>
            </w:div>
            <w:div w:id="352465531">
              <w:marLeft w:val="0"/>
              <w:marRight w:val="0"/>
              <w:marTop w:val="0"/>
              <w:marBottom w:val="0"/>
              <w:divBdr>
                <w:top w:val="none" w:sz="0" w:space="0" w:color="auto"/>
                <w:left w:val="none" w:sz="0" w:space="0" w:color="auto"/>
                <w:bottom w:val="none" w:sz="0" w:space="0" w:color="auto"/>
                <w:right w:val="none" w:sz="0" w:space="0" w:color="auto"/>
              </w:divBdr>
            </w:div>
          </w:divsChild>
        </w:div>
        <w:div w:id="886717031">
          <w:marLeft w:val="0"/>
          <w:marRight w:val="0"/>
          <w:marTop w:val="0"/>
          <w:marBottom w:val="0"/>
          <w:divBdr>
            <w:top w:val="none" w:sz="0" w:space="0" w:color="auto"/>
            <w:left w:val="none" w:sz="0" w:space="0" w:color="auto"/>
            <w:bottom w:val="none" w:sz="0" w:space="0" w:color="auto"/>
            <w:right w:val="none" w:sz="0" w:space="0" w:color="auto"/>
          </w:divBdr>
          <w:divsChild>
            <w:div w:id="879172651">
              <w:marLeft w:val="0"/>
              <w:marRight w:val="0"/>
              <w:marTop w:val="0"/>
              <w:marBottom w:val="0"/>
              <w:divBdr>
                <w:top w:val="none" w:sz="0" w:space="0" w:color="auto"/>
                <w:left w:val="none" w:sz="0" w:space="0" w:color="auto"/>
                <w:bottom w:val="none" w:sz="0" w:space="0" w:color="auto"/>
                <w:right w:val="none" w:sz="0" w:space="0" w:color="auto"/>
              </w:divBdr>
            </w:div>
            <w:div w:id="489831499">
              <w:marLeft w:val="0"/>
              <w:marRight w:val="0"/>
              <w:marTop w:val="0"/>
              <w:marBottom w:val="0"/>
              <w:divBdr>
                <w:top w:val="none" w:sz="0" w:space="0" w:color="auto"/>
                <w:left w:val="none" w:sz="0" w:space="0" w:color="auto"/>
                <w:bottom w:val="none" w:sz="0" w:space="0" w:color="auto"/>
                <w:right w:val="none" w:sz="0" w:space="0" w:color="auto"/>
              </w:divBdr>
            </w:div>
            <w:div w:id="1043821806">
              <w:marLeft w:val="0"/>
              <w:marRight w:val="0"/>
              <w:marTop w:val="0"/>
              <w:marBottom w:val="0"/>
              <w:divBdr>
                <w:top w:val="none" w:sz="0" w:space="0" w:color="auto"/>
                <w:left w:val="none" w:sz="0" w:space="0" w:color="auto"/>
                <w:bottom w:val="none" w:sz="0" w:space="0" w:color="auto"/>
                <w:right w:val="none" w:sz="0" w:space="0" w:color="auto"/>
              </w:divBdr>
            </w:div>
            <w:div w:id="1623919301">
              <w:marLeft w:val="0"/>
              <w:marRight w:val="0"/>
              <w:marTop w:val="0"/>
              <w:marBottom w:val="0"/>
              <w:divBdr>
                <w:top w:val="none" w:sz="0" w:space="0" w:color="auto"/>
                <w:left w:val="none" w:sz="0" w:space="0" w:color="auto"/>
                <w:bottom w:val="none" w:sz="0" w:space="0" w:color="auto"/>
                <w:right w:val="none" w:sz="0" w:space="0" w:color="auto"/>
              </w:divBdr>
            </w:div>
            <w:div w:id="1540434081">
              <w:marLeft w:val="0"/>
              <w:marRight w:val="0"/>
              <w:marTop w:val="0"/>
              <w:marBottom w:val="0"/>
              <w:divBdr>
                <w:top w:val="none" w:sz="0" w:space="0" w:color="auto"/>
                <w:left w:val="none" w:sz="0" w:space="0" w:color="auto"/>
                <w:bottom w:val="none" w:sz="0" w:space="0" w:color="auto"/>
                <w:right w:val="none" w:sz="0" w:space="0" w:color="auto"/>
              </w:divBdr>
            </w:div>
          </w:divsChild>
        </w:div>
        <w:div w:id="24984499">
          <w:marLeft w:val="0"/>
          <w:marRight w:val="0"/>
          <w:marTop w:val="0"/>
          <w:marBottom w:val="0"/>
          <w:divBdr>
            <w:top w:val="none" w:sz="0" w:space="0" w:color="auto"/>
            <w:left w:val="none" w:sz="0" w:space="0" w:color="auto"/>
            <w:bottom w:val="none" w:sz="0" w:space="0" w:color="auto"/>
            <w:right w:val="none" w:sz="0" w:space="0" w:color="auto"/>
          </w:divBdr>
          <w:divsChild>
            <w:div w:id="640623234">
              <w:marLeft w:val="0"/>
              <w:marRight w:val="0"/>
              <w:marTop w:val="0"/>
              <w:marBottom w:val="0"/>
              <w:divBdr>
                <w:top w:val="none" w:sz="0" w:space="0" w:color="auto"/>
                <w:left w:val="none" w:sz="0" w:space="0" w:color="auto"/>
                <w:bottom w:val="none" w:sz="0" w:space="0" w:color="auto"/>
                <w:right w:val="none" w:sz="0" w:space="0" w:color="auto"/>
              </w:divBdr>
            </w:div>
            <w:div w:id="1465847785">
              <w:marLeft w:val="0"/>
              <w:marRight w:val="0"/>
              <w:marTop w:val="0"/>
              <w:marBottom w:val="0"/>
              <w:divBdr>
                <w:top w:val="none" w:sz="0" w:space="0" w:color="auto"/>
                <w:left w:val="none" w:sz="0" w:space="0" w:color="auto"/>
                <w:bottom w:val="none" w:sz="0" w:space="0" w:color="auto"/>
                <w:right w:val="none" w:sz="0" w:space="0" w:color="auto"/>
              </w:divBdr>
            </w:div>
            <w:div w:id="807743752">
              <w:marLeft w:val="0"/>
              <w:marRight w:val="0"/>
              <w:marTop w:val="0"/>
              <w:marBottom w:val="0"/>
              <w:divBdr>
                <w:top w:val="none" w:sz="0" w:space="0" w:color="auto"/>
                <w:left w:val="none" w:sz="0" w:space="0" w:color="auto"/>
                <w:bottom w:val="none" w:sz="0" w:space="0" w:color="auto"/>
                <w:right w:val="none" w:sz="0" w:space="0" w:color="auto"/>
              </w:divBdr>
            </w:div>
            <w:div w:id="327446082">
              <w:marLeft w:val="0"/>
              <w:marRight w:val="0"/>
              <w:marTop w:val="0"/>
              <w:marBottom w:val="0"/>
              <w:divBdr>
                <w:top w:val="none" w:sz="0" w:space="0" w:color="auto"/>
                <w:left w:val="none" w:sz="0" w:space="0" w:color="auto"/>
                <w:bottom w:val="none" w:sz="0" w:space="0" w:color="auto"/>
                <w:right w:val="none" w:sz="0" w:space="0" w:color="auto"/>
              </w:divBdr>
            </w:div>
          </w:divsChild>
        </w:div>
        <w:div w:id="780807181">
          <w:marLeft w:val="0"/>
          <w:marRight w:val="0"/>
          <w:marTop w:val="0"/>
          <w:marBottom w:val="0"/>
          <w:divBdr>
            <w:top w:val="none" w:sz="0" w:space="0" w:color="auto"/>
            <w:left w:val="none" w:sz="0" w:space="0" w:color="auto"/>
            <w:bottom w:val="none" w:sz="0" w:space="0" w:color="auto"/>
            <w:right w:val="none" w:sz="0" w:space="0" w:color="auto"/>
          </w:divBdr>
          <w:divsChild>
            <w:div w:id="1074356586">
              <w:marLeft w:val="0"/>
              <w:marRight w:val="0"/>
              <w:marTop w:val="0"/>
              <w:marBottom w:val="0"/>
              <w:divBdr>
                <w:top w:val="none" w:sz="0" w:space="0" w:color="auto"/>
                <w:left w:val="none" w:sz="0" w:space="0" w:color="auto"/>
                <w:bottom w:val="none" w:sz="0" w:space="0" w:color="auto"/>
                <w:right w:val="none" w:sz="0" w:space="0" w:color="auto"/>
              </w:divBdr>
            </w:div>
            <w:div w:id="1323460614">
              <w:marLeft w:val="0"/>
              <w:marRight w:val="0"/>
              <w:marTop w:val="0"/>
              <w:marBottom w:val="0"/>
              <w:divBdr>
                <w:top w:val="none" w:sz="0" w:space="0" w:color="auto"/>
                <w:left w:val="none" w:sz="0" w:space="0" w:color="auto"/>
                <w:bottom w:val="none" w:sz="0" w:space="0" w:color="auto"/>
                <w:right w:val="none" w:sz="0" w:space="0" w:color="auto"/>
              </w:divBdr>
            </w:div>
            <w:div w:id="13188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0941">
      <w:bodyDiv w:val="1"/>
      <w:marLeft w:val="0"/>
      <w:marRight w:val="0"/>
      <w:marTop w:val="0"/>
      <w:marBottom w:val="0"/>
      <w:divBdr>
        <w:top w:val="none" w:sz="0" w:space="0" w:color="auto"/>
        <w:left w:val="none" w:sz="0" w:space="0" w:color="auto"/>
        <w:bottom w:val="none" w:sz="0" w:space="0" w:color="auto"/>
        <w:right w:val="none" w:sz="0" w:space="0" w:color="auto"/>
      </w:divBdr>
      <w:divsChild>
        <w:div w:id="1158573470">
          <w:marLeft w:val="0"/>
          <w:marRight w:val="0"/>
          <w:marTop w:val="0"/>
          <w:marBottom w:val="0"/>
          <w:divBdr>
            <w:top w:val="none" w:sz="0" w:space="0" w:color="auto"/>
            <w:left w:val="none" w:sz="0" w:space="0" w:color="auto"/>
            <w:bottom w:val="none" w:sz="0" w:space="0" w:color="auto"/>
            <w:right w:val="none" w:sz="0" w:space="0" w:color="auto"/>
          </w:divBdr>
        </w:div>
        <w:div w:id="2054230222">
          <w:marLeft w:val="0"/>
          <w:marRight w:val="0"/>
          <w:marTop w:val="0"/>
          <w:marBottom w:val="0"/>
          <w:divBdr>
            <w:top w:val="none" w:sz="0" w:space="0" w:color="auto"/>
            <w:left w:val="none" w:sz="0" w:space="0" w:color="auto"/>
            <w:bottom w:val="none" w:sz="0" w:space="0" w:color="auto"/>
            <w:right w:val="none" w:sz="0" w:space="0" w:color="auto"/>
          </w:divBdr>
        </w:div>
        <w:div w:id="1126312099">
          <w:marLeft w:val="0"/>
          <w:marRight w:val="0"/>
          <w:marTop w:val="0"/>
          <w:marBottom w:val="0"/>
          <w:divBdr>
            <w:top w:val="none" w:sz="0" w:space="0" w:color="auto"/>
            <w:left w:val="none" w:sz="0" w:space="0" w:color="auto"/>
            <w:bottom w:val="none" w:sz="0" w:space="0" w:color="auto"/>
            <w:right w:val="none" w:sz="0" w:space="0" w:color="auto"/>
          </w:divBdr>
        </w:div>
        <w:div w:id="271937764">
          <w:marLeft w:val="0"/>
          <w:marRight w:val="0"/>
          <w:marTop w:val="0"/>
          <w:marBottom w:val="0"/>
          <w:divBdr>
            <w:top w:val="none" w:sz="0" w:space="0" w:color="auto"/>
            <w:left w:val="none" w:sz="0" w:space="0" w:color="auto"/>
            <w:bottom w:val="none" w:sz="0" w:space="0" w:color="auto"/>
            <w:right w:val="none" w:sz="0" w:space="0" w:color="auto"/>
          </w:divBdr>
        </w:div>
        <w:div w:id="362101012">
          <w:marLeft w:val="0"/>
          <w:marRight w:val="0"/>
          <w:marTop w:val="0"/>
          <w:marBottom w:val="0"/>
          <w:divBdr>
            <w:top w:val="none" w:sz="0" w:space="0" w:color="auto"/>
            <w:left w:val="none" w:sz="0" w:space="0" w:color="auto"/>
            <w:bottom w:val="none" w:sz="0" w:space="0" w:color="auto"/>
            <w:right w:val="none" w:sz="0" w:space="0" w:color="auto"/>
          </w:divBdr>
        </w:div>
        <w:div w:id="1070151077">
          <w:marLeft w:val="0"/>
          <w:marRight w:val="0"/>
          <w:marTop w:val="0"/>
          <w:marBottom w:val="0"/>
          <w:divBdr>
            <w:top w:val="none" w:sz="0" w:space="0" w:color="auto"/>
            <w:left w:val="none" w:sz="0" w:space="0" w:color="auto"/>
            <w:bottom w:val="none" w:sz="0" w:space="0" w:color="auto"/>
            <w:right w:val="none" w:sz="0" w:space="0" w:color="auto"/>
          </w:divBdr>
        </w:div>
        <w:div w:id="491020346">
          <w:marLeft w:val="0"/>
          <w:marRight w:val="0"/>
          <w:marTop w:val="0"/>
          <w:marBottom w:val="0"/>
          <w:divBdr>
            <w:top w:val="none" w:sz="0" w:space="0" w:color="auto"/>
            <w:left w:val="none" w:sz="0" w:space="0" w:color="auto"/>
            <w:bottom w:val="none" w:sz="0" w:space="0" w:color="auto"/>
            <w:right w:val="none" w:sz="0" w:space="0" w:color="auto"/>
          </w:divBdr>
        </w:div>
        <w:div w:id="848567301">
          <w:marLeft w:val="0"/>
          <w:marRight w:val="0"/>
          <w:marTop w:val="0"/>
          <w:marBottom w:val="0"/>
          <w:divBdr>
            <w:top w:val="none" w:sz="0" w:space="0" w:color="auto"/>
            <w:left w:val="none" w:sz="0" w:space="0" w:color="auto"/>
            <w:bottom w:val="none" w:sz="0" w:space="0" w:color="auto"/>
            <w:right w:val="none" w:sz="0" w:space="0" w:color="auto"/>
          </w:divBdr>
        </w:div>
        <w:div w:id="1821077150">
          <w:marLeft w:val="0"/>
          <w:marRight w:val="0"/>
          <w:marTop w:val="0"/>
          <w:marBottom w:val="0"/>
          <w:divBdr>
            <w:top w:val="none" w:sz="0" w:space="0" w:color="auto"/>
            <w:left w:val="none" w:sz="0" w:space="0" w:color="auto"/>
            <w:bottom w:val="none" w:sz="0" w:space="0" w:color="auto"/>
            <w:right w:val="none" w:sz="0" w:space="0" w:color="auto"/>
          </w:divBdr>
        </w:div>
        <w:div w:id="650250770">
          <w:marLeft w:val="0"/>
          <w:marRight w:val="0"/>
          <w:marTop w:val="0"/>
          <w:marBottom w:val="0"/>
          <w:divBdr>
            <w:top w:val="none" w:sz="0" w:space="0" w:color="auto"/>
            <w:left w:val="none" w:sz="0" w:space="0" w:color="auto"/>
            <w:bottom w:val="none" w:sz="0" w:space="0" w:color="auto"/>
            <w:right w:val="none" w:sz="0" w:space="0" w:color="auto"/>
          </w:divBdr>
          <w:divsChild>
            <w:div w:id="1339039662">
              <w:marLeft w:val="0"/>
              <w:marRight w:val="0"/>
              <w:marTop w:val="0"/>
              <w:marBottom w:val="0"/>
              <w:divBdr>
                <w:top w:val="none" w:sz="0" w:space="0" w:color="auto"/>
                <w:left w:val="none" w:sz="0" w:space="0" w:color="auto"/>
                <w:bottom w:val="none" w:sz="0" w:space="0" w:color="auto"/>
                <w:right w:val="none" w:sz="0" w:space="0" w:color="auto"/>
              </w:divBdr>
            </w:div>
            <w:div w:id="1804500200">
              <w:marLeft w:val="0"/>
              <w:marRight w:val="0"/>
              <w:marTop w:val="0"/>
              <w:marBottom w:val="0"/>
              <w:divBdr>
                <w:top w:val="none" w:sz="0" w:space="0" w:color="auto"/>
                <w:left w:val="none" w:sz="0" w:space="0" w:color="auto"/>
                <w:bottom w:val="none" w:sz="0" w:space="0" w:color="auto"/>
                <w:right w:val="none" w:sz="0" w:space="0" w:color="auto"/>
              </w:divBdr>
            </w:div>
            <w:div w:id="136119176">
              <w:marLeft w:val="0"/>
              <w:marRight w:val="0"/>
              <w:marTop w:val="0"/>
              <w:marBottom w:val="0"/>
              <w:divBdr>
                <w:top w:val="none" w:sz="0" w:space="0" w:color="auto"/>
                <w:left w:val="none" w:sz="0" w:space="0" w:color="auto"/>
                <w:bottom w:val="none" w:sz="0" w:space="0" w:color="auto"/>
                <w:right w:val="none" w:sz="0" w:space="0" w:color="auto"/>
              </w:divBdr>
            </w:div>
            <w:div w:id="831026085">
              <w:marLeft w:val="0"/>
              <w:marRight w:val="0"/>
              <w:marTop w:val="0"/>
              <w:marBottom w:val="0"/>
              <w:divBdr>
                <w:top w:val="none" w:sz="0" w:space="0" w:color="auto"/>
                <w:left w:val="none" w:sz="0" w:space="0" w:color="auto"/>
                <w:bottom w:val="none" w:sz="0" w:space="0" w:color="auto"/>
                <w:right w:val="none" w:sz="0" w:space="0" w:color="auto"/>
              </w:divBdr>
            </w:div>
          </w:divsChild>
        </w:div>
        <w:div w:id="1550217031">
          <w:marLeft w:val="0"/>
          <w:marRight w:val="0"/>
          <w:marTop w:val="0"/>
          <w:marBottom w:val="0"/>
          <w:divBdr>
            <w:top w:val="none" w:sz="0" w:space="0" w:color="auto"/>
            <w:left w:val="none" w:sz="0" w:space="0" w:color="auto"/>
            <w:bottom w:val="none" w:sz="0" w:space="0" w:color="auto"/>
            <w:right w:val="none" w:sz="0" w:space="0" w:color="auto"/>
          </w:divBdr>
          <w:divsChild>
            <w:div w:id="1253275939">
              <w:marLeft w:val="0"/>
              <w:marRight w:val="0"/>
              <w:marTop w:val="0"/>
              <w:marBottom w:val="0"/>
              <w:divBdr>
                <w:top w:val="none" w:sz="0" w:space="0" w:color="auto"/>
                <w:left w:val="none" w:sz="0" w:space="0" w:color="auto"/>
                <w:bottom w:val="none" w:sz="0" w:space="0" w:color="auto"/>
                <w:right w:val="none" w:sz="0" w:space="0" w:color="auto"/>
              </w:divBdr>
            </w:div>
          </w:divsChild>
        </w:div>
        <w:div w:id="931545124">
          <w:marLeft w:val="0"/>
          <w:marRight w:val="0"/>
          <w:marTop w:val="0"/>
          <w:marBottom w:val="0"/>
          <w:divBdr>
            <w:top w:val="none" w:sz="0" w:space="0" w:color="auto"/>
            <w:left w:val="none" w:sz="0" w:space="0" w:color="auto"/>
            <w:bottom w:val="none" w:sz="0" w:space="0" w:color="auto"/>
            <w:right w:val="none" w:sz="0" w:space="0" w:color="auto"/>
          </w:divBdr>
          <w:divsChild>
            <w:div w:id="2105805497">
              <w:marLeft w:val="0"/>
              <w:marRight w:val="0"/>
              <w:marTop w:val="0"/>
              <w:marBottom w:val="0"/>
              <w:divBdr>
                <w:top w:val="none" w:sz="0" w:space="0" w:color="auto"/>
                <w:left w:val="none" w:sz="0" w:space="0" w:color="auto"/>
                <w:bottom w:val="none" w:sz="0" w:space="0" w:color="auto"/>
                <w:right w:val="none" w:sz="0" w:space="0" w:color="auto"/>
              </w:divBdr>
            </w:div>
            <w:div w:id="1806041366">
              <w:marLeft w:val="0"/>
              <w:marRight w:val="0"/>
              <w:marTop w:val="0"/>
              <w:marBottom w:val="0"/>
              <w:divBdr>
                <w:top w:val="none" w:sz="0" w:space="0" w:color="auto"/>
                <w:left w:val="none" w:sz="0" w:space="0" w:color="auto"/>
                <w:bottom w:val="none" w:sz="0" w:space="0" w:color="auto"/>
                <w:right w:val="none" w:sz="0" w:space="0" w:color="auto"/>
              </w:divBdr>
            </w:div>
          </w:divsChild>
        </w:div>
        <w:div w:id="958679028">
          <w:marLeft w:val="0"/>
          <w:marRight w:val="0"/>
          <w:marTop w:val="0"/>
          <w:marBottom w:val="0"/>
          <w:divBdr>
            <w:top w:val="none" w:sz="0" w:space="0" w:color="auto"/>
            <w:left w:val="none" w:sz="0" w:space="0" w:color="auto"/>
            <w:bottom w:val="none" w:sz="0" w:space="0" w:color="auto"/>
            <w:right w:val="none" w:sz="0" w:space="0" w:color="auto"/>
          </w:divBdr>
          <w:divsChild>
            <w:div w:id="1053114385">
              <w:marLeft w:val="0"/>
              <w:marRight w:val="0"/>
              <w:marTop w:val="0"/>
              <w:marBottom w:val="0"/>
              <w:divBdr>
                <w:top w:val="none" w:sz="0" w:space="0" w:color="auto"/>
                <w:left w:val="none" w:sz="0" w:space="0" w:color="auto"/>
                <w:bottom w:val="none" w:sz="0" w:space="0" w:color="auto"/>
                <w:right w:val="none" w:sz="0" w:space="0" w:color="auto"/>
              </w:divBdr>
            </w:div>
            <w:div w:id="1885753631">
              <w:marLeft w:val="0"/>
              <w:marRight w:val="0"/>
              <w:marTop w:val="0"/>
              <w:marBottom w:val="0"/>
              <w:divBdr>
                <w:top w:val="none" w:sz="0" w:space="0" w:color="auto"/>
                <w:left w:val="none" w:sz="0" w:space="0" w:color="auto"/>
                <w:bottom w:val="none" w:sz="0" w:space="0" w:color="auto"/>
                <w:right w:val="none" w:sz="0" w:space="0" w:color="auto"/>
              </w:divBdr>
            </w:div>
            <w:div w:id="828181741">
              <w:marLeft w:val="0"/>
              <w:marRight w:val="0"/>
              <w:marTop w:val="0"/>
              <w:marBottom w:val="0"/>
              <w:divBdr>
                <w:top w:val="none" w:sz="0" w:space="0" w:color="auto"/>
                <w:left w:val="none" w:sz="0" w:space="0" w:color="auto"/>
                <w:bottom w:val="none" w:sz="0" w:space="0" w:color="auto"/>
                <w:right w:val="none" w:sz="0" w:space="0" w:color="auto"/>
              </w:divBdr>
            </w:div>
            <w:div w:id="690108425">
              <w:marLeft w:val="0"/>
              <w:marRight w:val="0"/>
              <w:marTop w:val="0"/>
              <w:marBottom w:val="0"/>
              <w:divBdr>
                <w:top w:val="none" w:sz="0" w:space="0" w:color="auto"/>
                <w:left w:val="none" w:sz="0" w:space="0" w:color="auto"/>
                <w:bottom w:val="none" w:sz="0" w:space="0" w:color="auto"/>
                <w:right w:val="none" w:sz="0" w:space="0" w:color="auto"/>
              </w:divBdr>
            </w:div>
          </w:divsChild>
        </w:div>
        <w:div w:id="182591374">
          <w:marLeft w:val="0"/>
          <w:marRight w:val="0"/>
          <w:marTop w:val="0"/>
          <w:marBottom w:val="0"/>
          <w:divBdr>
            <w:top w:val="none" w:sz="0" w:space="0" w:color="auto"/>
            <w:left w:val="none" w:sz="0" w:space="0" w:color="auto"/>
            <w:bottom w:val="none" w:sz="0" w:space="0" w:color="auto"/>
            <w:right w:val="none" w:sz="0" w:space="0" w:color="auto"/>
          </w:divBdr>
          <w:divsChild>
            <w:div w:id="664472961">
              <w:marLeft w:val="0"/>
              <w:marRight w:val="0"/>
              <w:marTop w:val="0"/>
              <w:marBottom w:val="0"/>
              <w:divBdr>
                <w:top w:val="none" w:sz="0" w:space="0" w:color="auto"/>
                <w:left w:val="none" w:sz="0" w:space="0" w:color="auto"/>
                <w:bottom w:val="none" w:sz="0" w:space="0" w:color="auto"/>
                <w:right w:val="none" w:sz="0" w:space="0" w:color="auto"/>
              </w:divBdr>
            </w:div>
          </w:divsChild>
        </w:div>
        <w:div w:id="706568034">
          <w:marLeft w:val="0"/>
          <w:marRight w:val="0"/>
          <w:marTop w:val="0"/>
          <w:marBottom w:val="0"/>
          <w:divBdr>
            <w:top w:val="none" w:sz="0" w:space="0" w:color="auto"/>
            <w:left w:val="none" w:sz="0" w:space="0" w:color="auto"/>
            <w:bottom w:val="none" w:sz="0" w:space="0" w:color="auto"/>
            <w:right w:val="none" w:sz="0" w:space="0" w:color="auto"/>
          </w:divBdr>
        </w:div>
        <w:div w:id="1780031870">
          <w:marLeft w:val="0"/>
          <w:marRight w:val="0"/>
          <w:marTop w:val="0"/>
          <w:marBottom w:val="0"/>
          <w:divBdr>
            <w:top w:val="none" w:sz="0" w:space="0" w:color="auto"/>
            <w:left w:val="none" w:sz="0" w:space="0" w:color="auto"/>
            <w:bottom w:val="none" w:sz="0" w:space="0" w:color="auto"/>
            <w:right w:val="none" w:sz="0" w:space="0" w:color="auto"/>
          </w:divBdr>
        </w:div>
        <w:div w:id="1750687690">
          <w:marLeft w:val="0"/>
          <w:marRight w:val="0"/>
          <w:marTop w:val="0"/>
          <w:marBottom w:val="0"/>
          <w:divBdr>
            <w:top w:val="none" w:sz="0" w:space="0" w:color="auto"/>
            <w:left w:val="none" w:sz="0" w:space="0" w:color="auto"/>
            <w:bottom w:val="none" w:sz="0" w:space="0" w:color="auto"/>
            <w:right w:val="none" w:sz="0" w:space="0" w:color="auto"/>
          </w:divBdr>
        </w:div>
        <w:div w:id="1982156226">
          <w:marLeft w:val="0"/>
          <w:marRight w:val="0"/>
          <w:marTop w:val="0"/>
          <w:marBottom w:val="0"/>
          <w:divBdr>
            <w:top w:val="none" w:sz="0" w:space="0" w:color="auto"/>
            <w:left w:val="none" w:sz="0" w:space="0" w:color="auto"/>
            <w:bottom w:val="none" w:sz="0" w:space="0" w:color="auto"/>
            <w:right w:val="none" w:sz="0" w:space="0" w:color="auto"/>
          </w:divBdr>
        </w:div>
        <w:div w:id="677925170">
          <w:marLeft w:val="0"/>
          <w:marRight w:val="0"/>
          <w:marTop w:val="0"/>
          <w:marBottom w:val="0"/>
          <w:divBdr>
            <w:top w:val="none" w:sz="0" w:space="0" w:color="auto"/>
            <w:left w:val="none" w:sz="0" w:space="0" w:color="auto"/>
            <w:bottom w:val="none" w:sz="0" w:space="0" w:color="auto"/>
            <w:right w:val="none" w:sz="0" w:space="0" w:color="auto"/>
          </w:divBdr>
        </w:div>
        <w:div w:id="57946240">
          <w:marLeft w:val="0"/>
          <w:marRight w:val="0"/>
          <w:marTop w:val="0"/>
          <w:marBottom w:val="0"/>
          <w:divBdr>
            <w:top w:val="none" w:sz="0" w:space="0" w:color="auto"/>
            <w:left w:val="none" w:sz="0" w:space="0" w:color="auto"/>
            <w:bottom w:val="none" w:sz="0" w:space="0" w:color="auto"/>
            <w:right w:val="none" w:sz="0" w:space="0" w:color="auto"/>
          </w:divBdr>
          <w:divsChild>
            <w:div w:id="305668839">
              <w:marLeft w:val="0"/>
              <w:marRight w:val="0"/>
              <w:marTop w:val="0"/>
              <w:marBottom w:val="0"/>
              <w:divBdr>
                <w:top w:val="none" w:sz="0" w:space="0" w:color="auto"/>
                <w:left w:val="none" w:sz="0" w:space="0" w:color="auto"/>
                <w:bottom w:val="none" w:sz="0" w:space="0" w:color="auto"/>
                <w:right w:val="none" w:sz="0" w:space="0" w:color="auto"/>
              </w:divBdr>
            </w:div>
            <w:div w:id="467285356">
              <w:marLeft w:val="0"/>
              <w:marRight w:val="0"/>
              <w:marTop w:val="0"/>
              <w:marBottom w:val="0"/>
              <w:divBdr>
                <w:top w:val="none" w:sz="0" w:space="0" w:color="auto"/>
                <w:left w:val="none" w:sz="0" w:space="0" w:color="auto"/>
                <w:bottom w:val="none" w:sz="0" w:space="0" w:color="auto"/>
                <w:right w:val="none" w:sz="0" w:space="0" w:color="auto"/>
              </w:divBdr>
            </w:div>
            <w:div w:id="29688599">
              <w:marLeft w:val="0"/>
              <w:marRight w:val="0"/>
              <w:marTop w:val="0"/>
              <w:marBottom w:val="0"/>
              <w:divBdr>
                <w:top w:val="none" w:sz="0" w:space="0" w:color="auto"/>
                <w:left w:val="none" w:sz="0" w:space="0" w:color="auto"/>
                <w:bottom w:val="none" w:sz="0" w:space="0" w:color="auto"/>
                <w:right w:val="none" w:sz="0" w:space="0" w:color="auto"/>
              </w:divBdr>
            </w:div>
            <w:div w:id="58140648">
              <w:marLeft w:val="0"/>
              <w:marRight w:val="0"/>
              <w:marTop w:val="0"/>
              <w:marBottom w:val="0"/>
              <w:divBdr>
                <w:top w:val="none" w:sz="0" w:space="0" w:color="auto"/>
                <w:left w:val="none" w:sz="0" w:space="0" w:color="auto"/>
                <w:bottom w:val="none" w:sz="0" w:space="0" w:color="auto"/>
                <w:right w:val="none" w:sz="0" w:space="0" w:color="auto"/>
              </w:divBdr>
            </w:div>
            <w:div w:id="1562791875">
              <w:marLeft w:val="0"/>
              <w:marRight w:val="0"/>
              <w:marTop w:val="0"/>
              <w:marBottom w:val="0"/>
              <w:divBdr>
                <w:top w:val="none" w:sz="0" w:space="0" w:color="auto"/>
                <w:left w:val="none" w:sz="0" w:space="0" w:color="auto"/>
                <w:bottom w:val="none" w:sz="0" w:space="0" w:color="auto"/>
                <w:right w:val="none" w:sz="0" w:space="0" w:color="auto"/>
              </w:divBdr>
            </w:div>
          </w:divsChild>
        </w:div>
        <w:div w:id="1093627080">
          <w:marLeft w:val="0"/>
          <w:marRight w:val="0"/>
          <w:marTop w:val="0"/>
          <w:marBottom w:val="0"/>
          <w:divBdr>
            <w:top w:val="none" w:sz="0" w:space="0" w:color="auto"/>
            <w:left w:val="none" w:sz="0" w:space="0" w:color="auto"/>
            <w:bottom w:val="none" w:sz="0" w:space="0" w:color="auto"/>
            <w:right w:val="none" w:sz="0" w:space="0" w:color="auto"/>
          </w:divBdr>
          <w:divsChild>
            <w:div w:id="379398969">
              <w:marLeft w:val="0"/>
              <w:marRight w:val="0"/>
              <w:marTop w:val="0"/>
              <w:marBottom w:val="0"/>
              <w:divBdr>
                <w:top w:val="none" w:sz="0" w:space="0" w:color="auto"/>
                <w:left w:val="none" w:sz="0" w:space="0" w:color="auto"/>
                <w:bottom w:val="none" w:sz="0" w:space="0" w:color="auto"/>
                <w:right w:val="none" w:sz="0" w:space="0" w:color="auto"/>
              </w:divBdr>
            </w:div>
          </w:divsChild>
        </w:div>
        <w:div w:id="515459522">
          <w:marLeft w:val="0"/>
          <w:marRight w:val="0"/>
          <w:marTop w:val="0"/>
          <w:marBottom w:val="0"/>
          <w:divBdr>
            <w:top w:val="none" w:sz="0" w:space="0" w:color="auto"/>
            <w:left w:val="none" w:sz="0" w:space="0" w:color="auto"/>
            <w:bottom w:val="none" w:sz="0" w:space="0" w:color="auto"/>
            <w:right w:val="none" w:sz="0" w:space="0" w:color="auto"/>
          </w:divBdr>
          <w:divsChild>
            <w:div w:id="1612008868">
              <w:marLeft w:val="0"/>
              <w:marRight w:val="0"/>
              <w:marTop w:val="0"/>
              <w:marBottom w:val="0"/>
              <w:divBdr>
                <w:top w:val="none" w:sz="0" w:space="0" w:color="auto"/>
                <w:left w:val="none" w:sz="0" w:space="0" w:color="auto"/>
                <w:bottom w:val="none" w:sz="0" w:space="0" w:color="auto"/>
                <w:right w:val="none" w:sz="0" w:space="0" w:color="auto"/>
              </w:divBdr>
            </w:div>
            <w:div w:id="804352823">
              <w:marLeft w:val="0"/>
              <w:marRight w:val="0"/>
              <w:marTop w:val="0"/>
              <w:marBottom w:val="0"/>
              <w:divBdr>
                <w:top w:val="none" w:sz="0" w:space="0" w:color="auto"/>
                <w:left w:val="none" w:sz="0" w:space="0" w:color="auto"/>
                <w:bottom w:val="none" w:sz="0" w:space="0" w:color="auto"/>
                <w:right w:val="none" w:sz="0" w:space="0" w:color="auto"/>
              </w:divBdr>
            </w:div>
            <w:div w:id="883296818">
              <w:marLeft w:val="0"/>
              <w:marRight w:val="0"/>
              <w:marTop w:val="0"/>
              <w:marBottom w:val="0"/>
              <w:divBdr>
                <w:top w:val="none" w:sz="0" w:space="0" w:color="auto"/>
                <w:left w:val="none" w:sz="0" w:space="0" w:color="auto"/>
                <w:bottom w:val="none" w:sz="0" w:space="0" w:color="auto"/>
                <w:right w:val="none" w:sz="0" w:space="0" w:color="auto"/>
              </w:divBdr>
            </w:div>
          </w:divsChild>
        </w:div>
        <w:div w:id="155923407">
          <w:marLeft w:val="0"/>
          <w:marRight w:val="0"/>
          <w:marTop w:val="0"/>
          <w:marBottom w:val="0"/>
          <w:divBdr>
            <w:top w:val="none" w:sz="0" w:space="0" w:color="auto"/>
            <w:left w:val="none" w:sz="0" w:space="0" w:color="auto"/>
            <w:bottom w:val="none" w:sz="0" w:space="0" w:color="auto"/>
            <w:right w:val="none" w:sz="0" w:space="0" w:color="auto"/>
          </w:divBdr>
          <w:divsChild>
            <w:div w:id="1137457005">
              <w:marLeft w:val="0"/>
              <w:marRight w:val="0"/>
              <w:marTop w:val="0"/>
              <w:marBottom w:val="0"/>
              <w:divBdr>
                <w:top w:val="none" w:sz="0" w:space="0" w:color="auto"/>
                <w:left w:val="none" w:sz="0" w:space="0" w:color="auto"/>
                <w:bottom w:val="none" w:sz="0" w:space="0" w:color="auto"/>
                <w:right w:val="none" w:sz="0" w:space="0" w:color="auto"/>
              </w:divBdr>
            </w:div>
            <w:div w:id="1520316617">
              <w:marLeft w:val="0"/>
              <w:marRight w:val="0"/>
              <w:marTop w:val="0"/>
              <w:marBottom w:val="0"/>
              <w:divBdr>
                <w:top w:val="none" w:sz="0" w:space="0" w:color="auto"/>
                <w:left w:val="none" w:sz="0" w:space="0" w:color="auto"/>
                <w:bottom w:val="none" w:sz="0" w:space="0" w:color="auto"/>
                <w:right w:val="none" w:sz="0" w:space="0" w:color="auto"/>
              </w:divBdr>
            </w:div>
            <w:div w:id="791285243">
              <w:marLeft w:val="0"/>
              <w:marRight w:val="0"/>
              <w:marTop w:val="0"/>
              <w:marBottom w:val="0"/>
              <w:divBdr>
                <w:top w:val="none" w:sz="0" w:space="0" w:color="auto"/>
                <w:left w:val="none" w:sz="0" w:space="0" w:color="auto"/>
                <w:bottom w:val="none" w:sz="0" w:space="0" w:color="auto"/>
                <w:right w:val="none" w:sz="0" w:space="0" w:color="auto"/>
              </w:divBdr>
            </w:div>
            <w:div w:id="1072004675">
              <w:marLeft w:val="0"/>
              <w:marRight w:val="0"/>
              <w:marTop w:val="0"/>
              <w:marBottom w:val="0"/>
              <w:divBdr>
                <w:top w:val="none" w:sz="0" w:space="0" w:color="auto"/>
                <w:left w:val="none" w:sz="0" w:space="0" w:color="auto"/>
                <w:bottom w:val="none" w:sz="0" w:space="0" w:color="auto"/>
                <w:right w:val="none" w:sz="0" w:space="0" w:color="auto"/>
              </w:divBdr>
            </w:div>
          </w:divsChild>
        </w:div>
        <w:div w:id="763378538">
          <w:marLeft w:val="0"/>
          <w:marRight w:val="0"/>
          <w:marTop w:val="0"/>
          <w:marBottom w:val="0"/>
          <w:divBdr>
            <w:top w:val="none" w:sz="0" w:space="0" w:color="auto"/>
            <w:left w:val="none" w:sz="0" w:space="0" w:color="auto"/>
            <w:bottom w:val="none" w:sz="0" w:space="0" w:color="auto"/>
            <w:right w:val="none" w:sz="0" w:space="0" w:color="auto"/>
          </w:divBdr>
          <w:divsChild>
            <w:div w:id="887687632">
              <w:marLeft w:val="0"/>
              <w:marRight w:val="0"/>
              <w:marTop w:val="0"/>
              <w:marBottom w:val="0"/>
              <w:divBdr>
                <w:top w:val="none" w:sz="0" w:space="0" w:color="auto"/>
                <w:left w:val="none" w:sz="0" w:space="0" w:color="auto"/>
                <w:bottom w:val="none" w:sz="0" w:space="0" w:color="auto"/>
                <w:right w:val="none" w:sz="0" w:space="0" w:color="auto"/>
              </w:divBdr>
            </w:div>
            <w:div w:id="25759852">
              <w:marLeft w:val="0"/>
              <w:marRight w:val="0"/>
              <w:marTop w:val="0"/>
              <w:marBottom w:val="0"/>
              <w:divBdr>
                <w:top w:val="none" w:sz="0" w:space="0" w:color="auto"/>
                <w:left w:val="none" w:sz="0" w:space="0" w:color="auto"/>
                <w:bottom w:val="none" w:sz="0" w:space="0" w:color="auto"/>
                <w:right w:val="none" w:sz="0" w:space="0" w:color="auto"/>
              </w:divBdr>
            </w:div>
            <w:div w:id="478881366">
              <w:marLeft w:val="0"/>
              <w:marRight w:val="0"/>
              <w:marTop w:val="0"/>
              <w:marBottom w:val="0"/>
              <w:divBdr>
                <w:top w:val="none" w:sz="0" w:space="0" w:color="auto"/>
                <w:left w:val="none" w:sz="0" w:space="0" w:color="auto"/>
                <w:bottom w:val="none" w:sz="0" w:space="0" w:color="auto"/>
                <w:right w:val="none" w:sz="0" w:space="0" w:color="auto"/>
              </w:divBdr>
            </w:div>
            <w:div w:id="1615363219">
              <w:marLeft w:val="0"/>
              <w:marRight w:val="0"/>
              <w:marTop w:val="0"/>
              <w:marBottom w:val="0"/>
              <w:divBdr>
                <w:top w:val="none" w:sz="0" w:space="0" w:color="auto"/>
                <w:left w:val="none" w:sz="0" w:space="0" w:color="auto"/>
                <w:bottom w:val="none" w:sz="0" w:space="0" w:color="auto"/>
                <w:right w:val="none" w:sz="0" w:space="0" w:color="auto"/>
              </w:divBdr>
            </w:div>
          </w:divsChild>
        </w:div>
        <w:div w:id="1076168970">
          <w:marLeft w:val="0"/>
          <w:marRight w:val="0"/>
          <w:marTop w:val="0"/>
          <w:marBottom w:val="0"/>
          <w:divBdr>
            <w:top w:val="none" w:sz="0" w:space="0" w:color="auto"/>
            <w:left w:val="none" w:sz="0" w:space="0" w:color="auto"/>
            <w:bottom w:val="none" w:sz="0" w:space="0" w:color="auto"/>
            <w:right w:val="none" w:sz="0" w:space="0" w:color="auto"/>
          </w:divBdr>
          <w:divsChild>
            <w:div w:id="1230462862">
              <w:marLeft w:val="0"/>
              <w:marRight w:val="0"/>
              <w:marTop w:val="0"/>
              <w:marBottom w:val="0"/>
              <w:divBdr>
                <w:top w:val="none" w:sz="0" w:space="0" w:color="auto"/>
                <w:left w:val="none" w:sz="0" w:space="0" w:color="auto"/>
                <w:bottom w:val="none" w:sz="0" w:space="0" w:color="auto"/>
                <w:right w:val="none" w:sz="0" w:space="0" w:color="auto"/>
              </w:divBdr>
            </w:div>
            <w:div w:id="1769350376">
              <w:marLeft w:val="0"/>
              <w:marRight w:val="0"/>
              <w:marTop w:val="0"/>
              <w:marBottom w:val="0"/>
              <w:divBdr>
                <w:top w:val="none" w:sz="0" w:space="0" w:color="auto"/>
                <w:left w:val="none" w:sz="0" w:space="0" w:color="auto"/>
                <w:bottom w:val="none" w:sz="0" w:space="0" w:color="auto"/>
                <w:right w:val="none" w:sz="0" w:space="0" w:color="auto"/>
              </w:divBdr>
            </w:div>
            <w:div w:id="1490555162">
              <w:marLeft w:val="0"/>
              <w:marRight w:val="0"/>
              <w:marTop w:val="0"/>
              <w:marBottom w:val="0"/>
              <w:divBdr>
                <w:top w:val="none" w:sz="0" w:space="0" w:color="auto"/>
                <w:left w:val="none" w:sz="0" w:space="0" w:color="auto"/>
                <w:bottom w:val="none" w:sz="0" w:space="0" w:color="auto"/>
                <w:right w:val="none" w:sz="0" w:space="0" w:color="auto"/>
              </w:divBdr>
            </w:div>
            <w:div w:id="628902251">
              <w:marLeft w:val="0"/>
              <w:marRight w:val="0"/>
              <w:marTop w:val="0"/>
              <w:marBottom w:val="0"/>
              <w:divBdr>
                <w:top w:val="none" w:sz="0" w:space="0" w:color="auto"/>
                <w:left w:val="none" w:sz="0" w:space="0" w:color="auto"/>
                <w:bottom w:val="none" w:sz="0" w:space="0" w:color="auto"/>
                <w:right w:val="none" w:sz="0" w:space="0" w:color="auto"/>
              </w:divBdr>
            </w:div>
            <w:div w:id="808939963">
              <w:marLeft w:val="0"/>
              <w:marRight w:val="0"/>
              <w:marTop w:val="0"/>
              <w:marBottom w:val="0"/>
              <w:divBdr>
                <w:top w:val="none" w:sz="0" w:space="0" w:color="auto"/>
                <w:left w:val="none" w:sz="0" w:space="0" w:color="auto"/>
                <w:bottom w:val="none" w:sz="0" w:space="0" w:color="auto"/>
                <w:right w:val="none" w:sz="0" w:space="0" w:color="auto"/>
              </w:divBdr>
            </w:div>
          </w:divsChild>
        </w:div>
        <w:div w:id="1464542386">
          <w:marLeft w:val="0"/>
          <w:marRight w:val="0"/>
          <w:marTop w:val="0"/>
          <w:marBottom w:val="0"/>
          <w:divBdr>
            <w:top w:val="none" w:sz="0" w:space="0" w:color="auto"/>
            <w:left w:val="none" w:sz="0" w:space="0" w:color="auto"/>
            <w:bottom w:val="none" w:sz="0" w:space="0" w:color="auto"/>
            <w:right w:val="none" w:sz="0" w:space="0" w:color="auto"/>
          </w:divBdr>
        </w:div>
      </w:divsChild>
    </w:div>
    <w:div w:id="1990747476">
      <w:bodyDiv w:val="1"/>
      <w:marLeft w:val="0"/>
      <w:marRight w:val="0"/>
      <w:marTop w:val="0"/>
      <w:marBottom w:val="0"/>
      <w:divBdr>
        <w:top w:val="none" w:sz="0" w:space="0" w:color="auto"/>
        <w:left w:val="none" w:sz="0" w:space="0" w:color="auto"/>
        <w:bottom w:val="none" w:sz="0" w:space="0" w:color="auto"/>
        <w:right w:val="none" w:sz="0" w:space="0" w:color="auto"/>
      </w:divBdr>
    </w:div>
    <w:div w:id="2111466892">
      <w:bodyDiv w:val="1"/>
      <w:marLeft w:val="0"/>
      <w:marRight w:val="0"/>
      <w:marTop w:val="0"/>
      <w:marBottom w:val="0"/>
      <w:divBdr>
        <w:top w:val="none" w:sz="0" w:space="0" w:color="auto"/>
        <w:left w:val="none" w:sz="0" w:space="0" w:color="auto"/>
        <w:bottom w:val="none" w:sz="0" w:space="0" w:color="auto"/>
        <w:right w:val="none" w:sz="0" w:space="0" w:color="auto"/>
      </w:divBdr>
      <w:divsChild>
        <w:div w:id="883636474">
          <w:marLeft w:val="0"/>
          <w:marRight w:val="0"/>
          <w:marTop w:val="0"/>
          <w:marBottom w:val="0"/>
          <w:divBdr>
            <w:top w:val="none" w:sz="0" w:space="0" w:color="auto"/>
            <w:left w:val="none" w:sz="0" w:space="0" w:color="auto"/>
            <w:bottom w:val="none" w:sz="0" w:space="0" w:color="auto"/>
            <w:right w:val="none" w:sz="0" w:space="0" w:color="auto"/>
          </w:divBdr>
        </w:div>
        <w:div w:id="1792477859">
          <w:marLeft w:val="0"/>
          <w:marRight w:val="0"/>
          <w:marTop w:val="0"/>
          <w:marBottom w:val="0"/>
          <w:divBdr>
            <w:top w:val="none" w:sz="0" w:space="0" w:color="auto"/>
            <w:left w:val="none" w:sz="0" w:space="0" w:color="auto"/>
            <w:bottom w:val="none" w:sz="0" w:space="0" w:color="auto"/>
            <w:right w:val="none" w:sz="0" w:space="0" w:color="auto"/>
          </w:divBdr>
        </w:div>
        <w:div w:id="409810097">
          <w:marLeft w:val="0"/>
          <w:marRight w:val="0"/>
          <w:marTop w:val="0"/>
          <w:marBottom w:val="0"/>
          <w:divBdr>
            <w:top w:val="none" w:sz="0" w:space="0" w:color="auto"/>
            <w:left w:val="none" w:sz="0" w:space="0" w:color="auto"/>
            <w:bottom w:val="none" w:sz="0" w:space="0" w:color="auto"/>
            <w:right w:val="none" w:sz="0" w:space="0" w:color="auto"/>
          </w:divBdr>
        </w:div>
        <w:div w:id="2038773997">
          <w:marLeft w:val="0"/>
          <w:marRight w:val="0"/>
          <w:marTop w:val="0"/>
          <w:marBottom w:val="0"/>
          <w:divBdr>
            <w:top w:val="none" w:sz="0" w:space="0" w:color="auto"/>
            <w:left w:val="none" w:sz="0" w:space="0" w:color="auto"/>
            <w:bottom w:val="none" w:sz="0" w:space="0" w:color="auto"/>
            <w:right w:val="none" w:sz="0" w:space="0" w:color="auto"/>
          </w:divBdr>
        </w:div>
        <w:div w:id="1849708126">
          <w:marLeft w:val="0"/>
          <w:marRight w:val="0"/>
          <w:marTop w:val="0"/>
          <w:marBottom w:val="0"/>
          <w:divBdr>
            <w:top w:val="none" w:sz="0" w:space="0" w:color="auto"/>
            <w:left w:val="none" w:sz="0" w:space="0" w:color="auto"/>
            <w:bottom w:val="none" w:sz="0" w:space="0" w:color="auto"/>
            <w:right w:val="none" w:sz="0" w:space="0" w:color="auto"/>
          </w:divBdr>
        </w:div>
        <w:div w:id="260798262">
          <w:marLeft w:val="0"/>
          <w:marRight w:val="0"/>
          <w:marTop w:val="0"/>
          <w:marBottom w:val="0"/>
          <w:divBdr>
            <w:top w:val="none" w:sz="0" w:space="0" w:color="auto"/>
            <w:left w:val="none" w:sz="0" w:space="0" w:color="auto"/>
            <w:bottom w:val="none" w:sz="0" w:space="0" w:color="auto"/>
            <w:right w:val="none" w:sz="0" w:space="0" w:color="auto"/>
          </w:divBdr>
        </w:div>
        <w:div w:id="1812290505">
          <w:marLeft w:val="0"/>
          <w:marRight w:val="0"/>
          <w:marTop w:val="0"/>
          <w:marBottom w:val="0"/>
          <w:divBdr>
            <w:top w:val="none" w:sz="0" w:space="0" w:color="auto"/>
            <w:left w:val="none" w:sz="0" w:space="0" w:color="auto"/>
            <w:bottom w:val="none" w:sz="0" w:space="0" w:color="auto"/>
            <w:right w:val="none" w:sz="0" w:space="0" w:color="auto"/>
          </w:divBdr>
        </w:div>
        <w:div w:id="1632900690">
          <w:marLeft w:val="0"/>
          <w:marRight w:val="0"/>
          <w:marTop w:val="0"/>
          <w:marBottom w:val="0"/>
          <w:divBdr>
            <w:top w:val="none" w:sz="0" w:space="0" w:color="auto"/>
            <w:left w:val="none" w:sz="0" w:space="0" w:color="auto"/>
            <w:bottom w:val="none" w:sz="0" w:space="0" w:color="auto"/>
            <w:right w:val="none" w:sz="0" w:space="0" w:color="auto"/>
          </w:divBdr>
        </w:div>
        <w:div w:id="1750497185">
          <w:marLeft w:val="0"/>
          <w:marRight w:val="0"/>
          <w:marTop w:val="0"/>
          <w:marBottom w:val="0"/>
          <w:divBdr>
            <w:top w:val="none" w:sz="0" w:space="0" w:color="auto"/>
            <w:left w:val="none" w:sz="0" w:space="0" w:color="auto"/>
            <w:bottom w:val="none" w:sz="0" w:space="0" w:color="auto"/>
            <w:right w:val="none" w:sz="0" w:space="0" w:color="auto"/>
          </w:divBdr>
        </w:div>
        <w:div w:id="2047828672">
          <w:marLeft w:val="0"/>
          <w:marRight w:val="0"/>
          <w:marTop w:val="0"/>
          <w:marBottom w:val="0"/>
          <w:divBdr>
            <w:top w:val="none" w:sz="0" w:space="0" w:color="auto"/>
            <w:left w:val="none" w:sz="0" w:space="0" w:color="auto"/>
            <w:bottom w:val="none" w:sz="0" w:space="0" w:color="auto"/>
            <w:right w:val="none" w:sz="0" w:space="0" w:color="auto"/>
          </w:divBdr>
          <w:divsChild>
            <w:div w:id="110131216">
              <w:marLeft w:val="0"/>
              <w:marRight w:val="0"/>
              <w:marTop w:val="0"/>
              <w:marBottom w:val="0"/>
              <w:divBdr>
                <w:top w:val="none" w:sz="0" w:space="0" w:color="auto"/>
                <w:left w:val="none" w:sz="0" w:space="0" w:color="auto"/>
                <w:bottom w:val="none" w:sz="0" w:space="0" w:color="auto"/>
                <w:right w:val="none" w:sz="0" w:space="0" w:color="auto"/>
              </w:divBdr>
            </w:div>
            <w:div w:id="821970302">
              <w:marLeft w:val="0"/>
              <w:marRight w:val="0"/>
              <w:marTop w:val="0"/>
              <w:marBottom w:val="0"/>
              <w:divBdr>
                <w:top w:val="none" w:sz="0" w:space="0" w:color="auto"/>
                <w:left w:val="none" w:sz="0" w:space="0" w:color="auto"/>
                <w:bottom w:val="none" w:sz="0" w:space="0" w:color="auto"/>
                <w:right w:val="none" w:sz="0" w:space="0" w:color="auto"/>
              </w:divBdr>
            </w:div>
            <w:div w:id="561871233">
              <w:marLeft w:val="0"/>
              <w:marRight w:val="0"/>
              <w:marTop w:val="0"/>
              <w:marBottom w:val="0"/>
              <w:divBdr>
                <w:top w:val="none" w:sz="0" w:space="0" w:color="auto"/>
                <w:left w:val="none" w:sz="0" w:space="0" w:color="auto"/>
                <w:bottom w:val="none" w:sz="0" w:space="0" w:color="auto"/>
                <w:right w:val="none" w:sz="0" w:space="0" w:color="auto"/>
              </w:divBdr>
            </w:div>
            <w:div w:id="1250432077">
              <w:marLeft w:val="0"/>
              <w:marRight w:val="0"/>
              <w:marTop w:val="0"/>
              <w:marBottom w:val="0"/>
              <w:divBdr>
                <w:top w:val="none" w:sz="0" w:space="0" w:color="auto"/>
                <w:left w:val="none" w:sz="0" w:space="0" w:color="auto"/>
                <w:bottom w:val="none" w:sz="0" w:space="0" w:color="auto"/>
                <w:right w:val="none" w:sz="0" w:space="0" w:color="auto"/>
              </w:divBdr>
            </w:div>
            <w:div w:id="1627809309">
              <w:marLeft w:val="0"/>
              <w:marRight w:val="0"/>
              <w:marTop w:val="0"/>
              <w:marBottom w:val="0"/>
              <w:divBdr>
                <w:top w:val="none" w:sz="0" w:space="0" w:color="auto"/>
                <w:left w:val="none" w:sz="0" w:space="0" w:color="auto"/>
                <w:bottom w:val="none" w:sz="0" w:space="0" w:color="auto"/>
                <w:right w:val="none" w:sz="0" w:space="0" w:color="auto"/>
              </w:divBdr>
            </w:div>
          </w:divsChild>
        </w:div>
        <w:div w:id="1027484235">
          <w:marLeft w:val="0"/>
          <w:marRight w:val="0"/>
          <w:marTop w:val="0"/>
          <w:marBottom w:val="0"/>
          <w:divBdr>
            <w:top w:val="none" w:sz="0" w:space="0" w:color="auto"/>
            <w:left w:val="none" w:sz="0" w:space="0" w:color="auto"/>
            <w:bottom w:val="none" w:sz="0" w:space="0" w:color="auto"/>
            <w:right w:val="none" w:sz="0" w:space="0" w:color="auto"/>
          </w:divBdr>
          <w:divsChild>
            <w:div w:id="110368297">
              <w:marLeft w:val="0"/>
              <w:marRight w:val="0"/>
              <w:marTop w:val="0"/>
              <w:marBottom w:val="0"/>
              <w:divBdr>
                <w:top w:val="none" w:sz="0" w:space="0" w:color="auto"/>
                <w:left w:val="none" w:sz="0" w:space="0" w:color="auto"/>
                <w:bottom w:val="none" w:sz="0" w:space="0" w:color="auto"/>
                <w:right w:val="none" w:sz="0" w:space="0" w:color="auto"/>
              </w:divBdr>
            </w:div>
            <w:div w:id="1072655149">
              <w:marLeft w:val="0"/>
              <w:marRight w:val="0"/>
              <w:marTop w:val="0"/>
              <w:marBottom w:val="0"/>
              <w:divBdr>
                <w:top w:val="none" w:sz="0" w:space="0" w:color="auto"/>
                <w:left w:val="none" w:sz="0" w:space="0" w:color="auto"/>
                <w:bottom w:val="none" w:sz="0" w:space="0" w:color="auto"/>
                <w:right w:val="none" w:sz="0" w:space="0" w:color="auto"/>
              </w:divBdr>
            </w:div>
            <w:div w:id="1540509071">
              <w:marLeft w:val="0"/>
              <w:marRight w:val="0"/>
              <w:marTop w:val="0"/>
              <w:marBottom w:val="0"/>
              <w:divBdr>
                <w:top w:val="none" w:sz="0" w:space="0" w:color="auto"/>
                <w:left w:val="none" w:sz="0" w:space="0" w:color="auto"/>
                <w:bottom w:val="none" w:sz="0" w:space="0" w:color="auto"/>
                <w:right w:val="none" w:sz="0" w:space="0" w:color="auto"/>
              </w:divBdr>
            </w:div>
            <w:div w:id="256449151">
              <w:marLeft w:val="0"/>
              <w:marRight w:val="0"/>
              <w:marTop w:val="0"/>
              <w:marBottom w:val="0"/>
              <w:divBdr>
                <w:top w:val="none" w:sz="0" w:space="0" w:color="auto"/>
                <w:left w:val="none" w:sz="0" w:space="0" w:color="auto"/>
                <w:bottom w:val="none" w:sz="0" w:space="0" w:color="auto"/>
                <w:right w:val="none" w:sz="0" w:space="0" w:color="auto"/>
              </w:divBdr>
            </w:div>
            <w:div w:id="119808444">
              <w:marLeft w:val="0"/>
              <w:marRight w:val="0"/>
              <w:marTop w:val="0"/>
              <w:marBottom w:val="0"/>
              <w:divBdr>
                <w:top w:val="none" w:sz="0" w:space="0" w:color="auto"/>
                <w:left w:val="none" w:sz="0" w:space="0" w:color="auto"/>
                <w:bottom w:val="none" w:sz="0" w:space="0" w:color="auto"/>
                <w:right w:val="none" w:sz="0" w:space="0" w:color="auto"/>
              </w:divBdr>
            </w:div>
          </w:divsChild>
        </w:div>
        <w:div w:id="395711539">
          <w:marLeft w:val="0"/>
          <w:marRight w:val="0"/>
          <w:marTop w:val="0"/>
          <w:marBottom w:val="0"/>
          <w:divBdr>
            <w:top w:val="none" w:sz="0" w:space="0" w:color="auto"/>
            <w:left w:val="none" w:sz="0" w:space="0" w:color="auto"/>
            <w:bottom w:val="none" w:sz="0" w:space="0" w:color="auto"/>
            <w:right w:val="none" w:sz="0" w:space="0" w:color="auto"/>
          </w:divBdr>
          <w:divsChild>
            <w:div w:id="1150705857">
              <w:marLeft w:val="0"/>
              <w:marRight w:val="0"/>
              <w:marTop w:val="0"/>
              <w:marBottom w:val="0"/>
              <w:divBdr>
                <w:top w:val="none" w:sz="0" w:space="0" w:color="auto"/>
                <w:left w:val="none" w:sz="0" w:space="0" w:color="auto"/>
                <w:bottom w:val="none" w:sz="0" w:space="0" w:color="auto"/>
                <w:right w:val="none" w:sz="0" w:space="0" w:color="auto"/>
              </w:divBdr>
            </w:div>
            <w:div w:id="1829132285">
              <w:marLeft w:val="0"/>
              <w:marRight w:val="0"/>
              <w:marTop w:val="0"/>
              <w:marBottom w:val="0"/>
              <w:divBdr>
                <w:top w:val="none" w:sz="0" w:space="0" w:color="auto"/>
                <w:left w:val="none" w:sz="0" w:space="0" w:color="auto"/>
                <w:bottom w:val="none" w:sz="0" w:space="0" w:color="auto"/>
                <w:right w:val="none" w:sz="0" w:space="0" w:color="auto"/>
              </w:divBdr>
            </w:div>
            <w:div w:id="1124081858">
              <w:marLeft w:val="0"/>
              <w:marRight w:val="0"/>
              <w:marTop w:val="0"/>
              <w:marBottom w:val="0"/>
              <w:divBdr>
                <w:top w:val="none" w:sz="0" w:space="0" w:color="auto"/>
                <w:left w:val="none" w:sz="0" w:space="0" w:color="auto"/>
                <w:bottom w:val="none" w:sz="0" w:space="0" w:color="auto"/>
                <w:right w:val="none" w:sz="0" w:space="0" w:color="auto"/>
              </w:divBdr>
            </w:div>
            <w:div w:id="453601156">
              <w:marLeft w:val="0"/>
              <w:marRight w:val="0"/>
              <w:marTop w:val="0"/>
              <w:marBottom w:val="0"/>
              <w:divBdr>
                <w:top w:val="none" w:sz="0" w:space="0" w:color="auto"/>
                <w:left w:val="none" w:sz="0" w:space="0" w:color="auto"/>
                <w:bottom w:val="none" w:sz="0" w:space="0" w:color="auto"/>
                <w:right w:val="none" w:sz="0" w:space="0" w:color="auto"/>
              </w:divBdr>
            </w:div>
            <w:div w:id="1321739367">
              <w:marLeft w:val="0"/>
              <w:marRight w:val="0"/>
              <w:marTop w:val="0"/>
              <w:marBottom w:val="0"/>
              <w:divBdr>
                <w:top w:val="none" w:sz="0" w:space="0" w:color="auto"/>
                <w:left w:val="none" w:sz="0" w:space="0" w:color="auto"/>
                <w:bottom w:val="none" w:sz="0" w:space="0" w:color="auto"/>
                <w:right w:val="none" w:sz="0" w:space="0" w:color="auto"/>
              </w:divBdr>
            </w:div>
          </w:divsChild>
        </w:div>
        <w:div w:id="694186230">
          <w:marLeft w:val="0"/>
          <w:marRight w:val="0"/>
          <w:marTop w:val="0"/>
          <w:marBottom w:val="0"/>
          <w:divBdr>
            <w:top w:val="none" w:sz="0" w:space="0" w:color="auto"/>
            <w:left w:val="none" w:sz="0" w:space="0" w:color="auto"/>
            <w:bottom w:val="none" w:sz="0" w:space="0" w:color="auto"/>
            <w:right w:val="none" w:sz="0" w:space="0" w:color="auto"/>
          </w:divBdr>
          <w:divsChild>
            <w:div w:id="2102799038">
              <w:marLeft w:val="0"/>
              <w:marRight w:val="0"/>
              <w:marTop w:val="0"/>
              <w:marBottom w:val="0"/>
              <w:divBdr>
                <w:top w:val="none" w:sz="0" w:space="0" w:color="auto"/>
                <w:left w:val="none" w:sz="0" w:space="0" w:color="auto"/>
                <w:bottom w:val="none" w:sz="0" w:space="0" w:color="auto"/>
                <w:right w:val="none" w:sz="0" w:space="0" w:color="auto"/>
              </w:divBdr>
            </w:div>
            <w:div w:id="1504394709">
              <w:marLeft w:val="0"/>
              <w:marRight w:val="0"/>
              <w:marTop w:val="0"/>
              <w:marBottom w:val="0"/>
              <w:divBdr>
                <w:top w:val="none" w:sz="0" w:space="0" w:color="auto"/>
                <w:left w:val="none" w:sz="0" w:space="0" w:color="auto"/>
                <w:bottom w:val="none" w:sz="0" w:space="0" w:color="auto"/>
                <w:right w:val="none" w:sz="0" w:space="0" w:color="auto"/>
              </w:divBdr>
            </w:div>
            <w:div w:id="815536981">
              <w:marLeft w:val="0"/>
              <w:marRight w:val="0"/>
              <w:marTop w:val="0"/>
              <w:marBottom w:val="0"/>
              <w:divBdr>
                <w:top w:val="none" w:sz="0" w:space="0" w:color="auto"/>
                <w:left w:val="none" w:sz="0" w:space="0" w:color="auto"/>
                <w:bottom w:val="none" w:sz="0" w:space="0" w:color="auto"/>
                <w:right w:val="none" w:sz="0" w:space="0" w:color="auto"/>
              </w:divBdr>
            </w:div>
            <w:div w:id="1004161410">
              <w:marLeft w:val="0"/>
              <w:marRight w:val="0"/>
              <w:marTop w:val="0"/>
              <w:marBottom w:val="0"/>
              <w:divBdr>
                <w:top w:val="none" w:sz="0" w:space="0" w:color="auto"/>
                <w:left w:val="none" w:sz="0" w:space="0" w:color="auto"/>
                <w:bottom w:val="none" w:sz="0" w:space="0" w:color="auto"/>
                <w:right w:val="none" w:sz="0" w:space="0" w:color="auto"/>
              </w:divBdr>
            </w:div>
          </w:divsChild>
        </w:div>
        <w:div w:id="193930529">
          <w:marLeft w:val="0"/>
          <w:marRight w:val="0"/>
          <w:marTop w:val="0"/>
          <w:marBottom w:val="0"/>
          <w:divBdr>
            <w:top w:val="none" w:sz="0" w:space="0" w:color="auto"/>
            <w:left w:val="none" w:sz="0" w:space="0" w:color="auto"/>
            <w:bottom w:val="none" w:sz="0" w:space="0" w:color="auto"/>
            <w:right w:val="none" w:sz="0" w:space="0" w:color="auto"/>
          </w:divBdr>
          <w:divsChild>
            <w:div w:id="102574462">
              <w:marLeft w:val="0"/>
              <w:marRight w:val="0"/>
              <w:marTop w:val="0"/>
              <w:marBottom w:val="0"/>
              <w:divBdr>
                <w:top w:val="none" w:sz="0" w:space="0" w:color="auto"/>
                <w:left w:val="none" w:sz="0" w:space="0" w:color="auto"/>
                <w:bottom w:val="none" w:sz="0" w:space="0" w:color="auto"/>
                <w:right w:val="none" w:sz="0" w:space="0" w:color="auto"/>
              </w:divBdr>
            </w:div>
            <w:div w:id="1358920895">
              <w:marLeft w:val="0"/>
              <w:marRight w:val="0"/>
              <w:marTop w:val="0"/>
              <w:marBottom w:val="0"/>
              <w:divBdr>
                <w:top w:val="none" w:sz="0" w:space="0" w:color="auto"/>
                <w:left w:val="none" w:sz="0" w:space="0" w:color="auto"/>
                <w:bottom w:val="none" w:sz="0" w:space="0" w:color="auto"/>
                <w:right w:val="none" w:sz="0" w:space="0" w:color="auto"/>
              </w:divBdr>
            </w:div>
            <w:div w:id="14122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8327C3BB419641B08257387A73F952" ma:contentTypeVersion="12" ma:contentTypeDescription="Create a new document." ma:contentTypeScope="" ma:versionID="0f042bfb0c77e79627ea176be3e60f18">
  <xsd:schema xmlns:xsd="http://www.w3.org/2001/XMLSchema" xmlns:xs="http://www.w3.org/2001/XMLSchema" xmlns:p="http://schemas.microsoft.com/office/2006/metadata/properties" xmlns:ns3="84cfc88b-990a-4362-98d7-a19482eae20e" xmlns:ns4="39ecfd60-7fbc-4693-800f-205fd86b1d87" targetNamespace="http://schemas.microsoft.com/office/2006/metadata/properties" ma:root="true" ma:fieldsID="5dd0b2051c87b4316b98846a456c60bd" ns3:_="" ns4:_="">
    <xsd:import namespace="84cfc88b-990a-4362-98d7-a19482eae20e"/>
    <xsd:import namespace="39ecfd60-7fbc-4693-800f-205fd86b1d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fc88b-990a-4362-98d7-a19482eae2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ecfd60-7fbc-4693-800f-205fd86b1d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761DEC-6AC4-4D70-9CD0-727442F7645C}">
  <ds:schemaRefs>
    <ds:schemaRef ds:uri="http://schemas.microsoft.com/sharepoint/v3/contenttype/forms"/>
  </ds:schemaRefs>
</ds:datastoreItem>
</file>

<file path=customXml/itemProps2.xml><?xml version="1.0" encoding="utf-8"?>
<ds:datastoreItem xmlns:ds="http://schemas.openxmlformats.org/officeDocument/2006/customXml" ds:itemID="{53A1089F-4878-4B44-8232-68E771AA4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FBDF7A-965B-44D7-8DAC-358B223E2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fc88b-990a-4362-98d7-a19482eae20e"/>
    <ds:schemaRef ds:uri="39ecfd60-7fbc-4693-800f-205fd86b1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Potter</dc:creator>
  <cp:keywords/>
  <dc:description/>
  <cp:lastModifiedBy>Samantha Miller</cp:lastModifiedBy>
  <cp:revision>2</cp:revision>
  <dcterms:created xsi:type="dcterms:W3CDTF">2020-09-30T17:38:00Z</dcterms:created>
  <dcterms:modified xsi:type="dcterms:W3CDTF">2020-09-30T17:38:00Z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0x010100AE8327C3BB419641B08257387A73F952</vt:lpwstr>
  </property>
</Properties>
</file>