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3FB" w:rsidRPr="00EB10B5" w:rsidRDefault="004133FB" w:rsidP="004133FB">
      <w:pPr>
        <w:numPr>
          <w:ilvl w:val="0"/>
          <w:numId w:val="1"/>
        </w:numPr>
        <w:tabs>
          <w:tab w:val="clear" w:pos="720"/>
        </w:tabs>
        <w:ind w:left="360"/>
        <w:rPr>
          <w:rFonts w:ascii="Arial Narrow" w:hAnsi="Arial Narrow"/>
          <w:sz w:val="22"/>
          <w:szCs w:val="22"/>
        </w:rPr>
      </w:pPr>
      <w:r w:rsidRPr="00981F10">
        <w:rPr>
          <w:rFonts w:ascii="Arial Narrow" w:hAnsi="Arial Narrow"/>
          <w:sz w:val="22"/>
          <w:szCs w:val="22"/>
        </w:rPr>
        <w:t>Cre</w:t>
      </w:r>
      <w:r>
        <w:rPr>
          <w:rFonts w:ascii="Arial Narrow" w:hAnsi="Arial Narrow"/>
          <w:sz w:val="22"/>
          <w:szCs w:val="22"/>
        </w:rPr>
        <w:t>e</w:t>
      </w:r>
      <w:r w:rsidRPr="00981F10">
        <w:rPr>
          <w:rFonts w:ascii="Arial Narrow" w:hAnsi="Arial Narrow"/>
          <w:sz w:val="22"/>
          <w:szCs w:val="22"/>
        </w:rPr>
        <w:t xml:space="preserve"> una base de datos llamada </w:t>
      </w:r>
      <w:r>
        <w:rPr>
          <w:rFonts w:ascii="Arial Narrow" w:hAnsi="Arial Narrow"/>
          <w:sz w:val="22"/>
          <w:szCs w:val="22"/>
        </w:rPr>
        <w:t>SHOPPING</w:t>
      </w:r>
    </w:p>
    <w:p w:rsidR="004133FB" w:rsidRPr="00981F10" w:rsidRDefault="004133FB" w:rsidP="004133FB">
      <w:pPr>
        <w:numPr>
          <w:ilvl w:val="0"/>
          <w:numId w:val="1"/>
        </w:numPr>
        <w:tabs>
          <w:tab w:val="clear" w:pos="720"/>
        </w:tabs>
        <w:ind w:left="360"/>
        <w:rPr>
          <w:rFonts w:ascii="Arial Narrow" w:hAnsi="Arial Narrow"/>
          <w:sz w:val="22"/>
          <w:szCs w:val="22"/>
        </w:rPr>
      </w:pPr>
      <w:r w:rsidRPr="00981F10">
        <w:rPr>
          <w:rFonts w:ascii="Arial Narrow" w:hAnsi="Arial Narrow"/>
          <w:sz w:val="22"/>
          <w:szCs w:val="22"/>
        </w:rPr>
        <w:t>Gener</w:t>
      </w:r>
      <w:r>
        <w:rPr>
          <w:rFonts w:ascii="Arial Narrow" w:hAnsi="Arial Narrow"/>
          <w:sz w:val="22"/>
          <w:szCs w:val="22"/>
        </w:rPr>
        <w:t>e</w:t>
      </w:r>
      <w:r w:rsidRPr="00981F10">
        <w:rPr>
          <w:rFonts w:ascii="Arial Narrow" w:hAnsi="Arial Narrow"/>
          <w:sz w:val="22"/>
          <w:szCs w:val="22"/>
        </w:rPr>
        <w:t xml:space="preserve"> las siguientes tablas:</w:t>
      </w:r>
    </w:p>
    <w:p w:rsidR="004133FB" w:rsidRPr="000012E1" w:rsidRDefault="004133FB" w:rsidP="004133FB">
      <w:pPr>
        <w:rPr>
          <w:rFonts w:ascii="Arial Narrow" w:hAnsi="Arial Narrow"/>
          <w:sz w:val="22"/>
          <w:szCs w:val="22"/>
        </w:rPr>
      </w:pPr>
    </w:p>
    <w:tbl>
      <w:tblPr>
        <w:tblStyle w:val="Tablaconcuadrcula"/>
        <w:tblpPr w:leftFromText="141" w:rightFromText="141" w:vertAnchor="text" w:tblpX="28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620"/>
      </w:tblGrid>
      <w:tr w:rsidR="004133FB" w:rsidRPr="000012E1" w:rsidTr="00142C40">
        <w:tc>
          <w:tcPr>
            <w:tcW w:w="5400" w:type="dxa"/>
            <w:gridSpan w:val="3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FABRICANTES</w:t>
            </w:r>
          </w:p>
        </w:tc>
      </w:tr>
      <w:tr w:rsidR="004133FB" w:rsidRPr="000012E1" w:rsidTr="00142C40">
        <w:tc>
          <w:tcPr>
            <w:tcW w:w="14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NOMBRE DE COLUMNA</w:t>
            </w:r>
          </w:p>
        </w:tc>
        <w:tc>
          <w:tcPr>
            <w:tcW w:w="162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TIPO DE DATO</w:t>
            </w:r>
          </w:p>
        </w:tc>
      </w:tr>
      <w:tr w:rsidR="004133FB" w:rsidRPr="000012E1" w:rsidTr="00142C40">
        <w:tc>
          <w:tcPr>
            <w:tcW w:w="14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 Principal</w:t>
            </w:r>
          </w:p>
        </w:tc>
        <w:tc>
          <w:tcPr>
            <w:tcW w:w="23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</w:t>
            </w:r>
            <w:r w:rsidRPr="000012E1">
              <w:rPr>
                <w:rFonts w:ascii="Arial Narrow" w:hAnsi="Arial Narrow"/>
                <w:sz w:val="20"/>
                <w:szCs w:val="20"/>
              </w:rPr>
              <w:t>_fabricante</w:t>
            </w:r>
          </w:p>
        </w:tc>
        <w:tc>
          <w:tcPr>
            <w:tcW w:w="162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4133FB" w:rsidRPr="000012E1" w:rsidTr="00142C40">
        <w:tc>
          <w:tcPr>
            <w:tcW w:w="14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Nombre</w:t>
            </w:r>
          </w:p>
        </w:tc>
        <w:tc>
          <w:tcPr>
            <w:tcW w:w="162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Varchar(30)</w:t>
            </w:r>
          </w:p>
        </w:tc>
      </w:tr>
    </w:tbl>
    <w:p w:rsidR="004133FB" w:rsidRPr="000012E1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Pr="000012E1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pPr w:leftFromText="141" w:rightFromText="141" w:vertAnchor="text" w:tblpX="28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440"/>
        <w:gridCol w:w="2340"/>
        <w:gridCol w:w="1620"/>
      </w:tblGrid>
      <w:tr w:rsidR="004133FB" w:rsidRPr="00981F10" w:rsidTr="00142C40">
        <w:tc>
          <w:tcPr>
            <w:tcW w:w="5400" w:type="dxa"/>
            <w:gridSpan w:val="3"/>
          </w:tcPr>
          <w:p w:rsidR="004133FB" w:rsidRPr="004133FB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4133FB">
              <w:rPr>
                <w:rFonts w:ascii="Arial Narrow" w:hAnsi="Arial Narrow"/>
                <w:b/>
                <w:sz w:val="20"/>
                <w:szCs w:val="20"/>
              </w:rPr>
              <w:t>ARTICULOS</w:t>
            </w:r>
          </w:p>
        </w:tc>
      </w:tr>
      <w:tr w:rsidR="004133FB" w:rsidRPr="00981F10" w:rsidTr="00142C40">
        <w:tc>
          <w:tcPr>
            <w:tcW w:w="14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NOMBRE DE COLUMNA</w:t>
            </w:r>
          </w:p>
        </w:tc>
        <w:tc>
          <w:tcPr>
            <w:tcW w:w="162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TIPO DE DATO</w:t>
            </w:r>
          </w:p>
        </w:tc>
      </w:tr>
      <w:tr w:rsidR="004133FB" w:rsidRPr="00981F10" w:rsidTr="00142C40">
        <w:tc>
          <w:tcPr>
            <w:tcW w:w="14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Clave Principal</w:t>
            </w:r>
          </w:p>
        </w:tc>
        <w:tc>
          <w:tcPr>
            <w:tcW w:w="23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id</w:t>
            </w:r>
            <w:r w:rsidRPr="00981F10">
              <w:rPr>
                <w:rFonts w:ascii="Arial Narrow" w:hAnsi="Arial Narrow"/>
                <w:sz w:val="20"/>
                <w:szCs w:val="20"/>
              </w:rPr>
              <w:t>_articulo</w:t>
            </w:r>
          </w:p>
        </w:tc>
        <w:tc>
          <w:tcPr>
            <w:tcW w:w="162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4133FB" w:rsidRPr="00981F10" w:rsidTr="00142C40">
        <w:tc>
          <w:tcPr>
            <w:tcW w:w="14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Nombre</w:t>
            </w:r>
          </w:p>
        </w:tc>
        <w:tc>
          <w:tcPr>
            <w:tcW w:w="162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Varchar(30)</w:t>
            </w:r>
          </w:p>
        </w:tc>
      </w:tr>
      <w:tr w:rsidR="004133FB" w:rsidRPr="00981F10" w:rsidTr="00142C40">
        <w:tc>
          <w:tcPr>
            <w:tcW w:w="14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34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Precio</w:t>
            </w:r>
          </w:p>
        </w:tc>
        <w:tc>
          <w:tcPr>
            <w:tcW w:w="1620" w:type="dxa"/>
          </w:tcPr>
          <w:p w:rsidR="004133FB" w:rsidRPr="00981F10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981F10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  <w:tr w:rsidR="004133FB" w:rsidRPr="000012E1" w:rsidTr="00142C40">
        <w:tc>
          <w:tcPr>
            <w:tcW w:w="14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Clave Foránea</w:t>
            </w:r>
          </w:p>
        </w:tc>
        <w:tc>
          <w:tcPr>
            <w:tcW w:w="234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fabricante</w:t>
            </w:r>
          </w:p>
        </w:tc>
        <w:tc>
          <w:tcPr>
            <w:tcW w:w="1620" w:type="dxa"/>
          </w:tcPr>
          <w:p w:rsidR="004133FB" w:rsidRPr="000012E1" w:rsidRDefault="004133FB" w:rsidP="00142C40">
            <w:pPr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Int</w:t>
            </w:r>
          </w:p>
        </w:tc>
      </w:tr>
    </w:tbl>
    <w:p w:rsidR="004133FB" w:rsidRPr="00981F10" w:rsidRDefault="004133FB" w:rsidP="004133FB">
      <w:pPr>
        <w:ind w:left="360"/>
        <w:rPr>
          <w:rFonts w:ascii="Arial Narrow" w:hAnsi="Arial Narrow"/>
          <w:sz w:val="22"/>
          <w:szCs w:val="22"/>
          <w:lang w:val="es-MX"/>
        </w:rPr>
      </w:pPr>
    </w:p>
    <w:p w:rsidR="004133FB" w:rsidRPr="000012E1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Pr="000012E1" w:rsidRDefault="004133FB" w:rsidP="004133FB">
      <w:pPr>
        <w:numPr>
          <w:ilvl w:val="0"/>
          <w:numId w:val="1"/>
        </w:numPr>
        <w:tabs>
          <w:tab w:val="clear" w:pos="720"/>
          <w:tab w:val="num" w:pos="426"/>
        </w:tabs>
        <w:ind w:left="426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Insertar</w:t>
      </w:r>
      <w:r w:rsidRPr="000012E1">
        <w:rPr>
          <w:rFonts w:ascii="Arial Narrow" w:hAnsi="Arial Narrow"/>
          <w:sz w:val="22"/>
          <w:szCs w:val="22"/>
        </w:rPr>
        <w:t xml:space="preserve"> los siguientes datos en cada tabla:</w:t>
      </w:r>
    </w:p>
    <w:p w:rsidR="004133FB" w:rsidRPr="000012E1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W w:w="0" w:type="auto"/>
        <w:tblInd w:w="3069" w:type="dxa"/>
        <w:tblLook w:val="01E0" w:firstRow="1" w:lastRow="1" w:firstColumn="1" w:lastColumn="1" w:noHBand="0" w:noVBand="0"/>
      </w:tblPr>
      <w:tblGrid>
        <w:gridCol w:w="1929"/>
        <w:gridCol w:w="2152"/>
      </w:tblGrid>
      <w:tr w:rsidR="004133FB" w:rsidRPr="000012E1" w:rsidTr="00142C40">
        <w:tc>
          <w:tcPr>
            <w:tcW w:w="4081" w:type="dxa"/>
            <w:gridSpan w:val="2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TABLA: FABRICANTES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</w:t>
            </w:r>
            <w:r w:rsidRPr="000012E1">
              <w:rPr>
                <w:rFonts w:ascii="Arial Narrow" w:hAnsi="Arial Narrow"/>
                <w:b/>
                <w:sz w:val="20"/>
                <w:szCs w:val="20"/>
              </w:rPr>
              <w:t>_FABRICANTE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012E1">
              <w:rPr>
                <w:rFonts w:ascii="Arial Narrow" w:hAnsi="Arial Narrow"/>
                <w:b/>
                <w:sz w:val="20"/>
                <w:szCs w:val="20"/>
              </w:rPr>
              <w:t>NOMBRE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Kingston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Adata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Logitech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Lexar</w:t>
            </w:r>
          </w:p>
        </w:tc>
      </w:tr>
      <w:tr w:rsidR="004133FB" w:rsidRPr="000012E1" w:rsidTr="00142C40">
        <w:tc>
          <w:tcPr>
            <w:tcW w:w="1929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152" w:type="dxa"/>
          </w:tcPr>
          <w:p w:rsidR="004133FB" w:rsidRPr="000012E1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012E1">
              <w:rPr>
                <w:rFonts w:ascii="Arial Narrow" w:hAnsi="Arial Narrow"/>
                <w:sz w:val="20"/>
                <w:szCs w:val="20"/>
              </w:rPr>
              <w:t>Seagate</w:t>
            </w:r>
          </w:p>
        </w:tc>
      </w:tr>
    </w:tbl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08" w:tblpY="18"/>
        <w:tblW w:w="0" w:type="auto"/>
        <w:tblLayout w:type="fixed"/>
        <w:tblLook w:val="01E0" w:firstRow="1" w:lastRow="1" w:firstColumn="1" w:lastColumn="1" w:noHBand="0" w:noVBand="0"/>
      </w:tblPr>
      <w:tblGrid>
        <w:gridCol w:w="1410"/>
        <w:gridCol w:w="2350"/>
        <w:gridCol w:w="2189"/>
        <w:gridCol w:w="1984"/>
      </w:tblGrid>
      <w:tr w:rsidR="004133FB" w:rsidRPr="001952B4" w:rsidTr="004133FB">
        <w:trPr>
          <w:trHeight w:val="367"/>
        </w:trPr>
        <w:tc>
          <w:tcPr>
            <w:tcW w:w="7933" w:type="dxa"/>
            <w:gridSpan w:val="4"/>
            <w:vAlign w:val="center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TABLA: ARTICULOS</w:t>
            </w:r>
          </w:p>
        </w:tc>
      </w:tr>
      <w:tr w:rsidR="004133FB" w:rsidRPr="001952B4" w:rsidTr="004133FB">
        <w:trPr>
          <w:trHeight w:val="272"/>
        </w:trPr>
        <w:tc>
          <w:tcPr>
            <w:tcW w:w="1410" w:type="dxa"/>
            <w:vAlign w:val="center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ID</w:t>
            </w:r>
            <w:r w:rsidRPr="001952B4">
              <w:rPr>
                <w:rFonts w:ascii="Arial Narrow" w:hAnsi="Arial Narrow"/>
                <w:b/>
                <w:sz w:val="20"/>
                <w:szCs w:val="20"/>
              </w:rPr>
              <w:t>_ARTICULO</w:t>
            </w:r>
          </w:p>
        </w:tc>
        <w:tc>
          <w:tcPr>
            <w:tcW w:w="2350" w:type="dxa"/>
            <w:vAlign w:val="center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NOMBRE</w:t>
            </w:r>
          </w:p>
        </w:tc>
        <w:tc>
          <w:tcPr>
            <w:tcW w:w="2189" w:type="dxa"/>
            <w:vAlign w:val="center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PRECIO</w:t>
            </w:r>
          </w:p>
        </w:tc>
        <w:tc>
          <w:tcPr>
            <w:tcW w:w="1984" w:type="dxa"/>
            <w:vAlign w:val="center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1952B4">
              <w:rPr>
                <w:rFonts w:ascii="Arial Narrow" w:hAnsi="Arial Narrow"/>
                <w:b/>
                <w:sz w:val="20"/>
                <w:szCs w:val="20"/>
              </w:rPr>
              <w:t>FABRICANTE</w:t>
            </w:r>
          </w:p>
        </w:tc>
      </w:tr>
      <w:tr w:rsidR="004133FB" w:rsidRPr="001952B4" w:rsidTr="004133FB">
        <w:trPr>
          <w:trHeight w:val="478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Teclado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$ 10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Disco duro 300 Gb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$ 50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4133FB" w:rsidRPr="001952B4" w:rsidTr="004133FB">
        <w:trPr>
          <w:trHeight w:val="218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Mouse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$ 80</w:t>
            </w:r>
            <w:r>
              <w:rPr>
                <w:rFonts w:ascii="Arial Narrow" w:hAnsi="Arial Narrow"/>
                <w:sz w:val="20"/>
                <w:szCs w:val="20"/>
              </w:rPr>
              <w:t>.000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USB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$ 14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RAM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$ 29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Disco duro extraíble 250 Gb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$ 65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Memoria USB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$ 27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9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DVD Rom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$ 45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CD Rom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$ 2.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4133FB" w:rsidRPr="001952B4" w:rsidTr="004133FB">
        <w:trPr>
          <w:trHeight w:val="232"/>
        </w:trPr>
        <w:tc>
          <w:tcPr>
            <w:tcW w:w="141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350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Tarjeta de red</w:t>
            </w:r>
          </w:p>
        </w:tc>
        <w:tc>
          <w:tcPr>
            <w:tcW w:w="2189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$ 18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1952B4">
              <w:rPr>
                <w:rFonts w:ascii="Arial Narrow" w:hAnsi="Arial Narrow"/>
                <w:sz w:val="20"/>
                <w:szCs w:val="20"/>
              </w:rPr>
              <w:t>0</w:t>
            </w:r>
            <w:r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984" w:type="dxa"/>
          </w:tcPr>
          <w:p w:rsidR="004133FB" w:rsidRPr="001952B4" w:rsidRDefault="004133FB" w:rsidP="00142C4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1952B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</w:tbl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ind w:left="360"/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rPr>
          <w:rFonts w:ascii="Arial Narrow" w:hAnsi="Arial Narrow"/>
          <w:sz w:val="22"/>
          <w:szCs w:val="22"/>
        </w:rPr>
      </w:pPr>
    </w:p>
    <w:p w:rsidR="004133FB" w:rsidRDefault="004133FB" w:rsidP="004133FB">
      <w:pPr>
        <w:rPr>
          <w:rFonts w:ascii="Arial Narrow" w:hAnsi="Arial Narrow"/>
          <w:sz w:val="22"/>
          <w:szCs w:val="22"/>
        </w:rPr>
      </w:pPr>
    </w:p>
    <w:p w:rsidR="004133FB" w:rsidRPr="00C712E0" w:rsidRDefault="004133FB" w:rsidP="004133FB">
      <w:pPr>
        <w:pStyle w:val="Prrafodelista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Haciendo uso de PDO a través de PHP genere los siguientes resultados</w:t>
      </w:r>
      <w:r w:rsidRPr="00C712E0">
        <w:rPr>
          <w:rFonts w:ascii="Arial Narrow" w:hAnsi="Arial Narrow"/>
          <w:sz w:val="22"/>
          <w:szCs w:val="22"/>
        </w:rPr>
        <w:t>: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 los productos de la tienda</w:t>
      </w:r>
    </w:p>
    <w:p w:rsidR="004133FB" w:rsidRPr="00E6468E" w:rsidRDefault="004133FB" w:rsidP="004133FB">
      <w:pPr>
        <w:pStyle w:val="Prrafodelista"/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los nombres y precio de los productos de la tienda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del artículo cuya clave de producto es ‘5’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del artículo cuyo nombre del producto es ‘’Teclado”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 la Memoria RAM y memorias USB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 los artículos que empiezan con ‘M’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el nombre de los productos donde el precio sea mayor a $ 10.000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el nombre de los productos donde el precio sea mayor a $ 20.000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 los artículos cuyo precio este entre $10.000 y $45.000</w:t>
      </w:r>
      <w:r w:rsidRPr="00E6468E">
        <w:rPr>
          <w:rFonts w:ascii="Arial Narrow" w:hAnsi="Arial Narrow"/>
          <w:color w:val="7030A0"/>
          <w:sz w:val="22"/>
          <w:szCs w:val="22"/>
        </w:rPr>
        <w:tab/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el nombre y precio de los artículos ordenados por Nombre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todos los datos de los productos ordenados descendentemente por Precio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el nombre y precio de los artículos cuyo precio sea mayor a $ 25.000 y ordenarlos descendentemente por precio y luego ascendentemente por nombre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un listado completo de los productos, incluyendo por cada artículo los datos del articulo y del fabricante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la id de producto, nombre del producto y nombre del fabricante de todos los productos en venta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lastRenderedPageBreak/>
        <w:t>Obtener el nombre y precio de los artículos donde el fabricante sea Logitech ordenarlos alfabéticamente por nombre del producto</w:t>
      </w:r>
    </w:p>
    <w:p w:rsidR="004133FB" w:rsidRPr="00E6468E" w:rsidRDefault="004133FB" w:rsidP="004133FB">
      <w:pPr>
        <w:numPr>
          <w:ilvl w:val="0"/>
          <w:numId w:val="2"/>
        </w:numPr>
        <w:jc w:val="both"/>
        <w:rPr>
          <w:rFonts w:ascii="Arial Narrow" w:hAnsi="Arial Narrow"/>
          <w:color w:val="7030A0"/>
          <w:sz w:val="22"/>
          <w:szCs w:val="22"/>
        </w:rPr>
      </w:pPr>
      <w:r w:rsidRPr="00E6468E">
        <w:rPr>
          <w:rFonts w:ascii="Arial Narrow" w:hAnsi="Arial Narrow"/>
          <w:color w:val="7030A0"/>
          <w:sz w:val="22"/>
          <w:szCs w:val="22"/>
        </w:rPr>
        <w:t>Obtener el nombre, precio y nombre de fabricante de los productos que son marca Lexar o Kingston ordenados descendentemente por precio</w:t>
      </w:r>
    </w:p>
    <w:p w:rsidR="00A12B0C" w:rsidRDefault="00A12B0C" w:rsidP="00A12B0C">
      <w:pPr>
        <w:jc w:val="both"/>
        <w:rPr>
          <w:rFonts w:ascii="Arial Narrow" w:hAnsi="Arial Narrow"/>
          <w:sz w:val="22"/>
          <w:szCs w:val="22"/>
        </w:rPr>
      </w:pPr>
    </w:p>
    <w:p w:rsidR="00A12B0C" w:rsidRDefault="00A12B0C" w:rsidP="00A12B0C">
      <w:pPr>
        <w:jc w:val="both"/>
        <w:rPr>
          <w:rFonts w:ascii="Arial Narrow" w:hAnsi="Arial Narrow"/>
          <w:sz w:val="22"/>
          <w:szCs w:val="22"/>
        </w:rPr>
      </w:pPr>
    </w:p>
    <w:p w:rsidR="00A12B0C" w:rsidRPr="00EE2D4A" w:rsidRDefault="00A12B0C" w:rsidP="00A12B0C">
      <w:pPr>
        <w:jc w:val="both"/>
        <w:rPr>
          <w:rFonts w:ascii="Arial Narrow" w:hAnsi="Arial Narrow"/>
          <w:color w:val="7030A0"/>
          <w:sz w:val="22"/>
          <w:szCs w:val="22"/>
        </w:rPr>
      </w:pPr>
    </w:p>
    <w:p w:rsidR="004133FB" w:rsidRPr="00EE2D4A" w:rsidRDefault="004133FB" w:rsidP="004133FB">
      <w:pPr>
        <w:pStyle w:val="Prrafodelista"/>
        <w:numPr>
          <w:ilvl w:val="0"/>
          <w:numId w:val="2"/>
        </w:numPr>
        <w:rPr>
          <w:rFonts w:ascii="Arial Narrow" w:hAnsi="Arial Narrow"/>
          <w:color w:val="7030A0"/>
          <w:sz w:val="22"/>
          <w:szCs w:val="22"/>
        </w:rPr>
      </w:pPr>
      <w:r w:rsidRPr="00EE2D4A">
        <w:rPr>
          <w:rFonts w:ascii="Arial Narrow" w:hAnsi="Arial Narrow"/>
          <w:color w:val="7030A0"/>
          <w:sz w:val="22"/>
          <w:szCs w:val="22"/>
        </w:rPr>
        <w:t>Añade un nuevo producto: Clave del producto 11, Altavoces de $ 120.000  del fabricante 2</w:t>
      </w:r>
    </w:p>
    <w:p w:rsidR="004133FB" w:rsidRPr="00EE2D4A" w:rsidRDefault="004133FB" w:rsidP="004133FB">
      <w:pPr>
        <w:pStyle w:val="Prrafodelista"/>
        <w:numPr>
          <w:ilvl w:val="0"/>
          <w:numId w:val="2"/>
        </w:numPr>
        <w:rPr>
          <w:rFonts w:ascii="Arial Narrow" w:hAnsi="Arial Narrow"/>
          <w:color w:val="7030A0"/>
          <w:sz w:val="22"/>
          <w:szCs w:val="22"/>
        </w:rPr>
      </w:pPr>
      <w:r w:rsidRPr="00EE2D4A">
        <w:rPr>
          <w:rFonts w:ascii="Arial Narrow" w:hAnsi="Arial Narrow"/>
          <w:color w:val="7030A0"/>
          <w:sz w:val="22"/>
          <w:szCs w:val="22"/>
        </w:rPr>
        <w:t>Cambia el nombre del producto 6 a ‘Impresora Laser’</w:t>
      </w:r>
    </w:p>
    <w:p w:rsidR="004133FB" w:rsidRDefault="004133FB" w:rsidP="004133FB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bookmarkStart w:id="0" w:name="_GoBack"/>
      <w:r>
        <w:rPr>
          <w:rFonts w:ascii="Arial Narrow" w:hAnsi="Arial Narrow"/>
          <w:sz w:val="22"/>
          <w:szCs w:val="22"/>
        </w:rPr>
        <w:t>Aplicar un descuento del 10% a todos los productos.</w:t>
      </w:r>
    </w:p>
    <w:bookmarkEnd w:id="0"/>
    <w:p w:rsidR="004133FB" w:rsidRDefault="004133FB" w:rsidP="004133FB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Aplicar un descuento de $1.000 a todos los productos cuyo precio sea mayor o igual a $ 30.000</w:t>
      </w:r>
    </w:p>
    <w:p w:rsidR="004133FB" w:rsidRDefault="004133FB" w:rsidP="004133FB">
      <w:pPr>
        <w:pStyle w:val="Prrafodelista"/>
        <w:numPr>
          <w:ilvl w:val="0"/>
          <w:numId w:val="2"/>
        </w:numPr>
        <w:rPr>
          <w:rFonts w:ascii="Arial Narrow" w:hAnsi="Arial Narrow"/>
          <w:sz w:val="22"/>
          <w:szCs w:val="22"/>
        </w:rPr>
      </w:pPr>
      <w:r w:rsidRPr="00EB10B5">
        <w:rPr>
          <w:rFonts w:ascii="Arial Narrow" w:hAnsi="Arial Narrow"/>
          <w:sz w:val="22"/>
          <w:szCs w:val="22"/>
        </w:rPr>
        <w:t>Borra</w:t>
      </w:r>
      <w:r>
        <w:rPr>
          <w:rFonts w:ascii="Arial Narrow" w:hAnsi="Arial Narrow"/>
          <w:sz w:val="22"/>
          <w:szCs w:val="22"/>
        </w:rPr>
        <w:t>r</w:t>
      </w:r>
      <w:r w:rsidRPr="00EB10B5">
        <w:rPr>
          <w:rFonts w:ascii="Arial Narrow" w:hAnsi="Arial Narrow"/>
          <w:sz w:val="22"/>
          <w:szCs w:val="22"/>
        </w:rPr>
        <w:t xml:space="preserve"> el producto numero 6</w:t>
      </w:r>
    </w:p>
    <w:p w:rsidR="00531CFC" w:rsidRDefault="00531CFC"/>
    <w:sectPr w:rsidR="00531CFC" w:rsidSect="0099655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E7F" w:rsidRDefault="004D7E7F" w:rsidP="004133FB">
      <w:r>
        <w:separator/>
      </w:r>
    </w:p>
  </w:endnote>
  <w:endnote w:type="continuationSeparator" w:id="0">
    <w:p w:rsidR="004D7E7F" w:rsidRDefault="004D7E7F" w:rsidP="00413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E7F" w:rsidRDefault="004D7E7F" w:rsidP="004133FB">
      <w:r>
        <w:separator/>
      </w:r>
    </w:p>
  </w:footnote>
  <w:footnote w:type="continuationSeparator" w:id="0">
    <w:p w:rsidR="004D7E7F" w:rsidRDefault="004D7E7F" w:rsidP="00413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74EAD"/>
    <w:multiLevelType w:val="hybridMultilevel"/>
    <w:tmpl w:val="6994B802"/>
    <w:lvl w:ilvl="0" w:tplc="080A0017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230571"/>
    <w:multiLevelType w:val="hybridMultilevel"/>
    <w:tmpl w:val="AD02BC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FB"/>
    <w:rsid w:val="00181CDB"/>
    <w:rsid w:val="002E7012"/>
    <w:rsid w:val="00325E21"/>
    <w:rsid w:val="004133FB"/>
    <w:rsid w:val="004D7E7F"/>
    <w:rsid w:val="00531CFC"/>
    <w:rsid w:val="0053245A"/>
    <w:rsid w:val="009655C2"/>
    <w:rsid w:val="00A12B0C"/>
    <w:rsid w:val="00E6468E"/>
    <w:rsid w:val="00EE2D4A"/>
    <w:rsid w:val="00F8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62D461-9C64-427C-AF08-6CEFECBE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3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133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33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4133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33F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4133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3F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2018-10-29T23:25:00Z</dcterms:created>
  <dcterms:modified xsi:type="dcterms:W3CDTF">2018-10-31T03:55:00Z</dcterms:modified>
</cp:coreProperties>
</file>