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p>
    <w:p w:rsidR="00DD752C" w:rsidRPr="00FC020A" w:rsidRDefault="00DB10CF"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r>
        <w:rPr>
          <w:rFonts w:ascii="Arial" w:hAnsi="Arial" w:cs="Arial"/>
          <w:b/>
          <w:color w:val="000000" w:themeColor="text1"/>
          <w:sz w:val="40"/>
          <w:szCs w:val="40"/>
        </w:rPr>
        <w:t>Rapport</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EE30D0"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6"/>
          <w:szCs w:val="26"/>
        </w:rPr>
      </w:pPr>
      <w:r>
        <w:rPr>
          <w:rFonts w:ascii="Arial" w:hAnsi="Arial" w:cs="Arial"/>
          <w:b/>
          <w:color w:val="000000" w:themeColor="text1"/>
          <w:sz w:val="26"/>
          <w:szCs w:val="26"/>
        </w:rPr>
        <w:t>Projet de C : application de gestion d’une base de données</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r w:rsidRPr="00FC020A">
        <w:rPr>
          <w:rFonts w:ascii="Arial" w:hAnsi="Arial" w:cs="Arial"/>
          <w:noProof/>
          <w:color w:val="000000" w:themeColor="text1"/>
          <w:lang w:eastAsia="fr-FR"/>
        </w:rPr>
        <w:drawing>
          <wp:inline distT="0" distB="0" distL="0" distR="0" wp14:anchorId="2968ED18" wp14:editId="395C8244">
            <wp:extent cx="3815715" cy="3028950"/>
            <wp:effectExtent l="0" t="0" r="0" b="0"/>
            <wp:docPr id="1" name="Image 1" descr="http://www.suitetudes.com/sites/default/files/ecole/esgi_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itetudes.com/sites/default/files/ecole/esgi_par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715" cy="3028950"/>
                    </a:xfrm>
                    <a:prstGeom prst="rect">
                      <a:avLst/>
                    </a:prstGeom>
                    <a:noFill/>
                    <a:ln>
                      <a:noFill/>
                    </a:ln>
                  </pic:spPr>
                </pic:pic>
              </a:graphicData>
            </a:graphic>
          </wp:inline>
        </w:drawing>
      </w: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DD752C" w:rsidRDefault="00DD752C" w:rsidP="00DD752C">
      <w:pPr>
        <w:pStyle w:val="Sansinterligne"/>
        <w:jc w:val="center"/>
        <w:rPr>
          <w:rFonts w:cstheme="minorHAnsi"/>
          <w:i/>
          <w:color w:val="000000" w:themeColor="text1"/>
        </w:rPr>
      </w:pP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DELÉE Alexis</w:t>
      </w: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HOUNZA Brice</w:t>
      </w:r>
    </w:p>
    <w:p w:rsidR="00DD752C" w:rsidRPr="00DD752C" w:rsidRDefault="002F4E7E" w:rsidP="00DD752C">
      <w:pPr>
        <w:pStyle w:val="Sansinterligne"/>
        <w:jc w:val="center"/>
        <w:rPr>
          <w:rFonts w:cstheme="minorHAnsi"/>
          <w:color w:val="000000" w:themeColor="text1"/>
        </w:rPr>
      </w:pPr>
      <w:r>
        <w:rPr>
          <w:rFonts w:cstheme="minorHAnsi"/>
          <w:i/>
          <w:color w:val="000000" w:themeColor="text1"/>
        </w:rPr>
        <w:t>VECHOT Paul</w:t>
      </w: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27C18" w:rsidP="00DD752C">
      <w:pPr>
        <w:pStyle w:val="Sansinterligne"/>
        <w:jc w:val="center"/>
        <w:rPr>
          <w:rFonts w:cstheme="minorHAnsi"/>
          <w:color w:val="000000" w:themeColor="text1"/>
        </w:rPr>
      </w:pPr>
      <w:r>
        <w:rPr>
          <w:rFonts w:cstheme="minorHAnsi"/>
          <w:color w:val="000000" w:themeColor="text1"/>
        </w:rPr>
        <w:t>3</w:t>
      </w:r>
      <w:r w:rsidR="00DD752C" w:rsidRPr="00DD752C">
        <w:rPr>
          <w:rFonts w:cstheme="minorHAnsi"/>
          <w:color w:val="000000" w:themeColor="text1"/>
          <w:vertAlign w:val="superscript"/>
        </w:rPr>
        <w:t>ème</w:t>
      </w:r>
      <w:r w:rsidR="00DD752C" w:rsidRPr="00DD752C">
        <w:rPr>
          <w:rFonts w:cstheme="minorHAnsi"/>
          <w:color w:val="000000" w:themeColor="text1"/>
        </w:rPr>
        <w:t xml:space="preserve"> année </w:t>
      </w:r>
      <w:r w:rsidR="00112F6F">
        <w:rPr>
          <w:rFonts w:cstheme="minorHAnsi"/>
          <w:color w:val="000000" w:themeColor="text1"/>
        </w:rPr>
        <w:t>en Architecture des Logiciels</w:t>
      </w:r>
      <w:r w:rsidR="00DD752C" w:rsidRPr="00DD752C">
        <w:rPr>
          <w:rFonts w:cstheme="minorHAnsi"/>
          <w:color w:val="000000" w:themeColor="text1"/>
        </w:rPr>
        <w:t>,</w:t>
      </w:r>
      <w:r>
        <w:rPr>
          <w:rFonts w:cstheme="minorHAnsi"/>
          <w:color w:val="000000" w:themeColor="text1"/>
        </w:rPr>
        <w:t xml:space="preserve"> classe 2</w:t>
      </w:r>
    </w:p>
    <w:p w:rsidR="00DD752C" w:rsidRPr="00DD752C" w:rsidRDefault="00DD752C" w:rsidP="00D27C18">
      <w:pPr>
        <w:pStyle w:val="Sansinterligne"/>
        <w:jc w:val="center"/>
        <w:rPr>
          <w:rFonts w:cstheme="minorHAnsi"/>
          <w:color w:val="000000" w:themeColor="text1"/>
        </w:rPr>
      </w:pPr>
      <w:r w:rsidRPr="00DD752C">
        <w:rPr>
          <w:rFonts w:cstheme="minorHAnsi"/>
          <w:color w:val="000000" w:themeColor="text1"/>
        </w:rPr>
        <w:t xml:space="preserve">M. </w:t>
      </w:r>
      <w:r w:rsidR="00D27C18">
        <w:rPr>
          <w:rFonts w:cstheme="minorHAnsi"/>
          <w:color w:val="000000" w:themeColor="text1"/>
        </w:rPr>
        <w:t>Briatte</w:t>
      </w:r>
    </w:p>
    <w:p w:rsidR="00704D8E" w:rsidRDefault="00704D8E"/>
    <w:p w:rsidR="001D1EB8" w:rsidRDefault="000F4A6A" w:rsidP="001D1EB8">
      <w:pPr>
        <w:pStyle w:val="En-ttedetabledesmatires"/>
      </w:pPr>
      <w:r>
        <w:br w:type="page"/>
      </w:r>
    </w:p>
    <w:sdt>
      <w:sdtPr>
        <w:rPr>
          <w:rFonts w:asciiTheme="minorHAnsi" w:eastAsiaTheme="minorHAnsi" w:hAnsiTheme="minorHAnsi" w:cstheme="minorBidi"/>
          <w:color w:val="auto"/>
          <w:sz w:val="22"/>
          <w:szCs w:val="22"/>
          <w:lang w:eastAsia="en-US"/>
        </w:rPr>
        <w:id w:val="-453166915"/>
        <w:docPartObj>
          <w:docPartGallery w:val="Table of Contents"/>
          <w:docPartUnique/>
        </w:docPartObj>
      </w:sdtPr>
      <w:sdtEndPr>
        <w:rPr>
          <w:b/>
          <w:bCs/>
        </w:rPr>
      </w:sdtEndPr>
      <w:sdtContent>
        <w:p w:rsidR="001D1EB8" w:rsidRPr="00BD6851" w:rsidRDefault="001D1EB8" w:rsidP="001D1EB8">
          <w:pPr>
            <w:pStyle w:val="En-ttedetabledesmatires"/>
            <w:rPr>
              <w:b/>
            </w:rPr>
          </w:pPr>
          <w:r w:rsidRPr="00BD6851">
            <w:rPr>
              <w:b/>
            </w:rPr>
            <w:t>Table des matières</w:t>
          </w:r>
        </w:p>
        <w:p w:rsidR="001D1EB8" w:rsidRPr="00973983" w:rsidRDefault="001D1EB8" w:rsidP="001D1EB8">
          <w:pPr>
            <w:rPr>
              <w:lang w:eastAsia="fr-FR"/>
            </w:rPr>
          </w:pPr>
        </w:p>
        <w:p w:rsidR="00452430" w:rsidRDefault="001D1EB8">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500521820" w:history="1">
            <w:r w:rsidR="00452430" w:rsidRPr="00882673">
              <w:rPr>
                <w:rStyle w:val="Lienhypertexte"/>
                <w:noProof/>
              </w:rPr>
              <w:t>I.</w:t>
            </w:r>
            <w:r w:rsidR="00452430">
              <w:rPr>
                <w:rFonts w:cstheme="minorBidi"/>
                <w:noProof/>
              </w:rPr>
              <w:tab/>
            </w:r>
            <w:r w:rsidR="00452430" w:rsidRPr="00882673">
              <w:rPr>
                <w:rStyle w:val="Lienhypertexte"/>
                <w:noProof/>
              </w:rPr>
              <w:t>Présentation du sujet</w:t>
            </w:r>
            <w:r w:rsidR="00452430">
              <w:rPr>
                <w:noProof/>
                <w:webHidden/>
              </w:rPr>
              <w:tab/>
            </w:r>
            <w:r w:rsidR="00452430">
              <w:rPr>
                <w:noProof/>
                <w:webHidden/>
              </w:rPr>
              <w:fldChar w:fldCharType="begin"/>
            </w:r>
            <w:r w:rsidR="00452430">
              <w:rPr>
                <w:noProof/>
                <w:webHidden/>
              </w:rPr>
              <w:instrText xml:space="preserve"> PAGEREF _Toc500521820 \h </w:instrText>
            </w:r>
            <w:r w:rsidR="00452430">
              <w:rPr>
                <w:noProof/>
                <w:webHidden/>
              </w:rPr>
            </w:r>
            <w:r w:rsidR="00452430">
              <w:rPr>
                <w:noProof/>
                <w:webHidden/>
              </w:rPr>
              <w:fldChar w:fldCharType="separate"/>
            </w:r>
            <w:r w:rsidR="00452430">
              <w:rPr>
                <w:noProof/>
                <w:webHidden/>
              </w:rPr>
              <w:t>3</w:t>
            </w:r>
            <w:r w:rsidR="00452430">
              <w:rPr>
                <w:noProof/>
                <w:webHidden/>
              </w:rPr>
              <w:fldChar w:fldCharType="end"/>
            </w:r>
          </w:hyperlink>
        </w:p>
        <w:p w:rsidR="00452430" w:rsidRDefault="00452430">
          <w:pPr>
            <w:pStyle w:val="TM1"/>
            <w:tabs>
              <w:tab w:val="left" w:pos="440"/>
              <w:tab w:val="right" w:leader="dot" w:pos="10456"/>
            </w:tabs>
            <w:rPr>
              <w:rFonts w:cstheme="minorBidi"/>
              <w:noProof/>
            </w:rPr>
          </w:pPr>
          <w:hyperlink w:anchor="_Toc500521821" w:history="1">
            <w:r w:rsidRPr="00882673">
              <w:rPr>
                <w:rStyle w:val="Lienhypertexte"/>
                <w:noProof/>
              </w:rPr>
              <w:t>II.</w:t>
            </w:r>
            <w:r>
              <w:rPr>
                <w:rFonts w:cstheme="minorBidi"/>
                <w:noProof/>
              </w:rPr>
              <w:tab/>
            </w:r>
            <w:r w:rsidRPr="00882673">
              <w:rPr>
                <w:rStyle w:val="Lienhypertexte"/>
                <w:noProof/>
              </w:rPr>
              <w:t>Analyse de l’application</w:t>
            </w:r>
            <w:r>
              <w:rPr>
                <w:noProof/>
                <w:webHidden/>
              </w:rPr>
              <w:tab/>
            </w:r>
            <w:r>
              <w:rPr>
                <w:noProof/>
                <w:webHidden/>
              </w:rPr>
              <w:fldChar w:fldCharType="begin"/>
            </w:r>
            <w:r>
              <w:rPr>
                <w:noProof/>
                <w:webHidden/>
              </w:rPr>
              <w:instrText xml:space="preserve"> PAGEREF _Toc500521821 \h </w:instrText>
            </w:r>
            <w:r>
              <w:rPr>
                <w:noProof/>
                <w:webHidden/>
              </w:rPr>
            </w:r>
            <w:r>
              <w:rPr>
                <w:noProof/>
                <w:webHidden/>
              </w:rPr>
              <w:fldChar w:fldCharType="separate"/>
            </w:r>
            <w:r>
              <w:rPr>
                <w:noProof/>
                <w:webHidden/>
              </w:rPr>
              <w:t>4</w:t>
            </w:r>
            <w:r>
              <w:rPr>
                <w:noProof/>
                <w:webHidden/>
              </w:rPr>
              <w:fldChar w:fldCharType="end"/>
            </w:r>
          </w:hyperlink>
        </w:p>
        <w:p w:rsidR="00452430" w:rsidRDefault="00452430">
          <w:pPr>
            <w:pStyle w:val="TM2"/>
            <w:tabs>
              <w:tab w:val="left" w:pos="660"/>
              <w:tab w:val="right" w:leader="dot" w:pos="10456"/>
            </w:tabs>
            <w:rPr>
              <w:rFonts w:cstheme="minorBidi"/>
              <w:noProof/>
            </w:rPr>
          </w:pPr>
          <w:hyperlink w:anchor="_Toc500521822" w:history="1">
            <w:r w:rsidRPr="00882673">
              <w:rPr>
                <w:rStyle w:val="Lienhypertexte"/>
                <w:noProof/>
              </w:rPr>
              <w:t>a.</w:t>
            </w:r>
            <w:r>
              <w:rPr>
                <w:rFonts w:cstheme="minorBidi"/>
                <w:noProof/>
              </w:rPr>
              <w:tab/>
            </w:r>
            <w:r w:rsidRPr="00882673">
              <w:rPr>
                <w:rStyle w:val="Lienhypertexte"/>
                <w:noProof/>
              </w:rPr>
              <w:t>Environnement</w:t>
            </w:r>
            <w:r>
              <w:rPr>
                <w:noProof/>
                <w:webHidden/>
              </w:rPr>
              <w:tab/>
            </w:r>
            <w:r>
              <w:rPr>
                <w:noProof/>
                <w:webHidden/>
              </w:rPr>
              <w:fldChar w:fldCharType="begin"/>
            </w:r>
            <w:r>
              <w:rPr>
                <w:noProof/>
                <w:webHidden/>
              </w:rPr>
              <w:instrText xml:space="preserve"> PAGEREF _Toc500521822 \h </w:instrText>
            </w:r>
            <w:r>
              <w:rPr>
                <w:noProof/>
                <w:webHidden/>
              </w:rPr>
            </w:r>
            <w:r>
              <w:rPr>
                <w:noProof/>
                <w:webHidden/>
              </w:rPr>
              <w:fldChar w:fldCharType="separate"/>
            </w:r>
            <w:r>
              <w:rPr>
                <w:noProof/>
                <w:webHidden/>
              </w:rPr>
              <w:t>4</w:t>
            </w:r>
            <w:r>
              <w:rPr>
                <w:noProof/>
                <w:webHidden/>
              </w:rPr>
              <w:fldChar w:fldCharType="end"/>
            </w:r>
          </w:hyperlink>
        </w:p>
        <w:p w:rsidR="00452430" w:rsidRDefault="00452430">
          <w:pPr>
            <w:pStyle w:val="TM2"/>
            <w:tabs>
              <w:tab w:val="left" w:pos="660"/>
              <w:tab w:val="right" w:leader="dot" w:pos="10456"/>
            </w:tabs>
            <w:rPr>
              <w:rFonts w:cstheme="minorBidi"/>
              <w:noProof/>
            </w:rPr>
          </w:pPr>
          <w:hyperlink w:anchor="_Toc500521823" w:history="1">
            <w:r w:rsidRPr="00882673">
              <w:rPr>
                <w:rStyle w:val="Lienhypertexte"/>
                <w:noProof/>
              </w:rPr>
              <w:t>b.</w:t>
            </w:r>
            <w:r>
              <w:rPr>
                <w:rFonts w:cstheme="minorBidi"/>
                <w:noProof/>
              </w:rPr>
              <w:tab/>
            </w:r>
            <w:r w:rsidRPr="00882673">
              <w:rPr>
                <w:rStyle w:val="Lienhypertexte"/>
                <w:noProof/>
              </w:rPr>
              <w:t>Choix d’implémentation</w:t>
            </w:r>
            <w:r>
              <w:rPr>
                <w:noProof/>
                <w:webHidden/>
              </w:rPr>
              <w:tab/>
            </w:r>
            <w:r>
              <w:rPr>
                <w:noProof/>
                <w:webHidden/>
              </w:rPr>
              <w:fldChar w:fldCharType="begin"/>
            </w:r>
            <w:r>
              <w:rPr>
                <w:noProof/>
                <w:webHidden/>
              </w:rPr>
              <w:instrText xml:space="preserve"> PAGEREF _Toc500521823 \h </w:instrText>
            </w:r>
            <w:r>
              <w:rPr>
                <w:noProof/>
                <w:webHidden/>
              </w:rPr>
            </w:r>
            <w:r>
              <w:rPr>
                <w:noProof/>
                <w:webHidden/>
              </w:rPr>
              <w:fldChar w:fldCharType="separate"/>
            </w:r>
            <w:r>
              <w:rPr>
                <w:noProof/>
                <w:webHidden/>
              </w:rPr>
              <w:t>4</w:t>
            </w:r>
            <w:r>
              <w:rPr>
                <w:noProof/>
                <w:webHidden/>
              </w:rPr>
              <w:fldChar w:fldCharType="end"/>
            </w:r>
          </w:hyperlink>
        </w:p>
        <w:p w:rsidR="00452430" w:rsidRDefault="00452430">
          <w:pPr>
            <w:pStyle w:val="TM2"/>
            <w:tabs>
              <w:tab w:val="left" w:pos="660"/>
              <w:tab w:val="right" w:leader="dot" w:pos="10456"/>
            </w:tabs>
            <w:rPr>
              <w:rFonts w:cstheme="minorBidi"/>
              <w:noProof/>
            </w:rPr>
          </w:pPr>
          <w:hyperlink w:anchor="_Toc500521824" w:history="1">
            <w:r w:rsidRPr="00882673">
              <w:rPr>
                <w:rStyle w:val="Lienhypertexte"/>
                <w:noProof/>
              </w:rPr>
              <w:t>c.</w:t>
            </w:r>
            <w:r>
              <w:rPr>
                <w:rFonts w:cstheme="minorBidi"/>
                <w:noProof/>
              </w:rPr>
              <w:tab/>
            </w:r>
            <w:r w:rsidRPr="00882673">
              <w:rPr>
                <w:rStyle w:val="Lienhypertexte"/>
                <w:noProof/>
              </w:rPr>
              <w:t>Structures de données</w:t>
            </w:r>
            <w:r>
              <w:rPr>
                <w:noProof/>
                <w:webHidden/>
              </w:rPr>
              <w:tab/>
            </w:r>
            <w:r>
              <w:rPr>
                <w:noProof/>
                <w:webHidden/>
              </w:rPr>
              <w:fldChar w:fldCharType="begin"/>
            </w:r>
            <w:r>
              <w:rPr>
                <w:noProof/>
                <w:webHidden/>
              </w:rPr>
              <w:instrText xml:space="preserve"> PAGEREF _Toc500521824 \h </w:instrText>
            </w:r>
            <w:r>
              <w:rPr>
                <w:noProof/>
                <w:webHidden/>
              </w:rPr>
            </w:r>
            <w:r>
              <w:rPr>
                <w:noProof/>
                <w:webHidden/>
              </w:rPr>
              <w:fldChar w:fldCharType="separate"/>
            </w:r>
            <w:r>
              <w:rPr>
                <w:noProof/>
                <w:webHidden/>
              </w:rPr>
              <w:t>4</w:t>
            </w:r>
            <w:r>
              <w:rPr>
                <w:noProof/>
                <w:webHidden/>
              </w:rPr>
              <w:fldChar w:fldCharType="end"/>
            </w:r>
          </w:hyperlink>
        </w:p>
        <w:p w:rsidR="00452430" w:rsidRDefault="00452430">
          <w:pPr>
            <w:pStyle w:val="TM1"/>
            <w:tabs>
              <w:tab w:val="left" w:pos="660"/>
              <w:tab w:val="right" w:leader="dot" w:pos="10456"/>
            </w:tabs>
            <w:rPr>
              <w:rFonts w:cstheme="minorBidi"/>
              <w:noProof/>
            </w:rPr>
          </w:pPr>
          <w:hyperlink w:anchor="_Toc500521825" w:history="1">
            <w:r w:rsidRPr="00882673">
              <w:rPr>
                <w:rStyle w:val="Lienhypertexte"/>
                <w:noProof/>
              </w:rPr>
              <w:t>III.</w:t>
            </w:r>
            <w:r>
              <w:rPr>
                <w:rFonts w:cstheme="minorBidi"/>
                <w:noProof/>
              </w:rPr>
              <w:tab/>
            </w:r>
            <w:r w:rsidRPr="00882673">
              <w:rPr>
                <w:rStyle w:val="Lienhypertexte"/>
                <w:noProof/>
              </w:rPr>
              <w:t>Bilan</w:t>
            </w:r>
            <w:r>
              <w:rPr>
                <w:noProof/>
                <w:webHidden/>
              </w:rPr>
              <w:tab/>
            </w:r>
            <w:r>
              <w:rPr>
                <w:noProof/>
                <w:webHidden/>
              </w:rPr>
              <w:fldChar w:fldCharType="begin"/>
            </w:r>
            <w:r>
              <w:rPr>
                <w:noProof/>
                <w:webHidden/>
              </w:rPr>
              <w:instrText xml:space="preserve"> PAGEREF _Toc500521825 \h </w:instrText>
            </w:r>
            <w:r>
              <w:rPr>
                <w:noProof/>
                <w:webHidden/>
              </w:rPr>
            </w:r>
            <w:r>
              <w:rPr>
                <w:noProof/>
                <w:webHidden/>
              </w:rPr>
              <w:fldChar w:fldCharType="separate"/>
            </w:r>
            <w:r>
              <w:rPr>
                <w:noProof/>
                <w:webHidden/>
              </w:rPr>
              <w:t>6</w:t>
            </w:r>
            <w:r>
              <w:rPr>
                <w:noProof/>
                <w:webHidden/>
              </w:rPr>
              <w:fldChar w:fldCharType="end"/>
            </w:r>
          </w:hyperlink>
        </w:p>
        <w:p w:rsidR="001D1EB8" w:rsidRDefault="001D1EB8" w:rsidP="001D1EB8">
          <w:pPr>
            <w:rPr>
              <w:b/>
              <w:bCs/>
            </w:rPr>
          </w:pPr>
          <w:r>
            <w:rPr>
              <w:b/>
              <w:bCs/>
            </w:rPr>
            <w:fldChar w:fldCharType="end"/>
          </w:r>
        </w:p>
      </w:sdtContent>
    </w:sdt>
    <w:p w:rsidR="001D1EB8" w:rsidRDefault="001D1EB8">
      <w:r>
        <w:br w:type="page"/>
      </w:r>
      <w:bookmarkStart w:id="0" w:name="_GoBack"/>
      <w:bookmarkEnd w:id="0"/>
    </w:p>
    <w:p w:rsidR="00C4364B" w:rsidRPr="006A2B59" w:rsidRDefault="009770A6" w:rsidP="003F1291">
      <w:pPr>
        <w:pStyle w:val="Sansinterligne"/>
        <w:numPr>
          <w:ilvl w:val="0"/>
          <w:numId w:val="4"/>
        </w:numPr>
        <w:outlineLvl w:val="0"/>
        <w:rPr>
          <w:b/>
          <w:sz w:val="28"/>
        </w:rPr>
      </w:pPr>
      <w:bookmarkStart w:id="1" w:name="_Toc500521820"/>
      <w:r w:rsidRPr="006A2B59">
        <w:rPr>
          <w:b/>
          <w:sz w:val="28"/>
        </w:rPr>
        <w:lastRenderedPageBreak/>
        <w:t>Présentation du sujet</w:t>
      </w:r>
      <w:bookmarkEnd w:id="1"/>
    </w:p>
    <w:p w:rsidR="00C4364B" w:rsidRDefault="00C4364B" w:rsidP="00C4364B">
      <w:pPr>
        <w:pStyle w:val="Sansinterligne"/>
      </w:pPr>
    </w:p>
    <w:p w:rsidR="00096BD1" w:rsidRDefault="00EB181A" w:rsidP="00C4364B">
      <w:pPr>
        <w:pStyle w:val="Sansinterligne"/>
      </w:pPr>
      <w:r>
        <w:t xml:space="preserve">A la fin de la semaine thématique de C, on nous a demandé de nous mettre en groupe de trois (Alexis Delée, Brice </w:t>
      </w:r>
      <w:proofErr w:type="spellStart"/>
      <w:r>
        <w:t>Hounza</w:t>
      </w:r>
      <w:proofErr w:type="spellEnd"/>
      <w:r>
        <w:t xml:space="preserve"> et Paul </w:t>
      </w:r>
      <w:proofErr w:type="spellStart"/>
      <w:r>
        <w:t>Vechot</w:t>
      </w:r>
      <w:proofErr w:type="spellEnd"/>
      <w:r>
        <w:t xml:space="preserve">) afin de réfléchir et de développer </w:t>
      </w:r>
      <w:r w:rsidR="00DB3531">
        <w:t xml:space="preserve">en langage C </w:t>
      </w:r>
      <w:r>
        <w:t>une application de gestion d’une base de données relationnelle au format YAML.</w:t>
      </w:r>
    </w:p>
    <w:p w:rsidR="001B08F1" w:rsidRDefault="001B08F1" w:rsidP="00C4364B">
      <w:pPr>
        <w:pStyle w:val="Sansinterligne"/>
      </w:pPr>
    </w:p>
    <w:p w:rsidR="001B08F1" w:rsidRDefault="001B08F1" w:rsidP="00C4364B">
      <w:pPr>
        <w:pStyle w:val="Sansinterligne"/>
      </w:pPr>
      <w:r>
        <w:t>Cette application devra inclure les fonctionnalités suivantes :</w:t>
      </w:r>
    </w:p>
    <w:p w:rsidR="001B08F1" w:rsidRDefault="001B08F1" w:rsidP="001B08F1">
      <w:pPr>
        <w:pStyle w:val="Sansinterligne"/>
        <w:numPr>
          <w:ilvl w:val="0"/>
          <w:numId w:val="1"/>
        </w:numPr>
      </w:pPr>
      <w:r>
        <w:t>Création / suppression d’une base de données</w:t>
      </w:r>
    </w:p>
    <w:p w:rsidR="001B08F1" w:rsidRDefault="001B08F1" w:rsidP="001B08F1">
      <w:pPr>
        <w:pStyle w:val="Sansinterligne"/>
        <w:numPr>
          <w:ilvl w:val="0"/>
          <w:numId w:val="1"/>
        </w:numPr>
      </w:pPr>
      <w:r>
        <w:t>Création / suppression d’une table sans limite</w:t>
      </w:r>
    </w:p>
    <w:p w:rsidR="004F6700" w:rsidRDefault="001B08F1" w:rsidP="004F6700">
      <w:pPr>
        <w:pStyle w:val="Sansinterligne"/>
        <w:numPr>
          <w:ilvl w:val="0"/>
          <w:numId w:val="1"/>
        </w:numPr>
      </w:pPr>
      <w:r>
        <w:t xml:space="preserve">Insérer / modifier / </w:t>
      </w:r>
      <w:r w:rsidR="004F6700">
        <w:t xml:space="preserve">récupérer / </w:t>
      </w:r>
      <w:r>
        <w:t>supprimer des données</w:t>
      </w:r>
      <w:r w:rsidR="004F6700">
        <w:t xml:space="preserve"> </w:t>
      </w:r>
    </w:p>
    <w:p w:rsidR="001B08F1" w:rsidRDefault="004F6700" w:rsidP="001B08F1">
      <w:pPr>
        <w:pStyle w:val="Sansinterligne"/>
        <w:numPr>
          <w:ilvl w:val="0"/>
          <w:numId w:val="1"/>
        </w:numPr>
      </w:pPr>
      <w:r>
        <w:t xml:space="preserve">Un </w:t>
      </w:r>
      <w:proofErr w:type="spellStart"/>
      <w:r>
        <w:t>parser</w:t>
      </w:r>
      <w:proofErr w:type="spellEnd"/>
      <w:r>
        <w:t xml:space="preserve"> SQL :</w:t>
      </w:r>
    </w:p>
    <w:p w:rsidR="004F6700" w:rsidRDefault="004F6700" w:rsidP="004F6700">
      <w:pPr>
        <w:pStyle w:val="Sansinterligne"/>
        <w:numPr>
          <w:ilvl w:val="1"/>
          <w:numId w:val="1"/>
        </w:numPr>
      </w:pPr>
      <w:r>
        <w:t>CREATE DATABASE / CREATE TABLE</w:t>
      </w:r>
    </w:p>
    <w:p w:rsidR="004F6700" w:rsidRDefault="004F6700" w:rsidP="004F6700">
      <w:pPr>
        <w:pStyle w:val="Sansinterligne"/>
        <w:numPr>
          <w:ilvl w:val="1"/>
          <w:numId w:val="1"/>
        </w:numPr>
      </w:pPr>
      <w:r>
        <w:t>DROP DATABASE / DROP TABLE</w:t>
      </w:r>
    </w:p>
    <w:p w:rsidR="004F6700" w:rsidRDefault="004F6700" w:rsidP="004F6700">
      <w:pPr>
        <w:pStyle w:val="Sansinterligne"/>
        <w:numPr>
          <w:ilvl w:val="1"/>
          <w:numId w:val="1"/>
        </w:numPr>
      </w:pPr>
      <w:r>
        <w:t>INSERT INTO / UPDATE / SELECT / DELETE FROM</w:t>
      </w:r>
    </w:p>
    <w:p w:rsidR="004F6700" w:rsidRDefault="004F6700" w:rsidP="004F6700">
      <w:pPr>
        <w:pStyle w:val="Sansinterligne"/>
        <w:numPr>
          <w:ilvl w:val="1"/>
          <w:numId w:val="1"/>
        </w:numPr>
      </w:pPr>
      <w:r>
        <w:t>HELP</w:t>
      </w:r>
    </w:p>
    <w:p w:rsidR="004F6700" w:rsidRDefault="004F6700" w:rsidP="004F6700">
      <w:pPr>
        <w:pStyle w:val="Sansinterligne"/>
        <w:numPr>
          <w:ilvl w:val="1"/>
          <w:numId w:val="1"/>
        </w:numPr>
      </w:pPr>
      <w:r>
        <w:t>EXIT</w:t>
      </w:r>
    </w:p>
    <w:p w:rsidR="004F6700" w:rsidRDefault="0014005A" w:rsidP="00F2223E">
      <w:pPr>
        <w:pStyle w:val="Sansinterligne"/>
        <w:numPr>
          <w:ilvl w:val="0"/>
          <w:numId w:val="1"/>
        </w:numPr>
      </w:pPr>
      <w:r>
        <w:t>Une interface d’administration graphique avec GTK</w:t>
      </w:r>
    </w:p>
    <w:p w:rsidR="00F2223E" w:rsidRDefault="00F2223E">
      <w:r>
        <w:br w:type="page"/>
      </w:r>
    </w:p>
    <w:p w:rsidR="0046078F" w:rsidRPr="0017162F" w:rsidRDefault="0046078F" w:rsidP="003F1291">
      <w:pPr>
        <w:pStyle w:val="Sansinterligne"/>
        <w:numPr>
          <w:ilvl w:val="0"/>
          <w:numId w:val="4"/>
        </w:numPr>
        <w:outlineLvl w:val="0"/>
        <w:rPr>
          <w:b/>
        </w:rPr>
      </w:pPr>
      <w:bookmarkStart w:id="2" w:name="_Toc500521821"/>
      <w:r w:rsidRPr="007A388E">
        <w:rPr>
          <w:b/>
          <w:sz w:val="28"/>
        </w:rPr>
        <w:lastRenderedPageBreak/>
        <w:t>Analyse de l’application</w:t>
      </w:r>
      <w:bookmarkEnd w:id="2"/>
    </w:p>
    <w:p w:rsidR="0046078F" w:rsidRPr="0017162F" w:rsidRDefault="0046078F" w:rsidP="0046078F">
      <w:pPr>
        <w:pStyle w:val="Sansinterligne"/>
        <w:rPr>
          <w:b/>
        </w:rPr>
      </w:pPr>
    </w:p>
    <w:p w:rsidR="00464CC8" w:rsidRPr="0017162F" w:rsidRDefault="00464CC8" w:rsidP="00425066">
      <w:pPr>
        <w:pStyle w:val="Sansinterligne"/>
        <w:numPr>
          <w:ilvl w:val="1"/>
          <w:numId w:val="4"/>
        </w:numPr>
        <w:outlineLvl w:val="1"/>
        <w:rPr>
          <w:b/>
        </w:rPr>
      </w:pPr>
      <w:bookmarkStart w:id="3" w:name="_Toc500521822"/>
      <w:r w:rsidRPr="007A388E">
        <w:rPr>
          <w:b/>
          <w:sz w:val="24"/>
        </w:rPr>
        <w:t>Environnement</w:t>
      </w:r>
      <w:bookmarkEnd w:id="3"/>
    </w:p>
    <w:p w:rsidR="00464CC8" w:rsidRDefault="00464CC8" w:rsidP="00464CC8">
      <w:pPr>
        <w:pStyle w:val="Sansinterligne"/>
      </w:pPr>
    </w:p>
    <w:p w:rsidR="00464CC8" w:rsidRDefault="00593B20" w:rsidP="0046078F">
      <w:pPr>
        <w:pStyle w:val="Sansinterligne"/>
      </w:pPr>
      <w:r>
        <w:t>Que ce soit sur Windows</w:t>
      </w:r>
      <w:r w:rsidR="00FA78C0">
        <w:t xml:space="preserve"> ou sur Linux, il est impératif</w:t>
      </w:r>
      <w:r>
        <w:t xml:space="preserve"> d’avoir la variable d’environnement HOMEPATH ou ~ pointant vers votre dossier utilisateur</w:t>
      </w:r>
      <w:r w:rsidR="00FA78C0">
        <w:t>.</w:t>
      </w:r>
    </w:p>
    <w:p w:rsidR="00FA78C0" w:rsidRDefault="00FA78C0" w:rsidP="0046078F">
      <w:pPr>
        <w:pStyle w:val="Sansinterligne"/>
      </w:pPr>
      <w:r>
        <w:t>Si vous êtes sur une version de Windows XP, vérifier bien que HOMEPATH valle bien \Documents and Settings\{</w:t>
      </w:r>
      <w:proofErr w:type="spellStart"/>
      <w:r>
        <w:t>username</w:t>
      </w:r>
      <w:proofErr w:type="spellEnd"/>
      <w:r>
        <w:t>}</w:t>
      </w:r>
    </w:p>
    <w:p w:rsidR="002809A4" w:rsidRDefault="002809A4" w:rsidP="0046078F">
      <w:pPr>
        <w:pStyle w:val="Sansinterligne"/>
      </w:pPr>
    </w:p>
    <w:p w:rsidR="002809A4" w:rsidRDefault="002809A4" w:rsidP="0046078F">
      <w:pPr>
        <w:pStyle w:val="Sansinterligne"/>
      </w:pPr>
      <w:r>
        <w:t>Le dossier racine des bases de données sera</w:t>
      </w:r>
      <w:r w:rsidR="007A6209">
        <w:t xml:space="preserve"> donc localisé dans </w:t>
      </w:r>
      <w:r w:rsidR="00A81FA3">
        <w:t>$</w:t>
      </w:r>
      <w:r>
        <w:t>HOMEPATH</w:t>
      </w:r>
      <w:proofErr w:type="gramStart"/>
      <w:r>
        <w:t>/.</w:t>
      </w:r>
      <w:proofErr w:type="spellStart"/>
      <w:r>
        <w:t>yaml</w:t>
      </w:r>
      <w:proofErr w:type="spellEnd"/>
      <w:proofErr w:type="gramEnd"/>
      <w:r>
        <w:t>/</w:t>
      </w:r>
    </w:p>
    <w:p w:rsidR="00D10B23" w:rsidRDefault="00D10B23" w:rsidP="0046078F">
      <w:pPr>
        <w:pStyle w:val="Sansinterligne"/>
      </w:pPr>
    </w:p>
    <w:p w:rsidR="00D10B23" w:rsidRDefault="00D10B23" w:rsidP="0046078F">
      <w:pPr>
        <w:pStyle w:val="Sansinterligne"/>
      </w:pPr>
      <w:r>
        <w:t>L’exécutable final se trouve dans bin/</w:t>
      </w:r>
      <w:proofErr w:type="spellStart"/>
      <w:r>
        <w:t>debug</w:t>
      </w:r>
      <w:proofErr w:type="spellEnd"/>
      <w:r>
        <w:t>/yamlDB.exe</w:t>
      </w:r>
      <w:r w:rsidR="008E762A">
        <w:t xml:space="preserve">, mais il est possible </w:t>
      </w:r>
      <w:r w:rsidR="004672F0">
        <w:t>d’exécuter chaque couche indépendamment (avec ses dépendances) {couche}/manager/bin/</w:t>
      </w:r>
      <w:proofErr w:type="spellStart"/>
      <w:r w:rsidR="004672F0">
        <w:t>debug</w:t>
      </w:r>
      <w:proofErr w:type="spellEnd"/>
      <w:r w:rsidR="004672F0">
        <w:t>/manager.exe</w:t>
      </w:r>
    </w:p>
    <w:p w:rsidR="00B938F7" w:rsidRPr="00B938F7" w:rsidRDefault="00B938F7" w:rsidP="0046078F">
      <w:pPr>
        <w:pStyle w:val="Sansinterligne"/>
        <w:rPr>
          <w:i/>
        </w:rPr>
      </w:pPr>
      <w:r>
        <w:rPr>
          <w:i/>
        </w:rPr>
        <w:t xml:space="preserve">L’exécutable peut être lancé de n’importe où tant que le fichier </w:t>
      </w:r>
      <w:proofErr w:type="spellStart"/>
      <w:proofErr w:type="gramStart"/>
      <w:r>
        <w:rPr>
          <w:i/>
        </w:rPr>
        <w:t>yaml.conf</w:t>
      </w:r>
      <w:proofErr w:type="spellEnd"/>
      <w:proofErr w:type="gramEnd"/>
      <w:r>
        <w:rPr>
          <w:i/>
        </w:rPr>
        <w:t xml:space="preserve"> (ci-dessous) se trouve au même niveau.</w:t>
      </w:r>
    </w:p>
    <w:p w:rsidR="000D326B" w:rsidRDefault="000D326B" w:rsidP="0046078F">
      <w:pPr>
        <w:pStyle w:val="Sansinterligne"/>
      </w:pPr>
    </w:p>
    <w:p w:rsidR="000D326B" w:rsidRDefault="000D326B" w:rsidP="0046078F">
      <w:pPr>
        <w:pStyle w:val="Sansinterligne"/>
      </w:pPr>
      <w:r>
        <w:t xml:space="preserve">A la racine du projet se trouve aussi un fichier de configuration </w:t>
      </w:r>
      <w:proofErr w:type="spellStart"/>
      <w:proofErr w:type="gramStart"/>
      <w:r>
        <w:t>yaml.conf</w:t>
      </w:r>
      <w:proofErr w:type="spellEnd"/>
      <w:proofErr w:type="gramEnd"/>
      <w:r>
        <w:t xml:space="preserve"> permettant de paramétrer certains comportements de l’application :</w:t>
      </w:r>
    </w:p>
    <w:p w:rsidR="000D326B" w:rsidRDefault="000D326B" w:rsidP="000D326B">
      <w:pPr>
        <w:pStyle w:val="Sansinterligne"/>
        <w:numPr>
          <w:ilvl w:val="0"/>
          <w:numId w:val="7"/>
        </w:numPr>
      </w:pPr>
      <w:proofErr w:type="spellStart"/>
      <w:proofErr w:type="gramStart"/>
      <w:r>
        <w:t>allow</w:t>
      </w:r>
      <w:proofErr w:type="gramEnd"/>
      <w:r>
        <w:t>-color</w:t>
      </w:r>
      <w:proofErr w:type="spellEnd"/>
      <w:r>
        <w:t xml:space="preserve"> (valeur par défaut : false – configurable dans Common/</w:t>
      </w:r>
      <w:proofErr w:type="spellStart"/>
      <w:r>
        <w:t>settings.c</w:t>
      </w:r>
      <w:proofErr w:type="spellEnd"/>
      <w:r>
        <w:t>)</w:t>
      </w:r>
      <w:r w:rsidR="000F4224">
        <w:t> : couleur syntaxique dans</w:t>
      </w:r>
      <w:r w:rsidR="00B67C9F">
        <w:t xml:space="preserve"> les </w:t>
      </w:r>
      <w:proofErr w:type="spellStart"/>
      <w:r w:rsidR="00B67C9F">
        <w:t>shells</w:t>
      </w:r>
      <w:proofErr w:type="spellEnd"/>
      <w:r w:rsidR="00B67C9F">
        <w:t xml:space="preserve"> supportant les séque</w:t>
      </w:r>
      <w:r w:rsidR="000F4224">
        <w:t>nces \033[</w:t>
      </w:r>
      <w:proofErr w:type="spellStart"/>
      <w:r w:rsidR="000F4224">
        <w:t>XXm</w:t>
      </w:r>
      <w:proofErr w:type="spellEnd"/>
    </w:p>
    <w:p w:rsidR="00B67C9F" w:rsidRDefault="00B67C9F" w:rsidP="000D326B">
      <w:pPr>
        <w:pStyle w:val="Sansinterligne"/>
        <w:numPr>
          <w:ilvl w:val="0"/>
          <w:numId w:val="7"/>
        </w:numPr>
      </w:pPr>
      <w:proofErr w:type="spellStart"/>
      <w:proofErr w:type="gramStart"/>
      <w:r>
        <w:t>tree</w:t>
      </w:r>
      <w:proofErr w:type="spellEnd"/>
      <w:proofErr w:type="gramEnd"/>
      <w:r>
        <w:t xml:space="preserve"> (valeur par défaut : false – configurable dans Common/</w:t>
      </w:r>
      <w:proofErr w:type="spellStart"/>
      <w:r>
        <w:t>settings.c</w:t>
      </w:r>
      <w:proofErr w:type="spellEnd"/>
      <w:r>
        <w:t xml:space="preserve">) : affiche l’arbre à N branches généré lors du </w:t>
      </w:r>
      <w:proofErr w:type="spellStart"/>
      <w:r>
        <w:t>parsing</w:t>
      </w:r>
      <w:proofErr w:type="spellEnd"/>
      <w:r>
        <w:t xml:space="preserve"> SQL</w:t>
      </w:r>
    </w:p>
    <w:p w:rsidR="00BA6AB9" w:rsidRDefault="00B67C9F" w:rsidP="00BA6AB9">
      <w:pPr>
        <w:pStyle w:val="Sansinterligne"/>
        <w:numPr>
          <w:ilvl w:val="0"/>
          <w:numId w:val="7"/>
        </w:numPr>
      </w:pPr>
      <w:proofErr w:type="spellStart"/>
      <w:proofErr w:type="gramStart"/>
      <w:r>
        <w:t>debug</w:t>
      </w:r>
      <w:proofErr w:type="spellEnd"/>
      <w:proofErr w:type="gramEnd"/>
      <w:r>
        <w:t xml:space="preserve"> (valeur par défaut : false – configurable dans Common/</w:t>
      </w:r>
      <w:proofErr w:type="spellStart"/>
      <w:r>
        <w:t>settings.c</w:t>
      </w:r>
      <w:proofErr w:type="spellEnd"/>
      <w:r>
        <w:t xml:space="preserve">) : </w:t>
      </w:r>
      <w:r w:rsidR="00BA6AB9">
        <w:t xml:space="preserve">active le mode </w:t>
      </w:r>
      <w:proofErr w:type="spellStart"/>
      <w:r w:rsidR="00BA6AB9">
        <w:t>debug</w:t>
      </w:r>
      <w:proofErr w:type="spellEnd"/>
      <w:r w:rsidR="00BA6AB9">
        <w:t>, ce mode affiche plus d’</w:t>
      </w:r>
      <w:r w:rsidR="0090040D">
        <w:t>informations en cas d’erreurs</w:t>
      </w:r>
      <w:r w:rsidR="00BA6AB9">
        <w:br/>
      </w:r>
      <w:r w:rsidR="00BA6AB9">
        <w:rPr>
          <w:color w:val="C00000"/>
        </w:rPr>
        <w:t xml:space="preserve">Exception: </w:t>
      </w:r>
      <w:proofErr w:type="spellStart"/>
      <w:r w:rsidR="00BA6AB9">
        <w:rPr>
          <w:color w:val="C00000"/>
        </w:rPr>
        <w:t>this</w:t>
      </w:r>
      <w:proofErr w:type="spellEnd"/>
      <w:r w:rsidR="00BA6AB9">
        <w:rPr>
          <w:color w:val="C00000"/>
        </w:rPr>
        <w:t xml:space="preserve"> </w:t>
      </w:r>
      <w:proofErr w:type="spellStart"/>
      <w:r w:rsidR="00BA6AB9">
        <w:rPr>
          <w:color w:val="C00000"/>
        </w:rPr>
        <w:t>is</w:t>
      </w:r>
      <w:proofErr w:type="spellEnd"/>
      <w:r w:rsidR="00BA6AB9">
        <w:rPr>
          <w:color w:val="C00000"/>
        </w:rPr>
        <w:t xml:space="preserve"> an </w:t>
      </w:r>
      <w:proofErr w:type="spellStart"/>
      <w:r w:rsidR="00BA6AB9">
        <w:rPr>
          <w:color w:val="C00000"/>
        </w:rPr>
        <w:t>example</w:t>
      </w:r>
      <w:proofErr w:type="spellEnd"/>
      <w:r w:rsidR="00BA6AB9">
        <w:rPr>
          <w:color w:val="C00000"/>
        </w:rPr>
        <w:t xml:space="preserve"> of </w:t>
      </w:r>
      <w:proofErr w:type="spellStart"/>
      <w:r w:rsidR="00BA6AB9">
        <w:rPr>
          <w:color w:val="C00000"/>
        </w:rPr>
        <w:t>error</w:t>
      </w:r>
      <w:proofErr w:type="spellEnd"/>
      <w:r w:rsidR="00BA6AB9">
        <w:br/>
        <w:t xml:space="preserve">      </w:t>
      </w:r>
      <w:r w:rsidR="00BA6AB9">
        <w:rPr>
          <w:color w:val="C00000"/>
        </w:rPr>
        <w:t>at __FILE__/</w:t>
      </w:r>
      <w:proofErr w:type="spellStart"/>
      <w:r w:rsidR="00BA6AB9">
        <w:rPr>
          <w:color w:val="C00000"/>
        </w:rPr>
        <w:t>function</w:t>
      </w:r>
      <w:proofErr w:type="spellEnd"/>
      <w:r w:rsidR="00BA6AB9">
        <w:rPr>
          <w:color w:val="C00000"/>
        </w:rPr>
        <w:t>:__LINE__</w:t>
      </w:r>
    </w:p>
    <w:p w:rsidR="00464CC8" w:rsidRDefault="00464CC8" w:rsidP="0046078F">
      <w:pPr>
        <w:pStyle w:val="Sansinterligne"/>
      </w:pPr>
    </w:p>
    <w:p w:rsidR="002C198C" w:rsidRDefault="002C198C" w:rsidP="0046078F">
      <w:pPr>
        <w:pStyle w:val="Sansinterligne"/>
      </w:pPr>
    </w:p>
    <w:p w:rsidR="00896080" w:rsidRDefault="00896080" w:rsidP="0046078F">
      <w:pPr>
        <w:pStyle w:val="Sansinterligne"/>
      </w:pPr>
    </w:p>
    <w:p w:rsidR="002C198C" w:rsidRPr="0017162F" w:rsidRDefault="00282884" w:rsidP="002C198C">
      <w:pPr>
        <w:pStyle w:val="Sansinterligne"/>
        <w:numPr>
          <w:ilvl w:val="1"/>
          <w:numId w:val="4"/>
        </w:numPr>
        <w:outlineLvl w:val="1"/>
        <w:rPr>
          <w:b/>
        </w:rPr>
      </w:pPr>
      <w:bookmarkStart w:id="4" w:name="_Toc500521823"/>
      <w:r w:rsidRPr="006A5FF1">
        <w:rPr>
          <w:b/>
          <w:sz w:val="24"/>
        </w:rPr>
        <w:t>C</w:t>
      </w:r>
      <w:r w:rsidR="002C198C" w:rsidRPr="006A5FF1">
        <w:rPr>
          <w:b/>
          <w:sz w:val="24"/>
        </w:rPr>
        <w:t>hoix d’implémentation</w:t>
      </w:r>
      <w:bookmarkEnd w:id="4"/>
    </w:p>
    <w:p w:rsidR="002C198C" w:rsidRDefault="002C198C" w:rsidP="002C198C">
      <w:pPr>
        <w:pStyle w:val="Sansinterligne"/>
      </w:pPr>
    </w:p>
    <w:p w:rsidR="002C198C" w:rsidRDefault="002C198C" w:rsidP="002C198C">
      <w:pPr>
        <w:pStyle w:val="Sansinterligne"/>
      </w:pPr>
      <w:r>
        <w:t>Nous avons décidé de partir sur une architecture de type « trois tiers ». Cette architecture nous semblait la plus adaptée étant donné qu’elle divise l’application en trois niveaux distincts de couches logicielles :</w:t>
      </w:r>
    </w:p>
    <w:p w:rsidR="002C198C" w:rsidRDefault="002C198C" w:rsidP="002C198C">
      <w:pPr>
        <w:pStyle w:val="Sansinterligne"/>
        <w:numPr>
          <w:ilvl w:val="0"/>
          <w:numId w:val="6"/>
        </w:numPr>
      </w:pPr>
      <w:r>
        <w:t>La couche « </w:t>
      </w:r>
      <w:proofErr w:type="spellStart"/>
      <w:r>
        <w:t>Database</w:t>
      </w:r>
      <w:proofErr w:type="spellEnd"/>
      <w:r>
        <w:t> » avec l’accès aux données persistantes (partie 1)</w:t>
      </w:r>
    </w:p>
    <w:p w:rsidR="002C198C" w:rsidRDefault="002C198C" w:rsidP="002C198C">
      <w:pPr>
        <w:pStyle w:val="Sansinterligne"/>
        <w:numPr>
          <w:ilvl w:val="0"/>
          <w:numId w:val="6"/>
        </w:numPr>
      </w:pPr>
      <w:r>
        <w:t>La couche « Business » correspondant au traitement métier des données (parties 2 et 3)</w:t>
      </w:r>
    </w:p>
    <w:p w:rsidR="002C198C" w:rsidRDefault="002C198C" w:rsidP="002C198C">
      <w:pPr>
        <w:pStyle w:val="Sansinterligne"/>
        <w:numPr>
          <w:ilvl w:val="0"/>
          <w:numId w:val="6"/>
        </w:numPr>
      </w:pPr>
      <w:r>
        <w:t>La couche « Services » pour l’affichage des données (partie 4)</w:t>
      </w:r>
    </w:p>
    <w:p w:rsidR="002C198C" w:rsidRDefault="002C198C" w:rsidP="002C198C">
      <w:pPr>
        <w:pStyle w:val="Sansinterligne"/>
      </w:pPr>
    </w:p>
    <w:p w:rsidR="002C198C" w:rsidRDefault="002C198C" w:rsidP="002C198C">
      <w:pPr>
        <w:pStyle w:val="Sansinterligne"/>
      </w:pPr>
      <w:r>
        <w:t>Son gros avantage était dans la division des couches, elle nous permettait ainsi le développement de « modules » facile à intégrer et n’entrainant que très peu de conflits lors de merge sur git.</w:t>
      </w:r>
    </w:p>
    <w:p w:rsidR="002C198C" w:rsidRDefault="002C198C" w:rsidP="002C198C">
      <w:pPr>
        <w:pStyle w:val="Sansinterligne"/>
      </w:pPr>
    </w:p>
    <w:p w:rsidR="002C198C" w:rsidRDefault="002C198C" w:rsidP="002C198C">
      <w:pPr>
        <w:pStyle w:val="Sansinterligne"/>
      </w:pPr>
      <w:r>
        <w:t xml:space="preserve">Un set de tests unitaires sur la partie </w:t>
      </w:r>
      <w:proofErr w:type="spellStart"/>
      <w:r>
        <w:t>Database</w:t>
      </w:r>
      <w:proofErr w:type="spellEnd"/>
      <w:r>
        <w:t xml:space="preserve"> a aussi été développé (Audit/</w:t>
      </w:r>
      <w:proofErr w:type="spellStart"/>
      <w:r>
        <w:t>Database.TU.c</w:t>
      </w:r>
      <w:proofErr w:type="spellEnd"/>
      <w:r>
        <w:t>). Cette partie étant critique et soumise à des changements réguliers (améliorations, bugs…), il était vital de rendre la détection de problèmes le plus rapide possible.</w:t>
      </w:r>
    </w:p>
    <w:p w:rsidR="00896080" w:rsidRDefault="00896080" w:rsidP="0046078F">
      <w:pPr>
        <w:pStyle w:val="Sansinterligne"/>
      </w:pPr>
    </w:p>
    <w:p w:rsidR="002C198C" w:rsidRDefault="002C198C" w:rsidP="0046078F">
      <w:pPr>
        <w:pStyle w:val="Sansinterligne"/>
      </w:pPr>
    </w:p>
    <w:p w:rsidR="002C198C" w:rsidRDefault="002C198C" w:rsidP="0046078F">
      <w:pPr>
        <w:pStyle w:val="Sansinterligne"/>
      </w:pPr>
    </w:p>
    <w:p w:rsidR="0046078F" w:rsidRPr="006A5FF1" w:rsidRDefault="0046078F" w:rsidP="00464CC8">
      <w:pPr>
        <w:pStyle w:val="Paragraphedeliste"/>
        <w:numPr>
          <w:ilvl w:val="1"/>
          <w:numId w:val="4"/>
        </w:numPr>
        <w:outlineLvl w:val="1"/>
        <w:rPr>
          <w:b/>
          <w:sz w:val="24"/>
        </w:rPr>
      </w:pPr>
      <w:bookmarkStart w:id="5" w:name="_Toc500521824"/>
      <w:r w:rsidRPr="006A5FF1">
        <w:rPr>
          <w:b/>
          <w:sz w:val="24"/>
        </w:rPr>
        <w:t>Structures de données</w:t>
      </w:r>
      <w:bookmarkEnd w:id="5"/>
    </w:p>
    <w:p w:rsidR="005C4249" w:rsidRDefault="008F22FC" w:rsidP="00F2223E">
      <w:pPr>
        <w:pStyle w:val="Sansinterligne"/>
      </w:pPr>
      <w:r>
        <w:t>Nous avons utilisé deux types de structures de données :</w:t>
      </w:r>
    </w:p>
    <w:p w:rsidR="008F22FC" w:rsidRDefault="006056F9" w:rsidP="008F22FC">
      <w:pPr>
        <w:pStyle w:val="Sansinterligne"/>
        <w:numPr>
          <w:ilvl w:val="0"/>
          <w:numId w:val="8"/>
        </w:numPr>
      </w:pPr>
      <w:r>
        <w:t xml:space="preserve">Les </w:t>
      </w:r>
      <w:r w:rsidR="004E133F">
        <w:t>« simples »</w:t>
      </w:r>
      <w:r>
        <w:t xml:space="preserve"> pour des regroupements de données plus faciles à traiter.</w:t>
      </w:r>
    </w:p>
    <w:p w:rsidR="006056F9" w:rsidRDefault="006056F9" w:rsidP="008F22FC">
      <w:pPr>
        <w:pStyle w:val="Sansinterligne"/>
        <w:numPr>
          <w:ilvl w:val="0"/>
          <w:numId w:val="8"/>
        </w:numPr>
      </w:pPr>
      <w:r>
        <w:t xml:space="preserve">Les « classes ». Bien qu’il n’ait pas de notion de classe en C, nous avons simulé quelques propriétés de ce dernier, notamment le système de méthodes privées et publiques. Une méthode privée sera simplement une fonction sans son entête dans un .h (donc disponible uniquement dans le fichier .c dans lequel elle est créée), alors qu’une méthode publique sera un enchainement de pointeurs de fonctions dans une </w:t>
      </w:r>
      <w:r w:rsidR="00A56E22">
        <w:t>structure mère.</w:t>
      </w:r>
    </w:p>
    <w:p w:rsidR="00A56E22" w:rsidRDefault="00A56E22" w:rsidP="00A56E22">
      <w:pPr>
        <w:pStyle w:val="Sansinterligne"/>
      </w:pPr>
    </w:p>
    <w:p w:rsidR="00A56E22" w:rsidRDefault="00A56E22" w:rsidP="00A56E22">
      <w:pPr>
        <w:pStyle w:val="Sansinterligne"/>
      </w:pPr>
      <w:r>
        <w:lastRenderedPageBreak/>
        <w:t>Les « classes » ont comme avantages de pouvoir regrouper plusieurs méthodes</w:t>
      </w:r>
      <w:r w:rsidR="00700AB1">
        <w:t xml:space="preserve"> et sous-méthodes</w:t>
      </w:r>
      <w:r>
        <w:t xml:space="preserve"> </w:t>
      </w:r>
      <w:r w:rsidR="007C5094">
        <w:t xml:space="preserve">ainsi que </w:t>
      </w:r>
      <w:r w:rsidR="00240CE6">
        <w:t>d’aider à développer plus rapidement dans certains IDE grâce à une auto-complétions avancée (</w:t>
      </w:r>
      <w:proofErr w:type="spellStart"/>
      <w:r w:rsidR="00240CE6">
        <w:t>CodeBlocks</w:t>
      </w:r>
      <w:proofErr w:type="spellEnd"/>
      <w:r w:rsidR="00240CE6">
        <w:t xml:space="preserve">, </w:t>
      </w:r>
      <w:proofErr w:type="spellStart"/>
      <w:r w:rsidR="00240CE6">
        <w:t>Clion</w:t>
      </w:r>
      <w:proofErr w:type="spellEnd"/>
      <w:r w:rsidR="00FA0DD5">
        <w:t>…</w:t>
      </w:r>
      <w:r w:rsidR="00240CE6">
        <w:t>).</w:t>
      </w:r>
    </w:p>
    <w:p w:rsidR="004E133F" w:rsidRDefault="004E133F" w:rsidP="004E133F">
      <w:pPr>
        <w:pStyle w:val="Sansinterligne"/>
      </w:pPr>
    </w:p>
    <w:p w:rsidR="004E133F" w:rsidRDefault="004E133F" w:rsidP="004E133F">
      <w:pPr>
        <w:pStyle w:val="Sansinterligne"/>
      </w:pPr>
      <w:r>
        <w:t>Les structures de données « simples » :</w:t>
      </w:r>
    </w:p>
    <w:p w:rsidR="004E133F" w:rsidRDefault="00A65A0F" w:rsidP="004E133F">
      <w:pPr>
        <w:pStyle w:val="Sansinterligne"/>
        <w:numPr>
          <w:ilvl w:val="0"/>
          <w:numId w:val="9"/>
        </w:numPr>
      </w:pPr>
      <w:r>
        <w:t>Common/</w:t>
      </w:r>
      <w:proofErr w:type="spellStart"/>
      <w:r>
        <w:t>throw.c</w:t>
      </w:r>
      <w:proofErr w:type="spellEnd"/>
    </w:p>
    <w:p w:rsidR="00CF5328" w:rsidRDefault="00CF5328" w:rsidP="00CF5328">
      <w:pPr>
        <w:pStyle w:val="Sansinterligne"/>
        <w:numPr>
          <w:ilvl w:val="1"/>
          <w:numId w:val="9"/>
        </w:numPr>
      </w:pPr>
      <w:proofErr w:type="spellStart"/>
      <w:proofErr w:type="gramStart"/>
      <w:r>
        <w:t>struct</w:t>
      </w:r>
      <w:proofErr w:type="spellEnd"/>
      <w:proofErr w:type="gramEnd"/>
      <w:r>
        <w:t xml:space="preserve"> </w:t>
      </w:r>
      <w:proofErr w:type="spellStart"/>
      <w:r>
        <w:t>Throw</w:t>
      </w:r>
      <w:proofErr w:type="spellEnd"/>
      <w:r>
        <w:t xml:space="preserve"> : gestion </w:t>
      </w:r>
      <w:r w:rsidR="00893F59">
        <w:t xml:space="preserve">des </w:t>
      </w:r>
      <w:r>
        <w:t>exceptions levées</w:t>
      </w:r>
    </w:p>
    <w:p w:rsidR="00A65A0F" w:rsidRDefault="00A65A0F" w:rsidP="00A65A0F">
      <w:pPr>
        <w:pStyle w:val="Sansinterligne"/>
        <w:numPr>
          <w:ilvl w:val="0"/>
          <w:numId w:val="9"/>
        </w:numPr>
      </w:pPr>
      <w:proofErr w:type="spellStart"/>
      <w:r>
        <w:t>Database</w:t>
      </w:r>
      <w:proofErr w:type="spellEnd"/>
      <w:r>
        <w:t>/</w:t>
      </w:r>
      <w:proofErr w:type="spellStart"/>
      <w:r>
        <w:t>Yaml.c</w:t>
      </w:r>
      <w:proofErr w:type="spellEnd"/>
    </w:p>
    <w:p w:rsidR="00A65A0F" w:rsidRDefault="00A65A0F" w:rsidP="00A65A0F">
      <w:pPr>
        <w:pStyle w:val="Sansinterligne"/>
        <w:numPr>
          <w:ilvl w:val="1"/>
          <w:numId w:val="9"/>
        </w:numPr>
      </w:pPr>
      <w:proofErr w:type="spellStart"/>
      <w:proofErr w:type="gramStart"/>
      <w:r>
        <w:t>struct</w:t>
      </w:r>
      <w:proofErr w:type="spellEnd"/>
      <w:proofErr w:type="gramEnd"/>
      <w:r>
        <w:t xml:space="preserve"> Stack : « pile » avec les valeurs de retour du select</w:t>
      </w:r>
    </w:p>
    <w:p w:rsidR="00A61D1D" w:rsidRDefault="00862401" w:rsidP="00B018D9">
      <w:pPr>
        <w:pStyle w:val="Sansinterligne"/>
        <w:numPr>
          <w:ilvl w:val="1"/>
          <w:numId w:val="9"/>
        </w:numPr>
      </w:pPr>
      <w:proofErr w:type="spellStart"/>
      <w:proofErr w:type="gramStart"/>
      <w:r>
        <w:t>struct</w:t>
      </w:r>
      <w:proofErr w:type="spellEnd"/>
      <w:proofErr w:type="gramEnd"/>
      <w:r>
        <w:t xml:space="preserve"> </w:t>
      </w:r>
      <w:proofErr w:type="spellStart"/>
      <w:r>
        <w:t>SelectStatement</w:t>
      </w:r>
      <w:proofErr w:type="spellEnd"/>
      <w:r w:rsidR="00A61D1D">
        <w:t xml:space="preserve"> / </w:t>
      </w:r>
      <w:proofErr w:type="spellStart"/>
      <w:r w:rsidR="00A61D1D">
        <w:t>struct</w:t>
      </w:r>
      <w:proofErr w:type="spellEnd"/>
      <w:r w:rsidR="00A61D1D">
        <w:t xml:space="preserve"> </w:t>
      </w:r>
      <w:proofErr w:type="spellStart"/>
      <w:r w:rsidR="00A61D1D">
        <w:t>whereStatement</w:t>
      </w:r>
      <w:proofErr w:type="spellEnd"/>
      <w:r w:rsidR="00A61D1D">
        <w:t> :</w:t>
      </w:r>
      <w:r w:rsidR="00337FFB">
        <w:t xml:space="preserve"> regroupement des </w:t>
      </w:r>
      <w:r w:rsidR="00A61D1D">
        <w:t xml:space="preserve">données de </w:t>
      </w:r>
      <w:r w:rsidR="00DF3408">
        <w:t xml:space="preserve">la </w:t>
      </w:r>
      <w:r w:rsidR="00A61D1D">
        <w:t xml:space="preserve">recherche lors du select, update et </w:t>
      </w:r>
      <w:proofErr w:type="spellStart"/>
      <w:r w:rsidR="00A61D1D">
        <w:t>delete</w:t>
      </w:r>
      <w:proofErr w:type="spellEnd"/>
    </w:p>
    <w:p w:rsidR="00E86395" w:rsidRDefault="00E86395" w:rsidP="00E86395">
      <w:pPr>
        <w:pStyle w:val="Sansinterligne"/>
        <w:numPr>
          <w:ilvl w:val="0"/>
          <w:numId w:val="9"/>
        </w:numPr>
      </w:pPr>
      <w:r>
        <w:t>Business/</w:t>
      </w:r>
      <w:proofErr w:type="spellStart"/>
      <w:r>
        <w:t>Parser.c</w:t>
      </w:r>
      <w:proofErr w:type="spellEnd"/>
    </w:p>
    <w:p w:rsidR="00E86395" w:rsidRDefault="00E86395" w:rsidP="00E86395">
      <w:pPr>
        <w:pStyle w:val="Sansinterligne"/>
        <w:numPr>
          <w:ilvl w:val="1"/>
          <w:numId w:val="9"/>
        </w:numPr>
      </w:pPr>
      <w:proofErr w:type="spellStart"/>
      <w:proofErr w:type="gramStart"/>
      <w:r>
        <w:t>struct</w:t>
      </w:r>
      <w:proofErr w:type="spellEnd"/>
      <w:proofErr w:type="gramEnd"/>
      <w:r>
        <w:t xml:space="preserve"> Node : branche de l’arbre</w:t>
      </w:r>
    </w:p>
    <w:p w:rsidR="004E133F" w:rsidRDefault="004E133F" w:rsidP="004E133F">
      <w:pPr>
        <w:pStyle w:val="Sansinterligne"/>
      </w:pPr>
    </w:p>
    <w:p w:rsidR="004E133F" w:rsidRDefault="004E133F" w:rsidP="004E133F">
      <w:pPr>
        <w:pStyle w:val="Sansinterligne"/>
      </w:pPr>
      <w:r>
        <w:t>Les structures de données de type « classe » :</w:t>
      </w:r>
    </w:p>
    <w:p w:rsidR="004E133F" w:rsidRDefault="00240CE6" w:rsidP="004E133F">
      <w:pPr>
        <w:pStyle w:val="Sansinterligne"/>
        <w:numPr>
          <w:ilvl w:val="0"/>
          <w:numId w:val="9"/>
        </w:numPr>
      </w:pPr>
      <w:r>
        <w:t>Common/</w:t>
      </w:r>
      <w:proofErr w:type="spellStart"/>
      <w:r>
        <w:t>Interface.c</w:t>
      </w:r>
      <w:proofErr w:type="spellEnd"/>
    </w:p>
    <w:p w:rsidR="00240CE6" w:rsidRDefault="00CF5328" w:rsidP="00240CE6">
      <w:pPr>
        <w:pStyle w:val="Sansinterligne"/>
        <w:numPr>
          <w:ilvl w:val="1"/>
          <w:numId w:val="9"/>
        </w:numPr>
      </w:pPr>
      <w:proofErr w:type="spellStart"/>
      <w:proofErr w:type="gramStart"/>
      <w:r>
        <w:t>struct</w:t>
      </w:r>
      <w:proofErr w:type="spellEnd"/>
      <w:proofErr w:type="gramEnd"/>
      <w:r>
        <w:t xml:space="preserve"> Interface : s’occupe de la gestion des interfaces de saisie dans le </w:t>
      </w:r>
      <w:proofErr w:type="spellStart"/>
      <w:r>
        <w:t>shell</w:t>
      </w:r>
      <w:proofErr w:type="spellEnd"/>
    </w:p>
    <w:p w:rsidR="00A65A0F" w:rsidRDefault="00A65A0F" w:rsidP="00A65A0F">
      <w:pPr>
        <w:pStyle w:val="Sansinterligne"/>
        <w:numPr>
          <w:ilvl w:val="0"/>
          <w:numId w:val="9"/>
        </w:numPr>
      </w:pPr>
      <w:proofErr w:type="spellStart"/>
      <w:r>
        <w:t>Database</w:t>
      </w:r>
      <w:proofErr w:type="spellEnd"/>
      <w:r>
        <w:t>/</w:t>
      </w:r>
      <w:proofErr w:type="spellStart"/>
      <w:r>
        <w:t>Yaml.c</w:t>
      </w:r>
      <w:proofErr w:type="spellEnd"/>
    </w:p>
    <w:p w:rsidR="00A65A0F" w:rsidRDefault="00A65A0F" w:rsidP="00A65A0F">
      <w:pPr>
        <w:pStyle w:val="Sansinterligne"/>
        <w:numPr>
          <w:ilvl w:val="1"/>
          <w:numId w:val="9"/>
        </w:numPr>
      </w:pPr>
      <w:proofErr w:type="spellStart"/>
      <w:proofErr w:type="gramStart"/>
      <w:r>
        <w:t>struct</w:t>
      </w:r>
      <w:proofErr w:type="spellEnd"/>
      <w:proofErr w:type="gramEnd"/>
      <w:r>
        <w:t xml:space="preserve"> </w:t>
      </w:r>
      <w:proofErr w:type="spellStart"/>
      <w:r>
        <w:t>Yaml</w:t>
      </w:r>
      <w:proofErr w:type="spellEnd"/>
      <w:r>
        <w:t> : gestion de la base de données</w:t>
      </w:r>
    </w:p>
    <w:p w:rsidR="007B1287" w:rsidRDefault="007B1287" w:rsidP="007B1287">
      <w:pPr>
        <w:pStyle w:val="Sansinterligne"/>
        <w:numPr>
          <w:ilvl w:val="0"/>
          <w:numId w:val="9"/>
        </w:numPr>
      </w:pPr>
      <w:proofErr w:type="spellStart"/>
      <w:r>
        <w:t>Database</w:t>
      </w:r>
      <w:proofErr w:type="spellEnd"/>
      <w:r>
        <w:t>/</w:t>
      </w:r>
      <w:proofErr w:type="spellStart"/>
      <w:r>
        <w:t>Entity.c</w:t>
      </w:r>
      <w:proofErr w:type="spellEnd"/>
    </w:p>
    <w:p w:rsidR="007B1287" w:rsidRDefault="00A61D1D" w:rsidP="007B1287">
      <w:pPr>
        <w:pStyle w:val="Sansinterligne"/>
        <w:numPr>
          <w:ilvl w:val="1"/>
          <w:numId w:val="9"/>
        </w:numPr>
      </w:pPr>
      <w:proofErr w:type="spellStart"/>
      <w:proofErr w:type="gramStart"/>
      <w:r>
        <w:t>struct</w:t>
      </w:r>
      <w:proofErr w:type="spellEnd"/>
      <w:proofErr w:type="gramEnd"/>
      <w:r>
        <w:t xml:space="preserve"> </w:t>
      </w:r>
      <w:proofErr w:type="spellStart"/>
      <w:r>
        <w:t>Entity</w:t>
      </w:r>
      <w:proofErr w:type="spellEnd"/>
      <w:r>
        <w:t xml:space="preserve"> : </w:t>
      </w:r>
      <w:r w:rsidR="00C16314">
        <w:t>traitement sur les données brutes de la base de données</w:t>
      </w:r>
    </w:p>
    <w:p w:rsidR="007B1287" w:rsidRDefault="007B1287" w:rsidP="007B1287">
      <w:pPr>
        <w:pStyle w:val="Sansinterligne"/>
        <w:numPr>
          <w:ilvl w:val="0"/>
          <w:numId w:val="9"/>
        </w:numPr>
      </w:pPr>
      <w:proofErr w:type="spellStart"/>
      <w:r>
        <w:t>Database</w:t>
      </w:r>
      <w:proofErr w:type="spellEnd"/>
      <w:r>
        <w:t>/</w:t>
      </w:r>
      <w:proofErr w:type="spellStart"/>
      <w:r>
        <w:t>Engine.c</w:t>
      </w:r>
      <w:proofErr w:type="spellEnd"/>
    </w:p>
    <w:p w:rsidR="007B1287" w:rsidRDefault="007B1287" w:rsidP="007B1287">
      <w:pPr>
        <w:pStyle w:val="Sansinterligne"/>
        <w:numPr>
          <w:ilvl w:val="1"/>
          <w:numId w:val="9"/>
        </w:numPr>
      </w:pPr>
      <w:proofErr w:type="spellStart"/>
      <w:proofErr w:type="gramStart"/>
      <w:r>
        <w:t>struct</w:t>
      </w:r>
      <w:proofErr w:type="spellEnd"/>
      <w:proofErr w:type="gramEnd"/>
      <w:r>
        <w:t xml:space="preserve"> Engine : moteur de requêtage</w:t>
      </w:r>
    </w:p>
    <w:p w:rsidR="00E84D42" w:rsidRDefault="00E84D42" w:rsidP="00E84D42">
      <w:pPr>
        <w:pStyle w:val="Sansinterligne"/>
        <w:numPr>
          <w:ilvl w:val="0"/>
          <w:numId w:val="9"/>
        </w:numPr>
      </w:pPr>
      <w:r>
        <w:t>Business/</w:t>
      </w:r>
      <w:proofErr w:type="spellStart"/>
      <w:r>
        <w:t>Parser.c</w:t>
      </w:r>
      <w:proofErr w:type="spellEnd"/>
    </w:p>
    <w:p w:rsidR="00E84D42" w:rsidRDefault="00E84D42" w:rsidP="00E84D42">
      <w:pPr>
        <w:pStyle w:val="Sansinterligne"/>
        <w:numPr>
          <w:ilvl w:val="1"/>
          <w:numId w:val="9"/>
        </w:numPr>
      </w:pPr>
      <w:proofErr w:type="spellStart"/>
      <w:proofErr w:type="gramStart"/>
      <w:r>
        <w:t>struct</w:t>
      </w:r>
      <w:proofErr w:type="spellEnd"/>
      <w:proofErr w:type="gramEnd"/>
      <w:r>
        <w:t xml:space="preserve"> </w:t>
      </w:r>
      <w:proofErr w:type="spellStart"/>
      <w:r>
        <w:t>Parser</w:t>
      </w:r>
      <w:proofErr w:type="spellEnd"/>
      <w:r>
        <w:t xml:space="preserve"> : </w:t>
      </w:r>
      <w:r w:rsidR="00FF63F0">
        <w:t>analyse</w:t>
      </w:r>
      <w:r>
        <w:t xml:space="preserve"> les requêtes SQL</w:t>
      </w:r>
    </w:p>
    <w:p w:rsidR="0013260E" w:rsidRDefault="0013260E" w:rsidP="0013260E">
      <w:pPr>
        <w:pStyle w:val="Sansinterligne"/>
        <w:numPr>
          <w:ilvl w:val="0"/>
          <w:numId w:val="9"/>
        </w:numPr>
      </w:pPr>
      <w:r>
        <w:t>Business/</w:t>
      </w:r>
      <w:proofErr w:type="spellStart"/>
      <w:r>
        <w:t>Callback.c</w:t>
      </w:r>
      <w:proofErr w:type="spellEnd"/>
    </w:p>
    <w:p w:rsidR="0013260E" w:rsidRDefault="00914A89" w:rsidP="0013260E">
      <w:pPr>
        <w:pStyle w:val="Sansinterligne"/>
        <w:numPr>
          <w:ilvl w:val="1"/>
          <w:numId w:val="9"/>
        </w:numPr>
      </w:pPr>
      <w:proofErr w:type="spellStart"/>
      <w:proofErr w:type="gramStart"/>
      <w:r>
        <w:t>struct</w:t>
      </w:r>
      <w:proofErr w:type="spellEnd"/>
      <w:proofErr w:type="gramEnd"/>
      <w:r>
        <w:t xml:space="preserve"> </w:t>
      </w:r>
      <w:r w:rsidR="0013260E">
        <w:t>Callback</w:t>
      </w:r>
      <w:r>
        <w:t> : gestion des fonctions appelées lorsqu’une requête est reconnue par le système</w:t>
      </w:r>
    </w:p>
    <w:p w:rsidR="00235261" w:rsidRDefault="00235261">
      <w:r>
        <w:br w:type="page"/>
      </w:r>
    </w:p>
    <w:p w:rsidR="00235261" w:rsidRPr="006A5FF1" w:rsidRDefault="00235261" w:rsidP="00E70565">
      <w:pPr>
        <w:pStyle w:val="Sansinterligne"/>
        <w:numPr>
          <w:ilvl w:val="0"/>
          <w:numId w:val="4"/>
        </w:numPr>
        <w:outlineLvl w:val="0"/>
        <w:rPr>
          <w:b/>
          <w:sz w:val="28"/>
        </w:rPr>
      </w:pPr>
      <w:bookmarkStart w:id="6" w:name="_Toc500521825"/>
      <w:r w:rsidRPr="006A5FF1">
        <w:rPr>
          <w:b/>
          <w:sz w:val="28"/>
        </w:rPr>
        <w:lastRenderedPageBreak/>
        <w:t>Bilan</w:t>
      </w:r>
      <w:bookmarkEnd w:id="6"/>
    </w:p>
    <w:p w:rsidR="00235261" w:rsidRDefault="00235261" w:rsidP="00235261">
      <w:pPr>
        <w:pStyle w:val="Sansinterligne"/>
      </w:pPr>
    </w:p>
    <w:p w:rsidR="00235261" w:rsidRDefault="000B2BB1" w:rsidP="00235261">
      <w:pPr>
        <w:pStyle w:val="Sansinterligne"/>
      </w:pPr>
      <w:r>
        <w:t>Bien que Paul ne soit pas très à l’</w:t>
      </w:r>
      <w:r w:rsidR="00917126">
        <w:t>aise avec le langage C, Brice et moi avons pu bien avancer</w:t>
      </w:r>
      <w:r w:rsidR="006267F6">
        <w:t xml:space="preserve"> le projet en nous répartissant </w:t>
      </w:r>
      <w:r w:rsidR="001761D9">
        <w:t>les tâches</w:t>
      </w:r>
      <w:r w:rsidR="006267F6">
        <w:t xml:space="preserve"> en fonction de nos capacités</w:t>
      </w:r>
      <w:r w:rsidR="00AB41F2">
        <w:t xml:space="preserve"> / connaissances</w:t>
      </w:r>
      <w:r w:rsidR="001761D9">
        <w:t>.</w:t>
      </w:r>
    </w:p>
    <w:p w:rsidR="009F5DFF" w:rsidRDefault="009F5DFF" w:rsidP="00235261">
      <w:pPr>
        <w:pStyle w:val="Sansinterligne"/>
      </w:pPr>
      <w:r>
        <w:t>Les points suivants n’ont pas pu être résolus :</w:t>
      </w:r>
    </w:p>
    <w:p w:rsidR="009F5DFF" w:rsidRDefault="009F5DFF" w:rsidP="009F5DFF">
      <w:pPr>
        <w:pStyle w:val="Sansinterligne"/>
        <w:numPr>
          <w:ilvl w:val="0"/>
          <w:numId w:val="10"/>
        </w:numPr>
      </w:pPr>
      <w:r>
        <w:t>Select sur plusieurs tables en même temps</w:t>
      </w:r>
    </w:p>
    <w:p w:rsidR="009F5DFF" w:rsidRDefault="009F5DFF" w:rsidP="009F5DFF">
      <w:pPr>
        <w:pStyle w:val="Sansinterligne"/>
        <w:numPr>
          <w:ilvl w:val="0"/>
          <w:numId w:val="10"/>
        </w:numPr>
      </w:pPr>
      <w:r>
        <w:t>Recherche plus complexe avec AND / OR</w:t>
      </w:r>
    </w:p>
    <w:p w:rsidR="009F5DFF" w:rsidRDefault="009F5DFF" w:rsidP="009F5DFF">
      <w:pPr>
        <w:pStyle w:val="Sansinterligne"/>
      </w:pPr>
      <w:r>
        <w:t>Pour finir à temps, il nous aurait fallu quelqu’un de supplémentaire.</w:t>
      </w:r>
    </w:p>
    <w:p w:rsidR="00690EF5" w:rsidRDefault="00690EF5" w:rsidP="009F5DFF">
      <w:pPr>
        <w:pStyle w:val="Sansinterligne"/>
      </w:pPr>
    </w:p>
    <w:p w:rsidR="00690EF5" w:rsidRDefault="00690EF5" w:rsidP="009F5DFF">
      <w:pPr>
        <w:pStyle w:val="Sansinterligne"/>
      </w:pPr>
      <w:r>
        <w:t xml:space="preserve">Pour la très grande partie du projet, </w:t>
      </w:r>
      <w:r w:rsidR="00CC4089">
        <w:t xml:space="preserve">la norme C89 est respectée. C’est pourquoi on peut retrouver des notions de transtypages </w:t>
      </w:r>
      <w:r w:rsidR="00D02451">
        <w:t xml:space="preserve">sur les structures </w:t>
      </w:r>
      <w:r w:rsidR="00CC4089">
        <w:t>à certains endroits du code. Toutefois cette notion est assez compliquée à comprendre mais Paul a fait de son mieux pour le comprendre.</w:t>
      </w:r>
    </w:p>
    <w:p w:rsidR="00CE6F1A" w:rsidRDefault="00CE6F1A" w:rsidP="00235261">
      <w:pPr>
        <w:pStyle w:val="Sansinterligne"/>
      </w:pPr>
    </w:p>
    <w:p w:rsidR="00CE6F1A" w:rsidRPr="006A5FF1" w:rsidRDefault="00CE6F1A" w:rsidP="00CE6F1A">
      <w:pPr>
        <w:pStyle w:val="Sansinterligne"/>
        <w:rPr>
          <w:sz w:val="24"/>
          <w:u w:val="single"/>
        </w:rPr>
      </w:pPr>
      <w:r w:rsidRPr="006A5FF1">
        <w:rPr>
          <w:sz w:val="24"/>
          <w:u w:val="single"/>
        </w:rPr>
        <w:t>Distribution des tâches :</w:t>
      </w:r>
    </w:p>
    <w:p w:rsidR="00CE6F1A" w:rsidRDefault="00CE6F1A" w:rsidP="00CE6F1A">
      <w:pPr>
        <w:pStyle w:val="Sansinterligne"/>
      </w:pPr>
    </w:p>
    <w:tbl>
      <w:tblPr>
        <w:tblStyle w:val="Grilledutableau"/>
        <w:tblW w:w="0" w:type="auto"/>
        <w:tblLook w:val="04A0" w:firstRow="1" w:lastRow="0" w:firstColumn="1" w:lastColumn="0" w:noHBand="0" w:noVBand="1"/>
      </w:tblPr>
      <w:tblGrid>
        <w:gridCol w:w="2614"/>
        <w:gridCol w:w="2614"/>
        <w:gridCol w:w="2614"/>
        <w:gridCol w:w="2614"/>
      </w:tblGrid>
      <w:tr w:rsidR="00CE6F1A" w:rsidTr="00E54D46">
        <w:tc>
          <w:tcPr>
            <w:tcW w:w="2614" w:type="dxa"/>
          </w:tcPr>
          <w:p w:rsidR="00CE6F1A" w:rsidRDefault="00CE6F1A" w:rsidP="00E54D46">
            <w:pPr>
              <w:pStyle w:val="Sansinterligne"/>
            </w:pPr>
          </w:p>
        </w:tc>
        <w:tc>
          <w:tcPr>
            <w:tcW w:w="2614" w:type="dxa"/>
          </w:tcPr>
          <w:p w:rsidR="005D05C9" w:rsidRDefault="005D05C9" w:rsidP="00E54D46">
            <w:pPr>
              <w:pStyle w:val="Sansinterligne"/>
              <w:jc w:val="center"/>
            </w:pPr>
          </w:p>
          <w:p w:rsidR="005D05C9" w:rsidRDefault="007C5813" w:rsidP="005D05C9">
            <w:pPr>
              <w:pStyle w:val="Sansinterligne"/>
              <w:jc w:val="center"/>
            </w:pPr>
            <w:r>
              <w:t>Couche « </w:t>
            </w:r>
            <w:proofErr w:type="spellStart"/>
            <w:r>
              <w:t>Database</w:t>
            </w:r>
            <w:proofErr w:type="spellEnd"/>
            <w:r>
              <w:t> »</w:t>
            </w:r>
          </w:p>
          <w:p w:rsidR="005D05C9" w:rsidRDefault="005D05C9" w:rsidP="005D05C9">
            <w:pPr>
              <w:pStyle w:val="Sansinterligne"/>
              <w:jc w:val="center"/>
            </w:pPr>
          </w:p>
        </w:tc>
        <w:tc>
          <w:tcPr>
            <w:tcW w:w="2614" w:type="dxa"/>
          </w:tcPr>
          <w:p w:rsidR="005D05C9" w:rsidRDefault="005D05C9" w:rsidP="00E54D46">
            <w:pPr>
              <w:pStyle w:val="Sansinterligne"/>
              <w:jc w:val="center"/>
            </w:pPr>
          </w:p>
          <w:p w:rsidR="00CE6F1A" w:rsidRDefault="007C5813" w:rsidP="00E54D46">
            <w:pPr>
              <w:pStyle w:val="Sansinterligne"/>
              <w:jc w:val="center"/>
            </w:pPr>
            <w:r>
              <w:t>Couche « Business »</w:t>
            </w:r>
          </w:p>
        </w:tc>
        <w:tc>
          <w:tcPr>
            <w:tcW w:w="2614" w:type="dxa"/>
          </w:tcPr>
          <w:p w:rsidR="005D05C9" w:rsidRDefault="005D05C9" w:rsidP="00E54D46">
            <w:pPr>
              <w:pStyle w:val="Sansinterligne"/>
              <w:jc w:val="center"/>
            </w:pPr>
          </w:p>
          <w:p w:rsidR="00CE6F1A" w:rsidRDefault="007C5813" w:rsidP="00E54D46">
            <w:pPr>
              <w:pStyle w:val="Sansinterligne"/>
              <w:jc w:val="center"/>
            </w:pPr>
            <w:r>
              <w:t>Couche « Services »</w:t>
            </w:r>
          </w:p>
        </w:tc>
      </w:tr>
      <w:tr w:rsidR="00CE6F1A" w:rsidTr="006816A1">
        <w:tc>
          <w:tcPr>
            <w:tcW w:w="2614" w:type="dxa"/>
          </w:tcPr>
          <w:p w:rsidR="00CE6F1A" w:rsidRDefault="00CE6F1A" w:rsidP="00E54D46">
            <w:pPr>
              <w:pStyle w:val="Sansinterligne"/>
              <w:jc w:val="center"/>
            </w:pPr>
            <w:r>
              <w:t>Alexis Delée</w:t>
            </w: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r>
      <w:tr w:rsidR="00CE6F1A" w:rsidTr="006816A1">
        <w:tc>
          <w:tcPr>
            <w:tcW w:w="2614" w:type="dxa"/>
          </w:tcPr>
          <w:p w:rsidR="00CE6F1A" w:rsidRDefault="00CE6F1A" w:rsidP="00E54D46">
            <w:pPr>
              <w:pStyle w:val="Sansinterligne"/>
              <w:jc w:val="center"/>
            </w:pPr>
            <w:r>
              <w:t xml:space="preserve">Brice </w:t>
            </w:r>
            <w:proofErr w:type="spellStart"/>
            <w:r>
              <w:t>Hounza</w:t>
            </w:r>
            <w:proofErr w:type="spellEnd"/>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r>
      <w:tr w:rsidR="00CE6F1A" w:rsidTr="009558A6">
        <w:tc>
          <w:tcPr>
            <w:tcW w:w="2614" w:type="dxa"/>
          </w:tcPr>
          <w:p w:rsidR="00CE6F1A" w:rsidRDefault="00CE6F1A" w:rsidP="00E54D46">
            <w:pPr>
              <w:pStyle w:val="Sansinterligne"/>
              <w:jc w:val="center"/>
            </w:pPr>
            <w:r>
              <w:t xml:space="preserve">Paul </w:t>
            </w:r>
            <w:proofErr w:type="spellStart"/>
            <w:r>
              <w:t>Vechot</w:t>
            </w:r>
            <w:proofErr w:type="spellEnd"/>
          </w:p>
        </w:tc>
        <w:tc>
          <w:tcPr>
            <w:tcW w:w="2614" w:type="dxa"/>
            <w:shd w:val="clear" w:color="auto" w:fill="auto"/>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r>
    </w:tbl>
    <w:p w:rsidR="00CE6F1A" w:rsidRDefault="00CE6F1A" w:rsidP="00CE6F1A">
      <w:pPr>
        <w:pStyle w:val="Sansinterligne"/>
      </w:pPr>
    </w:p>
    <w:tbl>
      <w:tblPr>
        <w:tblStyle w:val="Grilledutableau"/>
        <w:tblW w:w="0" w:type="auto"/>
        <w:tblLook w:val="04A0" w:firstRow="1" w:lastRow="0" w:firstColumn="1" w:lastColumn="0" w:noHBand="0" w:noVBand="1"/>
      </w:tblPr>
      <w:tblGrid>
        <w:gridCol w:w="279"/>
        <w:gridCol w:w="4961"/>
      </w:tblGrid>
      <w:tr w:rsidR="00CE6F1A" w:rsidTr="00E54D46">
        <w:tc>
          <w:tcPr>
            <w:tcW w:w="279" w:type="dxa"/>
          </w:tcPr>
          <w:p w:rsidR="00CE6F1A" w:rsidRDefault="00CE6F1A" w:rsidP="00E54D46"/>
        </w:tc>
        <w:tc>
          <w:tcPr>
            <w:tcW w:w="4961" w:type="dxa"/>
          </w:tcPr>
          <w:p w:rsidR="00CE6F1A" w:rsidRDefault="00611822" w:rsidP="00E54D46">
            <w:r>
              <w:t>Aucune participation</w:t>
            </w:r>
          </w:p>
        </w:tc>
      </w:tr>
      <w:tr w:rsidR="00CE6F1A" w:rsidTr="006816A1">
        <w:tc>
          <w:tcPr>
            <w:tcW w:w="279" w:type="dxa"/>
            <w:shd w:val="clear" w:color="auto" w:fill="FFE599" w:themeFill="accent4" w:themeFillTint="66"/>
          </w:tcPr>
          <w:p w:rsidR="00CE6F1A" w:rsidRDefault="00CE6F1A" w:rsidP="00E54D46"/>
        </w:tc>
        <w:tc>
          <w:tcPr>
            <w:tcW w:w="4961" w:type="dxa"/>
          </w:tcPr>
          <w:p w:rsidR="00CE6F1A" w:rsidRDefault="00810D30" w:rsidP="00E54D46">
            <w:r>
              <w:t>Participation faible</w:t>
            </w:r>
          </w:p>
        </w:tc>
      </w:tr>
      <w:tr w:rsidR="00CE6F1A" w:rsidTr="007D6032">
        <w:tc>
          <w:tcPr>
            <w:tcW w:w="279" w:type="dxa"/>
            <w:shd w:val="clear" w:color="auto" w:fill="C5E0B3" w:themeFill="accent6" w:themeFillTint="66"/>
          </w:tcPr>
          <w:p w:rsidR="00CE6F1A" w:rsidRDefault="00CE6F1A" w:rsidP="00E54D46"/>
        </w:tc>
        <w:tc>
          <w:tcPr>
            <w:tcW w:w="4961" w:type="dxa"/>
          </w:tcPr>
          <w:p w:rsidR="00CE6F1A" w:rsidRDefault="00916356" w:rsidP="00E54D46">
            <w:r>
              <w:t>Participation importante</w:t>
            </w:r>
          </w:p>
        </w:tc>
      </w:tr>
    </w:tbl>
    <w:p w:rsidR="00CE6F1A" w:rsidRPr="003E5EE4" w:rsidRDefault="00CE6F1A" w:rsidP="00235261">
      <w:pPr>
        <w:pStyle w:val="Sansinterligne"/>
      </w:pPr>
    </w:p>
    <w:sectPr w:rsidR="00CE6F1A" w:rsidRPr="003E5EE4" w:rsidSect="000F4A6A">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7E4" w:rsidRDefault="005B27E4" w:rsidP="001D1EB8">
      <w:pPr>
        <w:spacing w:after="0" w:line="240" w:lineRule="auto"/>
      </w:pPr>
      <w:r>
        <w:separator/>
      </w:r>
    </w:p>
  </w:endnote>
  <w:endnote w:type="continuationSeparator" w:id="0">
    <w:p w:rsidR="005B27E4" w:rsidRDefault="005B27E4" w:rsidP="001D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17508"/>
      <w:docPartObj>
        <w:docPartGallery w:val="Page Numbers (Bottom of Page)"/>
        <w:docPartUnique/>
      </w:docPartObj>
    </w:sdtPr>
    <w:sdtContent>
      <w:p w:rsidR="00B07B4E" w:rsidRDefault="00B07B4E">
        <w:pPr>
          <w:pStyle w:val="Pieddepage"/>
          <w:jc w:val="center"/>
        </w:pPr>
        <w:r>
          <w:fldChar w:fldCharType="begin"/>
        </w:r>
        <w:r>
          <w:instrText>PAGE   \* MERGEFORMAT</w:instrText>
        </w:r>
        <w:r>
          <w:fldChar w:fldCharType="separate"/>
        </w:r>
        <w:r w:rsidR="00452430">
          <w:rPr>
            <w:noProof/>
          </w:rPr>
          <w:t>2</w:t>
        </w:r>
        <w:r>
          <w:fldChar w:fldCharType="end"/>
        </w:r>
      </w:p>
    </w:sdtContent>
  </w:sdt>
  <w:p w:rsidR="00B07B4E" w:rsidRDefault="00B07B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7E4" w:rsidRDefault="005B27E4" w:rsidP="001D1EB8">
      <w:pPr>
        <w:spacing w:after="0" w:line="240" w:lineRule="auto"/>
      </w:pPr>
      <w:r>
        <w:separator/>
      </w:r>
    </w:p>
  </w:footnote>
  <w:footnote w:type="continuationSeparator" w:id="0">
    <w:p w:rsidR="005B27E4" w:rsidRDefault="005B27E4" w:rsidP="001D1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91F"/>
    <w:multiLevelType w:val="hybridMultilevel"/>
    <w:tmpl w:val="0DF85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17F2B"/>
    <w:multiLevelType w:val="hybridMultilevel"/>
    <w:tmpl w:val="FF564CA0"/>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A74034"/>
    <w:multiLevelType w:val="hybridMultilevel"/>
    <w:tmpl w:val="D0143608"/>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5C4B62"/>
    <w:multiLevelType w:val="hybridMultilevel"/>
    <w:tmpl w:val="CEAC57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E2EBD"/>
    <w:multiLevelType w:val="hybridMultilevel"/>
    <w:tmpl w:val="946A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567B56"/>
    <w:multiLevelType w:val="hybridMultilevel"/>
    <w:tmpl w:val="DB944390"/>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37300A"/>
    <w:multiLevelType w:val="hybridMultilevel"/>
    <w:tmpl w:val="5824F38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2EB35C2"/>
    <w:multiLevelType w:val="hybridMultilevel"/>
    <w:tmpl w:val="A156DF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57456"/>
    <w:multiLevelType w:val="hybridMultilevel"/>
    <w:tmpl w:val="427E2D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311F99"/>
    <w:multiLevelType w:val="hybridMultilevel"/>
    <w:tmpl w:val="E5F6AE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1"/>
  </w:num>
  <w:num w:numId="5">
    <w:abstractNumId w:val="4"/>
  </w:num>
  <w:num w:numId="6">
    <w:abstractNumId w:val="3"/>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6A"/>
    <w:rsid w:val="000231EA"/>
    <w:rsid w:val="00047525"/>
    <w:rsid w:val="00096BD1"/>
    <w:rsid w:val="000B2BB1"/>
    <w:rsid w:val="000C31BE"/>
    <w:rsid w:val="000D326B"/>
    <w:rsid w:val="000F4224"/>
    <w:rsid w:val="000F4A6A"/>
    <w:rsid w:val="00112F6F"/>
    <w:rsid w:val="0013260E"/>
    <w:rsid w:val="0014005A"/>
    <w:rsid w:val="00142CDE"/>
    <w:rsid w:val="00146FC2"/>
    <w:rsid w:val="00160F05"/>
    <w:rsid w:val="0017162F"/>
    <w:rsid w:val="001761D9"/>
    <w:rsid w:val="001B08F1"/>
    <w:rsid w:val="001C55DF"/>
    <w:rsid w:val="001D1EB8"/>
    <w:rsid w:val="0022083D"/>
    <w:rsid w:val="00235261"/>
    <w:rsid w:val="00240CE6"/>
    <w:rsid w:val="00263254"/>
    <w:rsid w:val="00272F90"/>
    <w:rsid w:val="00280900"/>
    <w:rsid w:val="002809A4"/>
    <w:rsid w:val="00282884"/>
    <w:rsid w:val="002C198C"/>
    <w:rsid w:val="002F4E7E"/>
    <w:rsid w:val="003116D6"/>
    <w:rsid w:val="00337FFB"/>
    <w:rsid w:val="00371138"/>
    <w:rsid w:val="00382147"/>
    <w:rsid w:val="00396210"/>
    <w:rsid w:val="00396F97"/>
    <w:rsid w:val="003C6D43"/>
    <w:rsid w:val="003E5EE4"/>
    <w:rsid w:val="003F1291"/>
    <w:rsid w:val="00425066"/>
    <w:rsid w:val="004512A7"/>
    <w:rsid w:val="00452430"/>
    <w:rsid w:val="0046078F"/>
    <w:rsid w:val="00464CC8"/>
    <w:rsid w:val="004672F0"/>
    <w:rsid w:val="004E133F"/>
    <w:rsid w:val="004F6700"/>
    <w:rsid w:val="00580DE4"/>
    <w:rsid w:val="00581088"/>
    <w:rsid w:val="00593B20"/>
    <w:rsid w:val="005B27E4"/>
    <w:rsid w:val="005C4249"/>
    <w:rsid w:val="005C7542"/>
    <w:rsid w:val="005D05C9"/>
    <w:rsid w:val="005E3F01"/>
    <w:rsid w:val="006056F9"/>
    <w:rsid w:val="00611822"/>
    <w:rsid w:val="006267F6"/>
    <w:rsid w:val="006571A4"/>
    <w:rsid w:val="006621E2"/>
    <w:rsid w:val="006816A1"/>
    <w:rsid w:val="00690EF5"/>
    <w:rsid w:val="006A2B59"/>
    <w:rsid w:val="006A5FF1"/>
    <w:rsid w:val="00700AB1"/>
    <w:rsid w:val="00704D8E"/>
    <w:rsid w:val="00717128"/>
    <w:rsid w:val="007A1B5C"/>
    <w:rsid w:val="007A388E"/>
    <w:rsid w:val="007A6209"/>
    <w:rsid w:val="007B1287"/>
    <w:rsid w:val="007C5094"/>
    <w:rsid w:val="007C5813"/>
    <w:rsid w:val="007D06EE"/>
    <w:rsid w:val="007D6032"/>
    <w:rsid w:val="007F033F"/>
    <w:rsid w:val="00810D30"/>
    <w:rsid w:val="008403B3"/>
    <w:rsid w:val="00862401"/>
    <w:rsid w:val="00886C3F"/>
    <w:rsid w:val="00893F59"/>
    <w:rsid w:val="00896080"/>
    <w:rsid w:val="008A2975"/>
    <w:rsid w:val="008B6216"/>
    <w:rsid w:val="008E762A"/>
    <w:rsid w:val="008F22FC"/>
    <w:rsid w:val="0090040D"/>
    <w:rsid w:val="00914A89"/>
    <w:rsid w:val="00916356"/>
    <w:rsid w:val="00917126"/>
    <w:rsid w:val="00923C43"/>
    <w:rsid w:val="00926024"/>
    <w:rsid w:val="0093713E"/>
    <w:rsid w:val="009558A6"/>
    <w:rsid w:val="00973983"/>
    <w:rsid w:val="009770A6"/>
    <w:rsid w:val="009F5DFF"/>
    <w:rsid w:val="00A036E3"/>
    <w:rsid w:val="00A25DFD"/>
    <w:rsid w:val="00A54951"/>
    <w:rsid w:val="00A56E22"/>
    <w:rsid w:val="00A61D1D"/>
    <w:rsid w:val="00A65A0F"/>
    <w:rsid w:val="00A670C4"/>
    <w:rsid w:val="00A81FA3"/>
    <w:rsid w:val="00A8529B"/>
    <w:rsid w:val="00A87606"/>
    <w:rsid w:val="00AB41F2"/>
    <w:rsid w:val="00B018D9"/>
    <w:rsid w:val="00B04939"/>
    <w:rsid w:val="00B07B4E"/>
    <w:rsid w:val="00B67C9F"/>
    <w:rsid w:val="00B938F7"/>
    <w:rsid w:val="00BA6AB9"/>
    <w:rsid w:val="00BB71F6"/>
    <w:rsid w:val="00BD6851"/>
    <w:rsid w:val="00C12829"/>
    <w:rsid w:val="00C16314"/>
    <w:rsid w:val="00C4364B"/>
    <w:rsid w:val="00C43D65"/>
    <w:rsid w:val="00C47D41"/>
    <w:rsid w:val="00C8012D"/>
    <w:rsid w:val="00CC4089"/>
    <w:rsid w:val="00CE6F1A"/>
    <w:rsid w:val="00CF5328"/>
    <w:rsid w:val="00CF62C7"/>
    <w:rsid w:val="00D02451"/>
    <w:rsid w:val="00D10B23"/>
    <w:rsid w:val="00D17E52"/>
    <w:rsid w:val="00D229D4"/>
    <w:rsid w:val="00D27C18"/>
    <w:rsid w:val="00D50FD9"/>
    <w:rsid w:val="00D839FC"/>
    <w:rsid w:val="00D96C5D"/>
    <w:rsid w:val="00DB10CF"/>
    <w:rsid w:val="00DB3531"/>
    <w:rsid w:val="00DC52B4"/>
    <w:rsid w:val="00DD18AB"/>
    <w:rsid w:val="00DD382F"/>
    <w:rsid w:val="00DD752C"/>
    <w:rsid w:val="00DF3408"/>
    <w:rsid w:val="00E114DA"/>
    <w:rsid w:val="00E250BD"/>
    <w:rsid w:val="00E4218E"/>
    <w:rsid w:val="00E70565"/>
    <w:rsid w:val="00E76597"/>
    <w:rsid w:val="00E84D42"/>
    <w:rsid w:val="00E85E6F"/>
    <w:rsid w:val="00E86395"/>
    <w:rsid w:val="00EB181A"/>
    <w:rsid w:val="00EC38E7"/>
    <w:rsid w:val="00EC786A"/>
    <w:rsid w:val="00EE30D0"/>
    <w:rsid w:val="00F2223E"/>
    <w:rsid w:val="00F34CC7"/>
    <w:rsid w:val="00FA0DD5"/>
    <w:rsid w:val="00FA78C0"/>
    <w:rsid w:val="00FF6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FEAB"/>
  <w15:chartTrackingRefBased/>
  <w15:docId w15:val="{1AF6990B-B85B-47BE-A68D-47F507DC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3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4364B"/>
    <w:pPr>
      <w:spacing w:after="0" w:line="240" w:lineRule="auto"/>
    </w:pPr>
  </w:style>
  <w:style w:type="character" w:customStyle="1" w:styleId="Titre1Car">
    <w:name w:val="Titre 1 Car"/>
    <w:basedOn w:val="Policepardfaut"/>
    <w:link w:val="Titre1"/>
    <w:uiPriority w:val="9"/>
    <w:rsid w:val="00C4364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6078F"/>
    <w:pPr>
      <w:ind w:left="720"/>
      <w:contextualSpacing/>
    </w:pPr>
  </w:style>
  <w:style w:type="paragraph" w:styleId="En-ttedetabledesmatires">
    <w:name w:val="TOC Heading"/>
    <w:basedOn w:val="Titre1"/>
    <w:next w:val="Normal"/>
    <w:uiPriority w:val="39"/>
    <w:unhideWhenUsed/>
    <w:qFormat/>
    <w:rsid w:val="003F1291"/>
    <w:pPr>
      <w:outlineLvl w:val="9"/>
    </w:pPr>
    <w:rPr>
      <w:lang w:eastAsia="fr-FR"/>
    </w:rPr>
  </w:style>
  <w:style w:type="paragraph" w:styleId="TM2">
    <w:name w:val="toc 2"/>
    <w:basedOn w:val="Normal"/>
    <w:next w:val="Normal"/>
    <w:autoRedefine/>
    <w:uiPriority w:val="39"/>
    <w:unhideWhenUsed/>
    <w:rsid w:val="003F129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F1291"/>
    <w:pPr>
      <w:spacing w:after="100"/>
    </w:pPr>
    <w:rPr>
      <w:rFonts w:eastAsiaTheme="minorEastAsia" w:cs="Times New Roman"/>
      <w:lang w:eastAsia="fr-FR"/>
    </w:rPr>
  </w:style>
  <w:style w:type="paragraph" w:styleId="TM3">
    <w:name w:val="toc 3"/>
    <w:basedOn w:val="Normal"/>
    <w:next w:val="Normal"/>
    <w:autoRedefine/>
    <w:uiPriority w:val="39"/>
    <w:unhideWhenUsed/>
    <w:rsid w:val="003F1291"/>
    <w:pPr>
      <w:spacing w:after="100"/>
      <w:ind w:left="440"/>
    </w:pPr>
    <w:rPr>
      <w:rFonts w:eastAsiaTheme="minorEastAsia" w:cs="Times New Roman"/>
      <w:lang w:eastAsia="fr-FR"/>
    </w:rPr>
  </w:style>
  <w:style w:type="character" w:styleId="Lienhypertexte">
    <w:name w:val="Hyperlink"/>
    <w:basedOn w:val="Policepardfaut"/>
    <w:uiPriority w:val="99"/>
    <w:unhideWhenUsed/>
    <w:rsid w:val="00704D8E"/>
    <w:rPr>
      <w:color w:val="0563C1" w:themeColor="hyperlink"/>
      <w:u w:val="single"/>
    </w:rPr>
  </w:style>
  <w:style w:type="paragraph" w:styleId="En-tte">
    <w:name w:val="header"/>
    <w:basedOn w:val="Normal"/>
    <w:link w:val="En-tteCar"/>
    <w:uiPriority w:val="99"/>
    <w:unhideWhenUsed/>
    <w:rsid w:val="001D1EB8"/>
    <w:pPr>
      <w:tabs>
        <w:tab w:val="center" w:pos="4536"/>
        <w:tab w:val="right" w:pos="9072"/>
      </w:tabs>
      <w:spacing w:after="0" w:line="240" w:lineRule="auto"/>
    </w:pPr>
  </w:style>
  <w:style w:type="character" w:customStyle="1" w:styleId="En-tteCar">
    <w:name w:val="En-tête Car"/>
    <w:basedOn w:val="Policepardfaut"/>
    <w:link w:val="En-tte"/>
    <w:uiPriority w:val="99"/>
    <w:rsid w:val="001D1EB8"/>
  </w:style>
  <w:style w:type="paragraph" w:styleId="Pieddepage">
    <w:name w:val="footer"/>
    <w:basedOn w:val="Normal"/>
    <w:link w:val="PieddepageCar"/>
    <w:uiPriority w:val="99"/>
    <w:unhideWhenUsed/>
    <w:rsid w:val="001D1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EB8"/>
  </w:style>
  <w:style w:type="table" w:styleId="Grilledutableau">
    <w:name w:val="Table Grid"/>
    <w:basedOn w:val="TableauNormal"/>
    <w:uiPriority w:val="39"/>
    <w:rsid w:val="007A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723CF-3CBC-426B-8AD0-59512B2F0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964</Words>
  <Characters>5307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Delée</dc:creator>
  <cp:keywords/>
  <dc:description/>
  <cp:lastModifiedBy>Alexis DELEE</cp:lastModifiedBy>
  <cp:revision>143</cp:revision>
  <dcterms:created xsi:type="dcterms:W3CDTF">2017-12-08T11:17:00Z</dcterms:created>
  <dcterms:modified xsi:type="dcterms:W3CDTF">2017-12-08T17:41:00Z</dcterms:modified>
</cp:coreProperties>
</file>