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8D7F65" w14:textId="77777777" w:rsidR="00884249" w:rsidRPr="00B92DB4" w:rsidRDefault="00884249" w:rsidP="00B92DB4">
      <w:pPr>
        <w:spacing w:before="200"/>
        <w:jc w:val="both"/>
        <w:rPr>
          <w:rFonts w:ascii="Times New Roman" w:hAnsi="Times New Roman" w:cs="Times New Roman"/>
          <w:color w:val="000000" w:themeColor="text1"/>
          <w:lang w:val="en-US"/>
        </w:rPr>
      </w:pPr>
    </w:p>
    <w:p w14:paraId="6B5D1EDB" w14:textId="77777777" w:rsidR="00884249" w:rsidRPr="00B92DB4" w:rsidRDefault="00000000" w:rsidP="00B92DB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60"/>
        <w:jc w:val="center"/>
        <w:rPr>
          <w:rFonts w:ascii="Times New Roman" w:hAnsi="Times New Roman" w:cs="Times New Roman"/>
          <w:color w:val="000000" w:themeColor="text1"/>
          <w:lang w:val="en-US"/>
        </w:rPr>
      </w:pPr>
      <w:r w:rsidRPr="00B92DB4">
        <w:rPr>
          <w:rFonts w:ascii="Times New Roman" w:hAnsi="Times New Roman" w:cs="Times New Roman"/>
          <w:b/>
          <w:bCs/>
          <w:color w:val="000000" w:themeColor="text1"/>
          <w:sz w:val="44"/>
          <w:szCs w:val="44"/>
          <w:lang w:val="en-US"/>
        </w:rPr>
        <w:t>ODD Protocol</w:t>
      </w:r>
    </w:p>
    <w:p w14:paraId="6E75973D" w14:textId="4C504C56" w:rsidR="00884249" w:rsidRPr="00B92DB4" w:rsidRDefault="00000000" w:rsidP="00B92DB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60"/>
        <w:jc w:val="center"/>
        <w:rPr>
          <w:rFonts w:ascii="Times New Roman" w:hAnsi="Times New Roman" w:cs="Times New Roman"/>
          <w:i/>
          <w:iCs/>
          <w:color w:val="000000" w:themeColor="text1"/>
          <w:lang w:val="en-US"/>
        </w:rPr>
      </w:pPr>
      <w:r w:rsidRPr="00B92DB4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 xml:space="preserve">Bayesian </w:t>
      </w:r>
      <w:r w:rsidR="009D4AC7" w:rsidRPr="00B92DB4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a</w:t>
      </w:r>
      <w:r w:rsidRPr="00B92DB4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gent-</w:t>
      </w:r>
      <w:r w:rsidR="009D4AC7" w:rsidRPr="00B92DB4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b</w:t>
      </w:r>
      <w:r w:rsidRPr="00B92DB4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 xml:space="preserve">ased </w:t>
      </w:r>
      <w:r w:rsidR="009D4AC7" w:rsidRPr="00B92DB4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m</w:t>
      </w:r>
      <w:r w:rsidRPr="00B92DB4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 xml:space="preserve">odel of </w:t>
      </w:r>
      <w:r w:rsidR="009D4AC7" w:rsidRPr="00B92DB4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i</w:t>
      </w:r>
      <w:r w:rsidRPr="00B92DB4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 xml:space="preserve">nfectious </w:t>
      </w:r>
      <w:r w:rsidR="009D4AC7" w:rsidRPr="00B92DB4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d</w:t>
      </w:r>
      <w:r w:rsidRPr="00B92DB4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isease</w:t>
      </w:r>
      <w:r w:rsidR="009D4AC7" w:rsidRPr="00B92DB4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 xml:space="preserve"> tr</w:t>
      </w:r>
      <w:r w:rsidRPr="00B92DB4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ansmission</w:t>
      </w:r>
      <w:r w:rsidR="00B92DB4" w:rsidRPr="00B92DB4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 xml:space="preserve"> in an urban center</w:t>
      </w:r>
    </w:p>
    <w:p w14:paraId="022465DA" w14:textId="77777777" w:rsidR="00884249" w:rsidRPr="00B92DB4" w:rsidRDefault="00884249" w:rsidP="00B92DB4">
      <w:pPr>
        <w:spacing w:before="160"/>
        <w:jc w:val="both"/>
        <w:rPr>
          <w:rFonts w:ascii="Times New Roman" w:hAnsi="Times New Roman" w:cs="Times New Roman"/>
          <w:color w:val="000000" w:themeColor="text1"/>
          <w:lang w:val="en-US"/>
        </w:rPr>
      </w:pPr>
    </w:p>
    <w:p w14:paraId="2852D4CA" w14:textId="53614BA3" w:rsidR="00233A4E" w:rsidRPr="00233A4E" w:rsidRDefault="00000000" w:rsidP="00233A4E">
      <w:pPr>
        <w:pStyle w:val="Titre1"/>
        <w:numPr>
          <w:ilvl w:val="0"/>
          <w:numId w:val="3"/>
        </w:numPr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B92DB4">
        <w:rPr>
          <w:rFonts w:ascii="Times New Roman" w:hAnsi="Times New Roman" w:cs="Times New Roman"/>
          <w:color w:val="000000" w:themeColor="text1"/>
          <w:lang w:val="en-US"/>
        </w:rPr>
        <w:t>Overview</w:t>
      </w:r>
    </w:p>
    <w:p w14:paraId="35042F2E" w14:textId="77984EF0" w:rsidR="00884249" w:rsidRPr="00B92DB4" w:rsidRDefault="00000000" w:rsidP="00B92DB4">
      <w:pPr>
        <w:pStyle w:val="Titre2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1. Purpose of the </w:t>
      </w:r>
      <w:r w:rsidR="00B92DB4">
        <w:rPr>
          <w:rFonts w:ascii="Times New Roman" w:hAnsi="Times New Roman" w:cs="Times New Roman"/>
          <w:color w:val="000000" w:themeColor="text1"/>
          <w:lang w:val="en-US"/>
        </w:rPr>
        <w:t>m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>odel</w:t>
      </w:r>
    </w:p>
    <w:p w14:paraId="24D1BEAD" w14:textId="12922AC9" w:rsidR="00884249" w:rsidRDefault="00000000" w:rsidP="005064E2">
      <w:pPr>
        <w:spacing w:before="60" w:after="8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This model simulates the spread of an infectious agent through a heterogeneous urban environment structured around </w:t>
      </w:r>
      <w:r w:rsidR="005064E2">
        <w:rPr>
          <w:rFonts w:ascii="Times New Roman" w:hAnsi="Times New Roman" w:cs="Times New Roman"/>
          <w:color w:val="000000" w:themeColor="text1"/>
          <w:lang w:val="en-US"/>
        </w:rPr>
        <w:t>three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 spatially distinct zones: a dense urban core</w:t>
      </w:r>
      <w:r w:rsidR="005064E2">
        <w:rPr>
          <w:rFonts w:ascii="Times New Roman" w:hAnsi="Times New Roman" w:cs="Times New Roman"/>
          <w:color w:val="000000" w:themeColor="text1"/>
          <w:lang w:val="en-US"/>
        </w:rPr>
        <w:t>,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 a lower-density suburban periphery</w:t>
      </w:r>
      <w:r w:rsidR="005064E2">
        <w:rPr>
          <w:rFonts w:ascii="Times New Roman" w:hAnsi="Times New Roman" w:cs="Times New Roman"/>
          <w:color w:val="000000" w:themeColor="text1"/>
          <w:lang w:val="en-US"/>
        </w:rPr>
        <w:t>, and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 w:rsidR="005064E2">
        <w:rPr>
          <w:rFonts w:ascii="Times New Roman" w:hAnsi="Times New Roman" w:cs="Times New Roman"/>
          <w:color w:val="000000" w:themeColor="text1"/>
          <w:lang w:val="en-US"/>
        </w:rPr>
        <w:t>o</w:t>
      </w:r>
      <w:r w:rsidR="00B92DB4">
        <w:rPr>
          <w:rFonts w:ascii="Times New Roman" w:hAnsi="Times New Roman" w:cs="Times New Roman"/>
          <w:color w:val="000000" w:themeColor="text1"/>
          <w:lang w:val="en-US"/>
        </w:rPr>
        <w:t xml:space="preserve">ne </w:t>
      </w:r>
      <w:r w:rsidR="005064E2">
        <w:rPr>
          <w:rFonts w:ascii="Times New Roman" w:hAnsi="Times New Roman" w:cs="Times New Roman"/>
          <w:color w:val="000000" w:themeColor="text1"/>
          <w:lang w:val="en-US"/>
        </w:rPr>
        <w:t xml:space="preserve">very dense </w:t>
      </w:r>
      <w:r w:rsidR="00B92DB4">
        <w:rPr>
          <w:rFonts w:ascii="Times New Roman" w:hAnsi="Times New Roman" w:cs="Times New Roman"/>
          <w:color w:val="000000" w:themeColor="text1"/>
          <w:lang w:val="en-US"/>
        </w:rPr>
        <w:t>suburban periphery</w:t>
      </w:r>
      <w:r w:rsidR="005064E2">
        <w:rPr>
          <w:rFonts w:ascii="Times New Roman" w:hAnsi="Times New Roman" w:cs="Times New Roman"/>
          <w:color w:val="000000" w:themeColor="text1"/>
          <w:lang w:val="en-US"/>
        </w:rPr>
        <w:t xml:space="preserve"> mirroring European cities’ segregated poorer neighborhoods.</w:t>
      </w:r>
      <w:r w:rsidR="00FD675B">
        <w:rPr>
          <w:rFonts w:ascii="Times New Roman" w:hAnsi="Times New Roman" w:cs="Times New Roman"/>
          <w:color w:val="000000" w:themeColor="text1"/>
          <w:lang w:val="en-US"/>
        </w:rPr>
        <w:t xml:space="preserve"> Agents are </w:t>
      </w:r>
      <w:commentRangeStart w:id="0"/>
      <w:r w:rsidR="00C32143">
        <w:rPr>
          <w:rFonts w:ascii="Times New Roman" w:hAnsi="Times New Roman" w:cs="Times New Roman"/>
          <w:color w:val="000000" w:themeColor="text1"/>
          <w:lang w:val="en-US"/>
        </w:rPr>
        <w:t>households</w:t>
      </w:r>
      <w:r w:rsidR="00FD675B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commentRangeEnd w:id="0"/>
      <w:r w:rsidR="007A2E2F">
        <w:rPr>
          <w:rStyle w:val="Marquedecommentaire"/>
          <w:rFonts w:ascii="Times New Roman" w:hAnsi="Times New Roman" w:cs="Times New Roman"/>
          <w:color w:val="000000" w:themeColor="text1"/>
          <w:sz w:val="22"/>
          <w:szCs w:val="22"/>
          <w:lang w:val="en-US"/>
        </w:rPr>
        <w:commentReference w:id="0"/>
      </w:r>
      <w:r w:rsidR="00FD675B">
        <w:rPr>
          <w:rFonts w:ascii="Times New Roman" w:hAnsi="Times New Roman" w:cs="Times New Roman"/>
          <w:color w:val="000000" w:themeColor="text1"/>
          <w:lang w:val="en-US"/>
        </w:rPr>
        <w:t>and the health ministry of a fictional country</w:t>
      </w:r>
      <w:r w:rsidR="00C32143">
        <w:rPr>
          <w:rFonts w:ascii="Times New Roman" w:hAnsi="Times New Roman" w:cs="Times New Roman"/>
          <w:color w:val="000000" w:themeColor="text1"/>
          <w:lang w:val="en-US"/>
        </w:rPr>
        <w:t xml:space="preserve"> over a complete year. Seasonality is introduced as a modifier of individual preferences, to mirror the contagious profile of the seasonal flu.</w:t>
      </w:r>
      <w:r w:rsidR="00FD675B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 w:rsidR="00C32143">
        <w:rPr>
          <w:rFonts w:ascii="Times New Roman" w:hAnsi="Times New Roman" w:cs="Times New Roman"/>
          <w:color w:val="000000" w:themeColor="text1"/>
          <w:lang w:val="en-US"/>
        </w:rPr>
        <w:t>The investigation explores the two following key policy questions:</w:t>
      </w:r>
    </w:p>
    <w:p w14:paraId="65EBE9F9" w14:textId="77777777" w:rsidR="00C32143" w:rsidRPr="00B92DB4" w:rsidRDefault="00C32143" w:rsidP="005064E2">
      <w:pPr>
        <w:spacing w:before="60" w:after="80"/>
        <w:jc w:val="both"/>
        <w:rPr>
          <w:rFonts w:ascii="Times New Roman" w:hAnsi="Times New Roman" w:cs="Times New Roman"/>
          <w:color w:val="000000" w:themeColor="text1"/>
          <w:lang w:val="en-US"/>
        </w:rPr>
      </w:pPr>
    </w:p>
    <w:p w14:paraId="6EEF4CCE" w14:textId="7B10C18D" w:rsidR="00884249" w:rsidRPr="00C32143" w:rsidRDefault="005064E2" w:rsidP="00B92DB4">
      <w:pPr>
        <w:pStyle w:val="Paragraphedeliste"/>
        <w:numPr>
          <w:ilvl w:val="0"/>
          <w:numId w:val="2"/>
        </w:numPr>
        <w:spacing w:before="40" w:after="40"/>
        <w:jc w:val="both"/>
        <w:rPr>
          <w:rFonts w:ascii="Times New Roman" w:hAnsi="Times New Roman" w:cs="Times New Roman"/>
          <w:i/>
          <w:iCs/>
          <w:color w:val="000000" w:themeColor="text1"/>
          <w:lang w:val="en-US"/>
        </w:rPr>
      </w:pPr>
      <w:r w:rsidRPr="00C32143">
        <w:rPr>
          <w:rFonts w:ascii="Times New Roman" w:hAnsi="Times New Roman" w:cs="Times New Roman"/>
          <w:i/>
          <w:iCs/>
          <w:color w:val="000000" w:themeColor="text1"/>
          <w:lang w:val="en-US"/>
        </w:rPr>
        <w:t>How do individual preferences shape the transmission rate</w:t>
      </w:r>
      <w:r w:rsidR="00C32143">
        <w:rPr>
          <w:rFonts w:ascii="Times New Roman" w:hAnsi="Times New Roman" w:cs="Times New Roman"/>
          <w:i/>
          <w:iCs/>
          <w:color w:val="000000" w:themeColor="text1"/>
          <w:lang w:val="en-US"/>
        </w:rPr>
        <w:t xml:space="preserve"> and death toll</w:t>
      </w:r>
      <w:r w:rsidRPr="00C32143">
        <w:rPr>
          <w:rFonts w:ascii="Times New Roman" w:hAnsi="Times New Roman" w:cs="Times New Roman"/>
          <w:i/>
          <w:iCs/>
          <w:color w:val="000000" w:themeColor="text1"/>
          <w:lang w:val="en-US"/>
        </w:rPr>
        <w:t xml:space="preserve"> of an infectious disease in a heterogeneous urban </w:t>
      </w:r>
      <w:r w:rsidR="00C32143">
        <w:rPr>
          <w:rFonts w:ascii="Times New Roman" w:hAnsi="Times New Roman" w:cs="Times New Roman"/>
          <w:i/>
          <w:iCs/>
          <w:color w:val="000000" w:themeColor="text1"/>
          <w:lang w:val="en-US"/>
        </w:rPr>
        <w:t>environment?</w:t>
      </w:r>
    </w:p>
    <w:p w14:paraId="1566303B" w14:textId="7B059FD4" w:rsidR="00C32143" w:rsidRDefault="002D5F67" w:rsidP="00C32143">
      <w:pPr>
        <w:pStyle w:val="Paragraphedeliste"/>
        <w:numPr>
          <w:ilvl w:val="0"/>
          <w:numId w:val="2"/>
        </w:numPr>
        <w:spacing w:before="40" w:after="40"/>
        <w:jc w:val="both"/>
        <w:rPr>
          <w:rFonts w:ascii="Times New Roman" w:hAnsi="Times New Roman" w:cs="Times New Roman"/>
          <w:i/>
          <w:iCs/>
          <w:color w:val="000000" w:themeColor="text1"/>
          <w:lang w:val="en-US"/>
        </w:rPr>
      </w:pPr>
      <w:r>
        <w:rPr>
          <w:rFonts w:ascii="Times New Roman" w:hAnsi="Times New Roman" w:cs="Times New Roman"/>
          <w:i/>
          <w:iCs/>
          <w:color w:val="000000" w:themeColor="text1"/>
          <w:lang w:val="en-US"/>
        </w:rPr>
        <w:t>How does government entities’ signalling</w:t>
      </w:r>
      <w:r w:rsidR="005064E2" w:rsidRPr="00C32143">
        <w:rPr>
          <w:rFonts w:ascii="Times New Roman" w:hAnsi="Times New Roman" w:cs="Times New Roman"/>
          <w:i/>
          <w:iCs/>
          <w:color w:val="000000" w:themeColor="text1"/>
          <w:lang w:val="en-US"/>
        </w:rPr>
        <w:t xml:space="preserve"> </w:t>
      </w:r>
      <w:r w:rsidR="00FD675B" w:rsidRPr="00C32143">
        <w:rPr>
          <w:rFonts w:ascii="Times New Roman" w:hAnsi="Times New Roman" w:cs="Times New Roman"/>
          <w:i/>
          <w:iCs/>
          <w:color w:val="000000" w:themeColor="text1"/>
          <w:lang w:val="en-US"/>
        </w:rPr>
        <w:t>shape transmission rates of the disease, through availability of information and level of trust in institutions</w:t>
      </w:r>
      <w:r w:rsidR="00C32143">
        <w:rPr>
          <w:rFonts w:ascii="Times New Roman" w:hAnsi="Times New Roman" w:cs="Times New Roman"/>
          <w:i/>
          <w:iCs/>
          <w:color w:val="000000" w:themeColor="text1"/>
          <w:lang w:val="en-US"/>
        </w:rPr>
        <w:t>?</w:t>
      </w:r>
    </w:p>
    <w:p w14:paraId="3944EF16" w14:textId="77777777" w:rsidR="00C32143" w:rsidRPr="00C32143" w:rsidRDefault="00C32143" w:rsidP="00C32143">
      <w:pPr>
        <w:spacing w:before="40" w:after="40"/>
        <w:ind w:left="360"/>
        <w:jc w:val="both"/>
        <w:rPr>
          <w:rFonts w:ascii="Times New Roman" w:hAnsi="Times New Roman" w:cs="Times New Roman"/>
          <w:i/>
          <w:iCs/>
          <w:color w:val="000000" w:themeColor="text1"/>
          <w:lang w:val="en-US"/>
        </w:rPr>
      </w:pPr>
    </w:p>
    <w:p w14:paraId="3D6B1B8E" w14:textId="133E1630" w:rsidR="00884249" w:rsidRPr="00B92DB4" w:rsidRDefault="00000000" w:rsidP="00B92DB4">
      <w:pPr>
        <w:pStyle w:val="Titre2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2. Entities, </w:t>
      </w:r>
      <w:r w:rsidR="002D5F67">
        <w:rPr>
          <w:rFonts w:ascii="Times New Roman" w:hAnsi="Times New Roman" w:cs="Times New Roman"/>
          <w:color w:val="000000" w:themeColor="text1"/>
          <w:lang w:val="en-US"/>
        </w:rPr>
        <w:t>s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tate </w:t>
      </w:r>
      <w:r w:rsidR="002D5F67">
        <w:rPr>
          <w:rFonts w:ascii="Times New Roman" w:hAnsi="Times New Roman" w:cs="Times New Roman"/>
          <w:color w:val="000000" w:themeColor="text1"/>
          <w:lang w:val="en-US"/>
        </w:rPr>
        <w:t>v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ariables and </w:t>
      </w:r>
      <w:r w:rsidR="002D5F67">
        <w:rPr>
          <w:rFonts w:ascii="Times New Roman" w:hAnsi="Times New Roman" w:cs="Times New Roman"/>
          <w:color w:val="000000" w:themeColor="text1"/>
          <w:lang w:val="en-US"/>
        </w:rPr>
        <w:t>s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>cales</w:t>
      </w:r>
    </w:p>
    <w:p w14:paraId="510CDDFE" w14:textId="77777777" w:rsidR="00884249" w:rsidRPr="00B92DB4" w:rsidRDefault="00000000" w:rsidP="00B92DB4">
      <w:pPr>
        <w:spacing w:before="200" w:after="8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B92DB4">
        <w:rPr>
          <w:rFonts w:ascii="Times New Roman" w:hAnsi="Times New Roman" w:cs="Times New Roman"/>
          <w:b/>
          <w:bCs/>
          <w:color w:val="000000" w:themeColor="text1"/>
          <w:lang w:val="en-US"/>
        </w:rPr>
        <w:t>2.1 Entities</w:t>
      </w:r>
    </w:p>
    <w:p w14:paraId="75AD3715" w14:textId="21983EE6" w:rsidR="00884249" w:rsidRPr="00B92DB4" w:rsidRDefault="00000000" w:rsidP="00B92DB4">
      <w:pPr>
        <w:spacing w:before="60" w:after="8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The model contains </w:t>
      </w:r>
      <w:r w:rsidR="002D5F67">
        <w:rPr>
          <w:rFonts w:ascii="Times New Roman" w:hAnsi="Times New Roman" w:cs="Times New Roman"/>
          <w:color w:val="000000" w:themeColor="text1"/>
          <w:lang w:val="en-US"/>
        </w:rPr>
        <w:t>two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 class</w:t>
      </w:r>
      <w:r w:rsidR="002D5F67">
        <w:rPr>
          <w:rFonts w:ascii="Times New Roman" w:hAnsi="Times New Roman" w:cs="Times New Roman"/>
          <w:color w:val="000000" w:themeColor="text1"/>
          <w:lang w:val="en-US"/>
        </w:rPr>
        <w:t>es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 of agents</w:t>
      </w:r>
      <w:r w:rsidR="002D5F67">
        <w:rPr>
          <w:rFonts w:ascii="Times New Roman" w:hAnsi="Times New Roman" w:cs="Times New Roman"/>
          <w:color w:val="000000" w:themeColor="text1"/>
          <w:lang w:val="en-US"/>
        </w:rPr>
        <w:t>: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 individuals (Person)</w:t>
      </w:r>
      <w:r w:rsidR="002D5F67">
        <w:rPr>
          <w:rFonts w:ascii="Times New Roman" w:hAnsi="Times New Roman" w:cs="Times New Roman"/>
          <w:color w:val="000000" w:themeColor="text1"/>
          <w:lang w:val="en-US"/>
        </w:rPr>
        <w:t>, and the health ministry.</w:t>
      </w:r>
    </w:p>
    <w:p w14:paraId="11270A5B" w14:textId="77777777" w:rsidR="00884249" w:rsidRPr="00B92DB4" w:rsidRDefault="00884249" w:rsidP="00B92DB4">
      <w:pPr>
        <w:spacing w:before="60"/>
        <w:jc w:val="both"/>
        <w:rPr>
          <w:rFonts w:ascii="Times New Roman" w:hAnsi="Times New Roman" w:cs="Times New Roman"/>
          <w:color w:val="000000" w:themeColor="text1"/>
          <w:lang w:val="en-US"/>
        </w:rPr>
      </w:pPr>
    </w:p>
    <w:p w14:paraId="21C503ED" w14:textId="77777777" w:rsidR="00884249" w:rsidRPr="00B92DB4" w:rsidRDefault="00000000" w:rsidP="00B92DB4">
      <w:pPr>
        <w:spacing w:before="200" w:after="8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B92DB4">
        <w:rPr>
          <w:rFonts w:ascii="Times New Roman" w:hAnsi="Times New Roman" w:cs="Times New Roman"/>
          <w:b/>
          <w:bCs/>
          <w:color w:val="000000" w:themeColor="text1"/>
          <w:lang w:val="en-US"/>
        </w:rPr>
        <w:t>2.2 Agent state variables</w:t>
      </w:r>
    </w:p>
    <w:p w14:paraId="1E345DC9" w14:textId="77777777" w:rsidR="00884249" w:rsidRPr="00B92DB4" w:rsidRDefault="00884249" w:rsidP="00B92DB4">
      <w:pPr>
        <w:spacing w:before="60"/>
        <w:jc w:val="both"/>
        <w:rPr>
          <w:rFonts w:ascii="Times New Roman" w:hAnsi="Times New Roman" w:cs="Times New Roman"/>
          <w:color w:val="000000" w:themeColor="text1"/>
          <w:lang w:val="en-US"/>
        </w:rPr>
      </w:pPr>
    </w:p>
    <w:tbl>
      <w:tblPr>
        <w:tblW w:w="92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29"/>
        <w:gridCol w:w="2049"/>
        <w:gridCol w:w="2049"/>
        <w:gridCol w:w="2049"/>
        <w:gridCol w:w="1844"/>
      </w:tblGrid>
      <w:tr w:rsidR="009D4AC7" w:rsidRPr="00B92DB4" w14:paraId="2E998408" w14:textId="77777777" w:rsidTr="002D5F67">
        <w:trPr>
          <w:trHeight w:val="166"/>
          <w:tblHeader/>
        </w:trPr>
        <w:tc>
          <w:tcPr>
            <w:tcW w:w="12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79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FEB4D2" w14:textId="1FEA4355" w:rsidR="00884249" w:rsidRPr="00B92DB4" w:rsidRDefault="00B92DB4" w:rsidP="00B92DB4">
            <w:pPr>
              <w:jc w:val="both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  <w:lang w:val="en-US"/>
              </w:rPr>
              <w:t>State</w:t>
            </w:r>
          </w:p>
        </w:tc>
        <w:tc>
          <w:tcPr>
            <w:tcW w:w="20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79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6BBD19" w14:textId="77777777" w:rsidR="00884249" w:rsidRPr="00B92DB4" w:rsidRDefault="00000000" w:rsidP="00B92DB4">
            <w:pPr>
              <w:jc w:val="both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B92DB4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  <w:lang w:val="en-US"/>
              </w:rPr>
              <w:t>Description</w:t>
            </w:r>
          </w:p>
        </w:tc>
        <w:tc>
          <w:tcPr>
            <w:tcW w:w="20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79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4235A3" w14:textId="25215ADD" w:rsidR="00884249" w:rsidRPr="00B92DB4" w:rsidRDefault="00B92DB4" w:rsidP="00B92DB4">
            <w:pPr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lang w:val="en-US"/>
              </w:rPr>
            </w:pPr>
            <w:r w:rsidRPr="00B92DB4">
              <w:rPr>
                <w:rFonts w:ascii="Times New Roman" w:hAnsi="Times New Roman" w:cs="Times New Roman"/>
                <w:b/>
                <w:bCs/>
                <w:color w:val="000000" w:themeColor="text1"/>
                <w:lang w:val="en-US"/>
              </w:rPr>
              <w:t>Contagiousness</w:t>
            </w:r>
          </w:p>
        </w:tc>
        <w:tc>
          <w:tcPr>
            <w:tcW w:w="20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79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10619D" w14:textId="0B8F1B8D" w:rsidR="00884249" w:rsidRPr="00B92DB4" w:rsidRDefault="00000000" w:rsidP="00B92DB4">
            <w:pPr>
              <w:jc w:val="both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B92DB4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  <w:lang w:val="en-US"/>
              </w:rPr>
              <w:t>P</w:t>
            </w:r>
            <w:r w:rsidR="00B92DB4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  <w:lang w:val="en-US"/>
              </w:rPr>
              <w:t>(work)</w:t>
            </w:r>
          </w:p>
        </w:tc>
        <w:tc>
          <w:tcPr>
            <w:tcW w:w="18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79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7DB51A" w14:textId="3DA3140B" w:rsidR="00884249" w:rsidRPr="00B92DB4" w:rsidRDefault="00000000" w:rsidP="00B92DB4">
            <w:pPr>
              <w:jc w:val="both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B92DB4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  <w:lang w:val="en-US"/>
              </w:rPr>
              <w:t>P(</w:t>
            </w:r>
            <w:r w:rsidR="00B92DB4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  <w:lang w:val="en-US"/>
              </w:rPr>
              <w:t>declaration</w:t>
            </w:r>
            <w:r w:rsidRPr="00B92DB4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  <w:lang w:val="en-US"/>
              </w:rPr>
              <w:t>)</w:t>
            </w:r>
          </w:p>
        </w:tc>
      </w:tr>
      <w:tr w:rsidR="009D4AC7" w:rsidRPr="00B92DB4" w14:paraId="4D0946F8" w14:textId="77777777" w:rsidTr="002D5F67">
        <w:trPr>
          <w:trHeight w:val="308"/>
        </w:trPr>
        <w:tc>
          <w:tcPr>
            <w:tcW w:w="12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6AFBB9" w14:textId="77777777" w:rsidR="00884249" w:rsidRPr="00B92DB4" w:rsidRDefault="00000000" w:rsidP="00B92DB4">
            <w:pPr>
              <w:jc w:val="both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B92DB4"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en-US"/>
              </w:rPr>
              <w:t>S</w:t>
            </w:r>
          </w:p>
        </w:tc>
        <w:tc>
          <w:tcPr>
            <w:tcW w:w="20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47D9B9" w14:textId="77777777" w:rsidR="00884249" w:rsidRPr="00B92DB4" w:rsidRDefault="00000000" w:rsidP="00B92DB4">
            <w:pPr>
              <w:jc w:val="both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B92DB4"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en-US"/>
              </w:rPr>
              <w:t>Susceptible — not infected</w:t>
            </w:r>
          </w:p>
        </w:tc>
        <w:tc>
          <w:tcPr>
            <w:tcW w:w="20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786F29" w14:textId="77777777" w:rsidR="00884249" w:rsidRPr="00B92DB4" w:rsidRDefault="00000000" w:rsidP="00B92DB4">
            <w:pPr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lang w:val="en-US"/>
              </w:rPr>
            </w:pPr>
            <w:r w:rsidRPr="00B92DB4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  <w:lang w:val="en-US"/>
              </w:rPr>
              <w:t>0</w:t>
            </w:r>
          </w:p>
        </w:tc>
        <w:tc>
          <w:tcPr>
            <w:tcW w:w="20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4D79BF" w14:textId="77777777" w:rsidR="00884249" w:rsidRPr="00B92DB4" w:rsidRDefault="00000000" w:rsidP="00B92DB4">
            <w:pPr>
              <w:jc w:val="both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B92DB4"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en-US"/>
              </w:rPr>
              <w:t>p_work_base</w:t>
            </w:r>
          </w:p>
        </w:tc>
        <w:tc>
          <w:tcPr>
            <w:tcW w:w="18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4465FC" w14:textId="77777777" w:rsidR="00884249" w:rsidRPr="00B92DB4" w:rsidRDefault="00000000" w:rsidP="00B92DB4">
            <w:pPr>
              <w:jc w:val="both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B92DB4"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en-US"/>
              </w:rPr>
              <w:t>—</w:t>
            </w:r>
          </w:p>
        </w:tc>
      </w:tr>
      <w:tr w:rsidR="009D4AC7" w:rsidRPr="00B92DB4" w14:paraId="341B3A84" w14:textId="77777777" w:rsidTr="002D5F67">
        <w:trPr>
          <w:trHeight w:val="308"/>
        </w:trPr>
        <w:tc>
          <w:tcPr>
            <w:tcW w:w="12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F46A70" w14:textId="77777777" w:rsidR="00884249" w:rsidRPr="00B92DB4" w:rsidRDefault="00000000" w:rsidP="00B92DB4">
            <w:pPr>
              <w:jc w:val="both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B92DB4"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en-US"/>
              </w:rPr>
              <w:t>E</w:t>
            </w:r>
          </w:p>
        </w:tc>
        <w:tc>
          <w:tcPr>
            <w:tcW w:w="20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A43C6D" w14:textId="3B1BDA27" w:rsidR="00884249" w:rsidRPr="00B92DB4" w:rsidRDefault="002D5F67" w:rsidP="00B92DB4">
            <w:pPr>
              <w:jc w:val="both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en-US"/>
              </w:rPr>
              <w:t>I</w:t>
            </w:r>
            <w:r w:rsidRPr="00B92DB4"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en-US"/>
              </w:rPr>
              <w:t>ncubating — not yet infectious</w:t>
            </w:r>
          </w:p>
        </w:tc>
        <w:tc>
          <w:tcPr>
            <w:tcW w:w="20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AF1776" w14:textId="77777777" w:rsidR="00884249" w:rsidRPr="00B92DB4" w:rsidRDefault="00000000" w:rsidP="00B92DB4">
            <w:pPr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lang w:val="en-US"/>
              </w:rPr>
            </w:pPr>
            <w:r w:rsidRPr="00B92DB4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  <w:lang w:val="en-US"/>
              </w:rPr>
              <w:t>0</w:t>
            </w:r>
          </w:p>
        </w:tc>
        <w:tc>
          <w:tcPr>
            <w:tcW w:w="20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23D910" w14:textId="77777777" w:rsidR="00884249" w:rsidRPr="00B92DB4" w:rsidRDefault="00000000" w:rsidP="00B92DB4">
            <w:pPr>
              <w:jc w:val="both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B92DB4"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en-US"/>
              </w:rPr>
              <w:t>p_work_base</w:t>
            </w:r>
          </w:p>
        </w:tc>
        <w:tc>
          <w:tcPr>
            <w:tcW w:w="18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4B3ACA" w14:textId="77777777" w:rsidR="00884249" w:rsidRPr="00B92DB4" w:rsidRDefault="00000000" w:rsidP="00B92DB4">
            <w:pPr>
              <w:jc w:val="both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B92DB4"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en-US"/>
              </w:rPr>
              <w:t>—</w:t>
            </w:r>
          </w:p>
        </w:tc>
      </w:tr>
      <w:tr w:rsidR="009D4AC7" w:rsidRPr="00B92DB4" w14:paraId="3F897CF2" w14:textId="77777777" w:rsidTr="002D5F67">
        <w:trPr>
          <w:trHeight w:val="609"/>
        </w:trPr>
        <w:tc>
          <w:tcPr>
            <w:tcW w:w="12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A0996C" w14:textId="77777777" w:rsidR="00884249" w:rsidRPr="00B92DB4" w:rsidRDefault="00000000" w:rsidP="00B92DB4">
            <w:pPr>
              <w:jc w:val="both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B92DB4"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en-US"/>
              </w:rPr>
              <w:t>Iₐ</w:t>
            </w:r>
          </w:p>
        </w:tc>
        <w:tc>
          <w:tcPr>
            <w:tcW w:w="20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2A71F2" w14:textId="79CD8ED8" w:rsidR="00884249" w:rsidRPr="00B92DB4" w:rsidRDefault="00000000" w:rsidP="00B92DB4">
            <w:pPr>
              <w:jc w:val="both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B92DB4"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en-US"/>
              </w:rPr>
              <w:t>Infectious</w:t>
            </w:r>
            <w:r w:rsidR="002D5F67"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B92DB4"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en-US"/>
              </w:rPr>
              <w:t>asymptomatic</w:t>
            </w:r>
            <w:r w:rsidR="002D5F67"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en-US"/>
              </w:rPr>
              <w:t xml:space="preserve"> (never aware they have the disease)</w:t>
            </w:r>
          </w:p>
        </w:tc>
        <w:tc>
          <w:tcPr>
            <w:tcW w:w="20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61FCBF" w14:textId="77777777" w:rsidR="00884249" w:rsidRPr="00B92DB4" w:rsidRDefault="00000000" w:rsidP="00B92DB4">
            <w:pPr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lang w:val="en-US"/>
              </w:rPr>
            </w:pPr>
            <w:r w:rsidRPr="00B92DB4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  <w:lang w:val="en-US"/>
              </w:rPr>
              <w:t>β₀ · m_mode</w:t>
            </w:r>
          </w:p>
        </w:tc>
        <w:tc>
          <w:tcPr>
            <w:tcW w:w="20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2A0F30" w14:textId="77777777" w:rsidR="00884249" w:rsidRPr="00B92DB4" w:rsidRDefault="00000000" w:rsidP="00B92DB4">
            <w:pPr>
              <w:jc w:val="both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B92DB4"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en-US"/>
              </w:rPr>
              <w:t>≈ p_work_base</w:t>
            </w:r>
          </w:p>
        </w:tc>
        <w:tc>
          <w:tcPr>
            <w:tcW w:w="18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95A28B" w14:textId="77777777" w:rsidR="00884249" w:rsidRPr="00B92DB4" w:rsidRDefault="00000000" w:rsidP="00B92DB4">
            <w:pPr>
              <w:jc w:val="both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B92DB4"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en-US"/>
              </w:rPr>
              <w:t>0</w:t>
            </w:r>
          </w:p>
        </w:tc>
      </w:tr>
      <w:tr w:rsidR="009D4AC7" w:rsidRPr="00B92DB4" w14:paraId="67660109" w14:textId="77777777" w:rsidTr="002D5F67">
        <w:trPr>
          <w:trHeight w:val="617"/>
        </w:trPr>
        <w:tc>
          <w:tcPr>
            <w:tcW w:w="12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8B3093" w14:textId="77777777" w:rsidR="00884249" w:rsidRPr="00B92DB4" w:rsidRDefault="00000000" w:rsidP="00B92DB4">
            <w:pPr>
              <w:jc w:val="both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B92DB4"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en-US"/>
              </w:rPr>
              <w:t>Iₛ</w:t>
            </w:r>
          </w:p>
        </w:tc>
        <w:tc>
          <w:tcPr>
            <w:tcW w:w="20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D33705" w14:textId="6DDD1D8C" w:rsidR="00884249" w:rsidRPr="00B92DB4" w:rsidRDefault="00000000" w:rsidP="00B92DB4">
            <w:pPr>
              <w:jc w:val="both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B92DB4"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en-US"/>
              </w:rPr>
              <w:t>Infectious symptomatic</w:t>
            </w:r>
            <w:r w:rsidR="002D5F67"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en-US"/>
              </w:rPr>
              <w:t xml:space="preserve"> (always aware they have the disease)</w:t>
            </w:r>
          </w:p>
        </w:tc>
        <w:tc>
          <w:tcPr>
            <w:tcW w:w="20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F27675" w14:textId="77777777" w:rsidR="00884249" w:rsidRPr="00B92DB4" w:rsidRDefault="00000000" w:rsidP="00B92DB4">
            <w:pPr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lang w:val="en-US"/>
              </w:rPr>
            </w:pPr>
            <w:r w:rsidRPr="00B92DB4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  <w:lang w:val="en-US"/>
              </w:rPr>
              <w:t>β₀ · m_mode · r_s</w:t>
            </w:r>
          </w:p>
        </w:tc>
        <w:tc>
          <w:tcPr>
            <w:tcW w:w="20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B756D3" w14:textId="77777777" w:rsidR="00884249" w:rsidRPr="00B92DB4" w:rsidRDefault="00000000" w:rsidP="00B92DB4">
            <w:pPr>
              <w:jc w:val="both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B92DB4"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en-US"/>
              </w:rPr>
              <w:t>p_work_base · r_w</w:t>
            </w:r>
          </w:p>
        </w:tc>
        <w:tc>
          <w:tcPr>
            <w:tcW w:w="18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8A9AEB" w14:textId="2356E12E" w:rsidR="00884249" w:rsidRPr="00B92DB4" w:rsidRDefault="00000000" w:rsidP="00B92DB4">
            <w:pPr>
              <w:jc w:val="both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B92DB4"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en-US"/>
              </w:rPr>
              <w:t>p_d</w:t>
            </w:r>
            <w:r w:rsidR="005064E2"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en-US"/>
              </w:rPr>
              <w:t>e</w:t>
            </w:r>
            <w:r w:rsidRPr="00B92DB4"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en-US"/>
              </w:rPr>
              <w:t>c</w:t>
            </w:r>
          </w:p>
        </w:tc>
      </w:tr>
      <w:tr w:rsidR="009D4AC7" w:rsidRPr="00B92DB4" w14:paraId="6919740A" w14:textId="77777777" w:rsidTr="002D5F67">
        <w:trPr>
          <w:trHeight w:val="21"/>
        </w:trPr>
        <w:tc>
          <w:tcPr>
            <w:tcW w:w="12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42A40A" w14:textId="77777777" w:rsidR="00884249" w:rsidRPr="00B92DB4" w:rsidRDefault="00000000" w:rsidP="00B92DB4">
            <w:pPr>
              <w:jc w:val="both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B92DB4"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en-US"/>
              </w:rPr>
              <w:t>R</w:t>
            </w:r>
          </w:p>
        </w:tc>
        <w:tc>
          <w:tcPr>
            <w:tcW w:w="20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9BF171" w14:textId="1342F33F" w:rsidR="00884249" w:rsidRPr="00B92DB4" w:rsidRDefault="00000000" w:rsidP="00B92DB4">
            <w:pPr>
              <w:jc w:val="both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B92DB4"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en-US"/>
              </w:rPr>
              <w:t xml:space="preserve">Recovered </w:t>
            </w:r>
            <w:r w:rsidR="002D5F67"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en-US"/>
              </w:rPr>
              <w:t>(immune for 6 months)</w:t>
            </w:r>
          </w:p>
        </w:tc>
        <w:tc>
          <w:tcPr>
            <w:tcW w:w="20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8A65C6" w14:textId="77777777" w:rsidR="00884249" w:rsidRPr="00B92DB4" w:rsidRDefault="00000000" w:rsidP="00B92DB4">
            <w:pPr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lang w:val="en-US"/>
              </w:rPr>
            </w:pPr>
            <w:r w:rsidRPr="00B92DB4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  <w:lang w:val="en-US"/>
              </w:rPr>
              <w:t>0</w:t>
            </w:r>
          </w:p>
        </w:tc>
        <w:tc>
          <w:tcPr>
            <w:tcW w:w="20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6F4215" w14:textId="77777777" w:rsidR="00884249" w:rsidRPr="00B92DB4" w:rsidRDefault="00000000" w:rsidP="00B92DB4">
            <w:pPr>
              <w:jc w:val="both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B92DB4"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en-US"/>
              </w:rPr>
              <w:t>p_work_base</w:t>
            </w:r>
          </w:p>
        </w:tc>
        <w:tc>
          <w:tcPr>
            <w:tcW w:w="18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4701B6" w14:textId="77777777" w:rsidR="00884249" w:rsidRPr="00B92DB4" w:rsidRDefault="00000000" w:rsidP="00B92DB4">
            <w:pPr>
              <w:jc w:val="both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B92DB4"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en-US"/>
              </w:rPr>
              <w:t>—</w:t>
            </w:r>
          </w:p>
        </w:tc>
      </w:tr>
    </w:tbl>
    <w:p w14:paraId="6D28513F" w14:textId="77777777" w:rsidR="00884249" w:rsidRPr="00B92DB4" w:rsidRDefault="00000000" w:rsidP="00B92DB4">
      <w:pPr>
        <w:spacing w:before="60" w:after="8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B92DB4">
        <w:rPr>
          <w:rFonts w:ascii="Times New Roman" w:hAnsi="Times New Roman" w:cs="Times New Roman"/>
          <w:color w:val="000000" w:themeColor="text1"/>
          <w:lang w:val="en-US"/>
        </w:rPr>
        <w:lastRenderedPageBreak/>
        <w:t>In addition to epidemic state, each agent carries the following individual attributes:</w:t>
      </w:r>
    </w:p>
    <w:p w14:paraId="3EC1CC42" w14:textId="2515A3CC" w:rsidR="00884249" w:rsidRDefault="004175CC" w:rsidP="00B92DB4">
      <w:pPr>
        <w:pStyle w:val="Paragraphedeliste"/>
        <w:numPr>
          <w:ilvl w:val="0"/>
          <w:numId w:val="2"/>
        </w:numPr>
        <w:spacing w:before="40" w:after="4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>
        <w:rPr>
          <w:rFonts w:ascii="Times New Roman" w:hAnsi="Times New Roman" w:cs="Times New Roman"/>
          <w:b/>
          <w:bCs/>
          <w:color w:val="000000" w:themeColor="text1"/>
          <w:lang w:val="en-US"/>
        </w:rPr>
        <w:t>residence</w:t>
      </w:r>
      <w:r w:rsidRPr="002D5F67">
        <w:rPr>
          <w:rFonts w:ascii="Times New Roman" w:hAnsi="Times New Roman" w:cs="Times New Roman"/>
          <w:b/>
          <w:bCs/>
          <w:color w:val="000000" w:themeColor="text1"/>
          <w:lang w:val="en-US"/>
        </w:rPr>
        <w:t xml:space="preserve"> </w:t>
      </w:r>
      <w:r w:rsidRPr="002D5F67">
        <w:rPr>
          <w:rFonts w:ascii="Cambria Math" w:hAnsi="Cambria Math" w:cs="Cambria Math"/>
          <w:b/>
          <w:bCs/>
          <w:color w:val="000000" w:themeColor="text1"/>
          <w:lang w:val="en-US"/>
        </w:rPr>
        <w:t>∈</w:t>
      </w:r>
      <w:r w:rsidRPr="002D5F67">
        <w:rPr>
          <w:rFonts w:ascii="Times New Roman" w:hAnsi="Times New Roman" w:cs="Times New Roman"/>
          <w:b/>
          <w:bCs/>
          <w:color w:val="000000" w:themeColor="text1"/>
          <w:lang w:val="en-US"/>
        </w:rPr>
        <w:t xml:space="preserve"> {</w:t>
      </w:r>
      <w:r w:rsidR="002D5F67" w:rsidRPr="002D5F67">
        <w:rPr>
          <w:rFonts w:ascii="Times New Roman" w:hAnsi="Times New Roman" w:cs="Times New Roman"/>
          <w:b/>
          <w:bCs/>
          <w:color w:val="000000" w:themeColor="text1"/>
          <w:lang w:val="en-US"/>
        </w:rPr>
        <w:t>center</w:t>
      </w:r>
      <w:r w:rsidRPr="002D5F67">
        <w:rPr>
          <w:rFonts w:ascii="Times New Roman" w:hAnsi="Times New Roman" w:cs="Times New Roman"/>
          <w:b/>
          <w:bCs/>
          <w:color w:val="000000" w:themeColor="text1"/>
          <w:lang w:val="en-US"/>
        </w:rPr>
        <w:t xml:space="preserve">, </w:t>
      </w:r>
      <w:r w:rsidR="002D5F67" w:rsidRPr="002D5F67">
        <w:rPr>
          <w:rFonts w:ascii="Times New Roman" w:hAnsi="Times New Roman" w:cs="Times New Roman"/>
          <w:b/>
          <w:bCs/>
          <w:color w:val="000000" w:themeColor="text1"/>
          <w:lang w:val="en-US"/>
        </w:rPr>
        <w:t>periphery</w:t>
      </w:r>
      <w:r>
        <w:rPr>
          <w:rFonts w:ascii="Times New Roman" w:hAnsi="Times New Roman" w:cs="Times New Roman"/>
          <w:b/>
          <w:bCs/>
          <w:color w:val="000000" w:themeColor="text1"/>
          <w:lang w:val="en-US"/>
        </w:rPr>
        <w:t>, dense periphery</w:t>
      </w:r>
      <w:r w:rsidRPr="002D5F67">
        <w:rPr>
          <w:rFonts w:ascii="Times New Roman" w:hAnsi="Times New Roman" w:cs="Times New Roman"/>
          <w:b/>
          <w:bCs/>
          <w:color w:val="000000" w:themeColor="text1"/>
          <w:lang w:val="en-US"/>
        </w:rPr>
        <w:t>}</w:t>
      </w:r>
      <w:r w:rsidR="002D5F67" w:rsidRPr="002D5F67">
        <w:rPr>
          <w:rFonts w:ascii="Times New Roman" w:hAnsi="Times New Roman" w:cs="Times New Roman"/>
          <w:b/>
          <w:bCs/>
          <w:color w:val="000000" w:themeColor="text1"/>
          <w:lang w:val="en-US"/>
        </w:rPr>
        <w:t>: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 residential zone assigned at initialization and fixed throughout</w:t>
      </w:r>
    </w:p>
    <w:p w14:paraId="60B403CE" w14:textId="36D36F86" w:rsidR="004175CC" w:rsidRPr="00B92DB4" w:rsidRDefault="004175CC" w:rsidP="00B92DB4">
      <w:pPr>
        <w:pStyle w:val="Paragraphedeliste"/>
        <w:numPr>
          <w:ilvl w:val="0"/>
          <w:numId w:val="2"/>
        </w:numPr>
        <w:spacing w:before="40" w:after="4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>
        <w:rPr>
          <w:rFonts w:ascii="Times New Roman" w:hAnsi="Times New Roman" w:cs="Times New Roman"/>
          <w:b/>
          <w:bCs/>
          <w:color w:val="000000" w:themeColor="text1"/>
          <w:lang w:val="en-US"/>
        </w:rPr>
        <w:t xml:space="preserve">work_place </w:t>
      </w:r>
      <w:r w:rsidRPr="002D5F67">
        <w:rPr>
          <w:rFonts w:ascii="Cambria Math" w:hAnsi="Cambria Math" w:cs="Cambria Math"/>
          <w:b/>
          <w:bCs/>
          <w:color w:val="000000" w:themeColor="text1"/>
          <w:lang w:val="en-US"/>
        </w:rPr>
        <w:t>∈</w:t>
      </w:r>
      <w:r w:rsidRPr="002D5F67">
        <w:rPr>
          <w:rFonts w:ascii="Times New Roman" w:hAnsi="Times New Roman" w:cs="Times New Roman"/>
          <w:b/>
          <w:bCs/>
          <w:color w:val="000000" w:themeColor="text1"/>
          <w:lang w:val="en-US"/>
        </w:rPr>
        <w:t xml:space="preserve"> {center, periphery</w:t>
      </w:r>
      <w:r>
        <w:rPr>
          <w:rFonts w:ascii="Times New Roman" w:hAnsi="Times New Roman" w:cs="Times New Roman"/>
          <w:b/>
          <w:bCs/>
          <w:color w:val="000000" w:themeColor="text1"/>
          <w:lang w:val="en-US"/>
        </w:rPr>
        <w:t>, dense periphery</w:t>
      </w:r>
      <w:r w:rsidRPr="002D5F67">
        <w:rPr>
          <w:rFonts w:ascii="Times New Roman" w:hAnsi="Times New Roman" w:cs="Times New Roman"/>
          <w:b/>
          <w:bCs/>
          <w:color w:val="000000" w:themeColor="text1"/>
          <w:lang w:val="en-US"/>
        </w:rPr>
        <w:t>}</w:t>
      </w:r>
      <w:r>
        <w:rPr>
          <w:rFonts w:ascii="Times New Roman" w:hAnsi="Times New Roman" w:cs="Times New Roman"/>
          <w:b/>
          <w:bCs/>
          <w:color w:val="000000" w:themeColor="text1"/>
          <w:lang w:val="en-US"/>
        </w:rPr>
        <w:t xml:space="preserve">: </w:t>
      </w:r>
      <w:r>
        <w:rPr>
          <w:rFonts w:ascii="Times New Roman" w:hAnsi="Times New Roman" w:cs="Times New Roman"/>
          <w:color w:val="000000" w:themeColor="text1"/>
          <w:lang w:val="en-US"/>
        </w:rPr>
        <w:t>work zone assigned as a function of residence</w:t>
      </w:r>
    </w:p>
    <w:p w14:paraId="2BC5C8E2" w14:textId="4CABE989" w:rsidR="00884249" w:rsidRPr="00B92DB4" w:rsidRDefault="00000000" w:rsidP="00B92DB4">
      <w:pPr>
        <w:pStyle w:val="Paragraphedeliste"/>
        <w:numPr>
          <w:ilvl w:val="0"/>
          <w:numId w:val="2"/>
        </w:numPr>
        <w:spacing w:before="40" w:after="4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2D5F67">
        <w:rPr>
          <w:rFonts w:ascii="Times New Roman" w:hAnsi="Times New Roman" w:cs="Times New Roman"/>
          <w:b/>
          <w:bCs/>
          <w:color w:val="000000" w:themeColor="text1"/>
          <w:lang w:val="en-US"/>
        </w:rPr>
        <w:t xml:space="preserve">age_group </w:t>
      </w:r>
      <w:r w:rsidRPr="002D5F67">
        <w:rPr>
          <w:rFonts w:ascii="Cambria Math" w:hAnsi="Cambria Math" w:cs="Cambria Math"/>
          <w:b/>
          <w:bCs/>
          <w:color w:val="000000" w:themeColor="text1"/>
          <w:lang w:val="en-US"/>
        </w:rPr>
        <w:t>∈</w:t>
      </w:r>
      <w:r w:rsidRPr="002D5F67">
        <w:rPr>
          <w:rFonts w:ascii="Times New Roman" w:hAnsi="Times New Roman" w:cs="Times New Roman"/>
          <w:b/>
          <w:bCs/>
          <w:color w:val="000000" w:themeColor="text1"/>
          <w:lang w:val="en-US"/>
        </w:rPr>
        <w:t xml:space="preserve"> {adult, senior}</w:t>
      </w:r>
      <w:r w:rsidR="002D5F67" w:rsidRPr="002D5F67">
        <w:rPr>
          <w:rFonts w:ascii="Times New Roman" w:hAnsi="Times New Roman" w:cs="Times New Roman"/>
          <w:b/>
          <w:bCs/>
          <w:color w:val="000000" w:themeColor="text1"/>
          <w:lang w:val="en-US"/>
        </w:rPr>
        <w:t xml:space="preserve">: 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>affects p_work_base and p_doc</w:t>
      </w:r>
    </w:p>
    <w:p w14:paraId="5DB855D3" w14:textId="1EC68CBF" w:rsidR="00884249" w:rsidRPr="00B92DB4" w:rsidRDefault="00000000" w:rsidP="00B92DB4">
      <w:pPr>
        <w:pStyle w:val="Paragraphedeliste"/>
        <w:numPr>
          <w:ilvl w:val="0"/>
          <w:numId w:val="2"/>
        </w:numPr>
        <w:spacing w:before="40" w:after="4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2D5F67">
        <w:rPr>
          <w:rFonts w:ascii="Times New Roman" w:hAnsi="Times New Roman" w:cs="Times New Roman"/>
          <w:b/>
          <w:bCs/>
          <w:color w:val="000000" w:themeColor="text1"/>
          <w:lang w:val="en-US"/>
        </w:rPr>
        <w:t xml:space="preserve">transport_pref </w:t>
      </w:r>
      <w:r w:rsidRPr="002D5F67">
        <w:rPr>
          <w:rFonts w:ascii="Cambria Math" w:hAnsi="Cambria Math" w:cs="Cambria Math"/>
          <w:b/>
          <w:bCs/>
          <w:color w:val="000000" w:themeColor="text1"/>
          <w:lang w:val="en-US"/>
        </w:rPr>
        <w:t>∈</w:t>
      </w:r>
      <w:r w:rsidRPr="002D5F67">
        <w:rPr>
          <w:rFonts w:ascii="Times New Roman" w:hAnsi="Times New Roman" w:cs="Times New Roman"/>
          <w:b/>
          <w:bCs/>
          <w:color w:val="000000" w:themeColor="text1"/>
          <w:lang w:val="en-US"/>
        </w:rPr>
        <w:t xml:space="preserve"> {car, </w:t>
      </w:r>
      <w:r w:rsidR="004175CC">
        <w:rPr>
          <w:rFonts w:ascii="Times New Roman" w:hAnsi="Times New Roman" w:cs="Times New Roman"/>
          <w:b/>
          <w:bCs/>
          <w:color w:val="000000" w:themeColor="text1"/>
          <w:lang w:val="en-US"/>
        </w:rPr>
        <w:t>ubahn</w:t>
      </w:r>
      <w:r w:rsidRPr="002D5F67">
        <w:rPr>
          <w:rFonts w:ascii="Times New Roman" w:hAnsi="Times New Roman" w:cs="Times New Roman"/>
          <w:b/>
          <w:bCs/>
          <w:color w:val="000000" w:themeColor="text1"/>
          <w:lang w:val="en-US"/>
        </w:rPr>
        <w:t>}</w:t>
      </w:r>
      <w:r w:rsidR="002D5F67" w:rsidRPr="002D5F67">
        <w:rPr>
          <w:rFonts w:ascii="Times New Roman" w:hAnsi="Times New Roman" w:cs="Times New Roman"/>
          <w:b/>
          <w:bCs/>
          <w:color w:val="000000" w:themeColor="text1"/>
          <w:lang w:val="en-US"/>
        </w:rPr>
        <w:t>: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 preferred mode when commuting</w:t>
      </w:r>
      <w:r w:rsidR="004175CC">
        <w:rPr>
          <w:rFonts w:ascii="Times New Roman" w:hAnsi="Times New Roman" w:cs="Times New Roman"/>
          <w:color w:val="000000" w:themeColor="text1"/>
          <w:lang w:val="en-US"/>
        </w:rPr>
        <w:t xml:space="preserve"> to work</w:t>
      </w:r>
    </w:p>
    <w:p w14:paraId="03C163B0" w14:textId="3BF37644" w:rsidR="00884249" w:rsidRPr="00B92DB4" w:rsidRDefault="00000000" w:rsidP="00B92DB4">
      <w:pPr>
        <w:pStyle w:val="Paragraphedeliste"/>
        <w:numPr>
          <w:ilvl w:val="0"/>
          <w:numId w:val="2"/>
        </w:numPr>
        <w:spacing w:before="40" w:after="4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2D5F67">
        <w:rPr>
          <w:rFonts w:ascii="Times New Roman" w:hAnsi="Times New Roman" w:cs="Times New Roman"/>
          <w:b/>
          <w:bCs/>
          <w:color w:val="000000" w:themeColor="text1"/>
          <w:lang w:val="en-US"/>
        </w:rPr>
        <w:t>sensibilite_plan ~ Beta(α, β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>)</w:t>
      </w:r>
      <w:r w:rsidR="002D5F67">
        <w:rPr>
          <w:rFonts w:ascii="Times New Roman" w:hAnsi="Times New Roman" w:cs="Times New Roman"/>
          <w:color w:val="000000" w:themeColor="text1"/>
          <w:lang w:val="en-US"/>
        </w:rPr>
        <w:t xml:space="preserve">: 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individual responsiveness to the public health communication campaign; drawn once at </w:t>
      </w:r>
      <w:r w:rsidR="00806EC0" w:rsidRPr="00B92DB4">
        <w:rPr>
          <w:rFonts w:ascii="Times New Roman" w:hAnsi="Times New Roman" w:cs="Times New Roman"/>
          <w:color w:val="000000" w:themeColor="text1"/>
          <w:lang w:val="en-US"/>
        </w:rPr>
        <w:t>initialization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 from a </w:t>
      </w:r>
      <w:r w:rsidR="004175CC">
        <w:rPr>
          <w:rFonts w:ascii="Times New Roman" w:hAnsi="Times New Roman" w:cs="Times New Roman"/>
          <w:color w:val="000000" w:themeColor="text1"/>
          <w:lang w:val="en-US"/>
        </w:rPr>
        <w:t>residence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>-level prior</w:t>
      </w:r>
    </w:p>
    <w:p w14:paraId="2D19F6DC" w14:textId="4A7BAE7B" w:rsidR="00884249" w:rsidRPr="00B92DB4" w:rsidRDefault="00000000" w:rsidP="00B92DB4">
      <w:pPr>
        <w:pStyle w:val="Paragraphedeliste"/>
        <w:numPr>
          <w:ilvl w:val="0"/>
          <w:numId w:val="2"/>
        </w:numPr>
        <w:spacing w:before="40" w:after="4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2D5F67">
        <w:rPr>
          <w:rFonts w:ascii="Times New Roman" w:hAnsi="Times New Roman" w:cs="Times New Roman"/>
          <w:b/>
          <w:bCs/>
          <w:color w:val="000000" w:themeColor="text1"/>
          <w:lang w:val="en-US"/>
        </w:rPr>
        <w:t>declared</w:t>
      </w:r>
      <w:r w:rsidR="004175CC">
        <w:rPr>
          <w:rFonts w:ascii="Times New Roman" w:hAnsi="Times New Roman" w:cs="Times New Roman"/>
          <w:b/>
          <w:bCs/>
          <w:color w:val="000000" w:themeColor="text1"/>
          <w:lang w:val="en-US"/>
        </w:rPr>
        <w:t xml:space="preserve"> </w:t>
      </w:r>
      <w:r w:rsidR="004175CC" w:rsidRPr="002D5F67">
        <w:rPr>
          <w:rFonts w:ascii="Cambria Math" w:hAnsi="Cambria Math" w:cs="Cambria Math"/>
          <w:b/>
          <w:bCs/>
          <w:color w:val="000000" w:themeColor="text1"/>
          <w:lang w:val="en-US"/>
        </w:rPr>
        <w:t>∈</w:t>
      </w:r>
      <w:r w:rsidR="004175CC" w:rsidRPr="002D5F67">
        <w:rPr>
          <w:rFonts w:ascii="Times New Roman" w:hAnsi="Times New Roman" w:cs="Times New Roman"/>
          <w:b/>
          <w:bCs/>
          <w:color w:val="000000" w:themeColor="text1"/>
          <w:lang w:val="en-US"/>
        </w:rPr>
        <w:t xml:space="preserve"> {</w:t>
      </w:r>
      <w:r w:rsidR="004175CC">
        <w:rPr>
          <w:rFonts w:ascii="Times New Roman" w:hAnsi="Times New Roman" w:cs="Times New Roman"/>
          <w:b/>
          <w:bCs/>
          <w:color w:val="000000" w:themeColor="text1"/>
          <w:lang w:val="en-US"/>
        </w:rPr>
        <w:t>0</w:t>
      </w:r>
      <w:r w:rsidR="004175CC" w:rsidRPr="002D5F67">
        <w:rPr>
          <w:rFonts w:ascii="Times New Roman" w:hAnsi="Times New Roman" w:cs="Times New Roman"/>
          <w:b/>
          <w:bCs/>
          <w:color w:val="000000" w:themeColor="text1"/>
          <w:lang w:val="en-US"/>
        </w:rPr>
        <w:t>,</w:t>
      </w:r>
      <w:r w:rsidR="004175CC">
        <w:rPr>
          <w:rFonts w:ascii="Times New Roman" w:hAnsi="Times New Roman" w:cs="Times New Roman"/>
          <w:b/>
          <w:bCs/>
          <w:color w:val="000000" w:themeColor="text1"/>
          <w:lang w:val="en-US"/>
        </w:rPr>
        <w:t xml:space="preserve"> 1</w:t>
      </w:r>
      <w:r w:rsidR="004175CC" w:rsidRPr="002D5F67">
        <w:rPr>
          <w:rFonts w:ascii="Times New Roman" w:hAnsi="Times New Roman" w:cs="Times New Roman"/>
          <w:b/>
          <w:bCs/>
          <w:color w:val="000000" w:themeColor="text1"/>
          <w:lang w:val="en-US"/>
        </w:rPr>
        <w:t>}</w:t>
      </w:r>
      <w:r w:rsidRPr="002D5F67">
        <w:rPr>
          <w:rFonts w:ascii="Times New Roman" w:hAnsi="Times New Roman" w:cs="Times New Roman"/>
          <w:b/>
          <w:bCs/>
          <w:color w:val="000000" w:themeColor="text1"/>
          <w:lang w:val="en-US"/>
        </w:rPr>
        <w:t>:</w:t>
      </w:r>
      <w:r w:rsidR="002D5F67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 w:rsidR="004175CC">
        <w:rPr>
          <w:rFonts w:ascii="Times New Roman" w:hAnsi="Times New Roman" w:cs="Times New Roman"/>
          <w:color w:val="000000" w:themeColor="text1"/>
          <w:lang w:val="en-US"/>
        </w:rPr>
        <w:t>a binary variable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 w:rsidR="004175CC">
        <w:rPr>
          <w:rFonts w:ascii="Times New Roman" w:hAnsi="Times New Roman" w:cs="Times New Roman"/>
          <w:color w:val="000000" w:themeColor="text1"/>
          <w:lang w:val="en-US"/>
        </w:rPr>
        <w:t>capturing whether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 the </w:t>
      </w:r>
      <w:r w:rsidR="004175CC">
        <w:rPr>
          <w:rFonts w:ascii="Times New Roman" w:hAnsi="Times New Roman" w:cs="Times New Roman"/>
          <w:color w:val="000000" w:themeColor="text1"/>
          <w:lang w:val="en-US"/>
        </w:rPr>
        <w:t>individual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 w:rsidR="004175CC">
        <w:rPr>
          <w:rFonts w:ascii="Times New Roman" w:hAnsi="Times New Roman" w:cs="Times New Roman"/>
          <w:color w:val="000000" w:themeColor="text1"/>
          <w:lang w:val="en-US"/>
        </w:rPr>
        <w:t>visits a doctor for the disease. The doctor always reports to the health ministry.</w:t>
      </w:r>
    </w:p>
    <w:p w14:paraId="582017EF" w14:textId="77777777" w:rsidR="00884249" w:rsidRPr="00B92DB4" w:rsidRDefault="00884249" w:rsidP="00B92DB4">
      <w:pPr>
        <w:spacing w:before="80"/>
        <w:jc w:val="both"/>
        <w:rPr>
          <w:rFonts w:ascii="Times New Roman" w:hAnsi="Times New Roman" w:cs="Times New Roman"/>
          <w:color w:val="000000" w:themeColor="text1"/>
          <w:lang w:val="en-US"/>
        </w:rPr>
      </w:pPr>
    </w:p>
    <w:p w14:paraId="624306A3" w14:textId="77777777" w:rsidR="00884249" w:rsidRPr="00B92DB4" w:rsidRDefault="00000000" w:rsidP="00B92DB4">
      <w:pPr>
        <w:spacing w:before="200" w:after="8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B92DB4">
        <w:rPr>
          <w:rFonts w:ascii="Times New Roman" w:hAnsi="Times New Roman" w:cs="Times New Roman"/>
          <w:b/>
          <w:bCs/>
          <w:color w:val="000000" w:themeColor="text1"/>
          <w:lang w:val="en-US"/>
        </w:rPr>
        <w:t>2.3 Environment</w:t>
      </w:r>
    </w:p>
    <w:p w14:paraId="40627AC0" w14:textId="0287DCA5" w:rsidR="00884249" w:rsidRPr="00B92DB4" w:rsidRDefault="00000000" w:rsidP="00B92DB4">
      <w:pPr>
        <w:spacing w:before="60" w:after="8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The spatial environment is a 100 × 100 grid partitioned into </w:t>
      </w:r>
      <w:r w:rsidR="00EB7764">
        <w:rPr>
          <w:rFonts w:ascii="Times New Roman" w:hAnsi="Times New Roman" w:cs="Times New Roman"/>
          <w:color w:val="000000" w:themeColor="text1"/>
          <w:lang w:val="en-US"/>
        </w:rPr>
        <w:t>three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 zones. The urban core occupies the central 40 × </w:t>
      </w:r>
      <w:r w:rsidR="00EB7764">
        <w:rPr>
          <w:rFonts w:ascii="Times New Roman" w:hAnsi="Times New Roman" w:cs="Times New Roman"/>
          <w:color w:val="000000" w:themeColor="text1"/>
          <w:lang w:val="en-US"/>
        </w:rPr>
        <w:t>40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 cells; </w:t>
      </w:r>
      <w:r w:rsidR="00EB7764">
        <w:rPr>
          <w:rFonts w:ascii="Times New Roman" w:hAnsi="Times New Roman" w:cs="Times New Roman"/>
          <w:color w:val="000000" w:themeColor="text1"/>
          <w:lang w:val="en-US"/>
        </w:rPr>
        <w:t>a dense periphery occupies a 15 x 20 cells; the less dense periphery occupies the rest of the environment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>. Agent density is set three times higher in the centre than in the suburbs,</w:t>
      </w:r>
      <w:r w:rsidR="00EB7764">
        <w:rPr>
          <w:rFonts w:ascii="Times New Roman" w:hAnsi="Times New Roman" w:cs="Times New Roman"/>
          <w:color w:val="000000" w:themeColor="text1"/>
          <w:lang w:val="en-US"/>
        </w:rPr>
        <w:t xml:space="preserve"> and five times higher in the dense periphery. </w:t>
      </w:r>
      <w:commentRangeStart w:id="1"/>
      <w:r w:rsidRPr="00B92DB4">
        <w:rPr>
          <w:rFonts w:ascii="Times New Roman" w:hAnsi="Times New Roman" w:cs="Times New Roman"/>
          <w:color w:val="000000" w:themeColor="text1"/>
          <w:lang w:val="en-US"/>
        </w:rPr>
        <w:t>Each cell can host multiple agents</w:t>
      </w:r>
      <w:commentRangeEnd w:id="1"/>
      <w:r w:rsidR="00806EC0" w:rsidRPr="00B92DB4">
        <w:rPr>
          <w:rStyle w:val="Marquedecommentaire"/>
          <w:rFonts w:ascii="Times New Roman" w:hAnsi="Times New Roman" w:cs="Times New Roman"/>
          <w:color w:val="000000" w:themeColor="text1"/>
          <w:sz w:val="22"/>
          <w:szCs w:val="22"/>
          <w:lang w:val="en-US"/>
        </w:rPr>
        <w:commentReference w:id="1"/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; contacts occur among co-located agents and their Moore </w:t>
      </w:r>
      <w:r w:rsidR="00AA794B" w:rsidRPr="00B92DB4">
        <w:rPr>
          <w:rFonts w:ascii="Times New Roman" w:hAnsi="Times New Roman" w:cs="Times New Roman"/>
          <w:color w:val="000000" w:themeColor="text1"/>
          <w:lang w:val="en-US"/>
        </w:rPr>
        <w:t>neighborhood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 (radius r = 1).</w:t>
      </w:r>
    </w:p>
    <w:p w14:paraId="1D0BE1EE" w14:textId="77777777" w:rsidR="00884249" w:rsidRPr="00B92DB4" w:rsidRDefault="00884249" w:rsidP="00B92DB4">
      <w:pPr>
        <w:spacing w:before="80"/>
        <w:jc w:val="both"/>
        <w:rPr>
          <w:rFonts w:ascii="Times New Roman" w:hAnsi="Times New Roman" w:cs="Times New Roman"/>
          <w:color w:val="000000" w:themeColor="text1"/>
          <w:lang w:val="en-US"/>
        </w:rPr>
      </w:pPr>
    </w:p>
    <w:p w14:paraId="6BE73A8E" w14:textId="77777777" w:rsidR="00884249" w:rsidRPr="00B92DB4" w:rsidRDefault="00000000" w:rsidP="00B92DB4">
      <w:pPr>
        <w:spacing w:before="200" w:after="8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B92DB4">
        <w:rPr>
          <w:rFonts w:ascii="Times New Roman" w:hAnsi="Times New Roman" w:cs="Times New Roman"/>
          <w:b/>
          <w:bCs/>
          <w:color w:val="000000" w:themeColor="text1"/>
          <w:lang w:val="en-US"/>
        </w:rPr>
        <w:t>2.4 Scales</w:t>
      </w:r>
    </w:p>
    <w:p w14:paraId="20BE4449" w14:textId="6189DD9C" w:rsidR="00884249" w:rsidRPr="00B92DB4" w:rsidRDefault="00000000" w:rsidP="00B92DB4">
      <w:pPr>
        <w:pStyle w:val="Paragraphedeliste"/>
        <w:numPr>
          <w:ilvl w:val="0"/>
          <w:numId w:val="2"/>
        </w:numPr>
        <w:spacing w:before="40" w:after="4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Temporal resolution: 1 tick = 1 hour. Simulation horizon: </w:t>
      </w:r>
      <w:r w:rsidR="00EB7764">
        <w:rPr>
          <w:rFonts w:ascii="Times New Roman" w:hAnsi="Times New Roman" w:cs="Times New Roman"/>
          <w:color w:val="000000" w:themeColor="text1"/>
          <w:lang w:val="en-US"/>
        </w:rPr>
        <w:t>365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 days (</w:t>
      </w:r>
      <w:r w:rsidR="00EB7764">
        <w:rPr>
          <w:rFonts w:ascii="Times New Roman" w:hAnsi="Times New Roman" w:cs="Times New Roman"/>
          <w:color w:val="000000" w:themeColor="text1"/>
          <w:lang w:val="en-US"/>
        </w:rPr>
        <w:t xml:space="preserve">8760 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>ticks).</w:t>
      </w:r>
    </w:p>
    <w:p w14:paraId="3E4E712C" w14:textId="77777777" w:rsidR="00884249" w:rsidRPr="00B92DB4" w:rsidRDefault="00000000" w:rsidP="00B92DB4">
      <w:pPr>
        <w:pStyle w:val="Paragraphedeliste"/>
        <w:numPr>
          <w:ilvl w:val="0"/>
          <w:numId w:val="2"/>
        </w:numPr>
        <w:spacing w:before="40" w:after="4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Spatial resolution: 100 × 100 cells. </w:t>
      </w:r>
      <w:commentRangeStart w:id="2"/>
      <w:r w:rsidRPr="00B92DB4">
        <w:rPr>
          <w:rFonts w:ascii="Times New Roman" w:hAnsi="Times New Roman" w:cs="Times New Roman"/>
          <w:color w:val="000000" w:themeColor="text1"/>
          <w:lang w:val="en-US"/>
        </w:rPr>
        <w:t>Approximate real-world calibration: 1 cell ≈ 200 m × 200 m.</w:t>
      </w:r>
      <w:commentRangeEnd w:id="2"/>
      <w:r w:rsidR="00EB7764" w:rsidRPr="00B92DB4">
        <w:rPr>
          <w:rStyle w:val="Marquedecommentaire"/>
          <w:rFonts w:ascii="Times New Roman" w:hAnsi="Times New Roman" w:cs="Times New Roman"/>
          <w:color w:val="000000" w:themeColor="text1"/>
          <w:sz w:val="22"/>
          <w:szCs w:val="22"/>
          <w:lang w:val="en-US"/>
        </w:rPr>
        <w:commentReference w:id="2"/>
      </w:r>
    </w:p>
    <w:p w14:paraId="625877DA" w14:textId="045E698A" w:rsidR="00884249" w:rsidRPr="00B92DB4" w:rsidRDefault="00000000" w:rsidP="00B92DB4">
      <w:pPr>
        <w:pStyle w:val="Paragraphedeliste"/>
        <w:numPr>
          <w:ilvl w:val="0"/>
          <w:numId w:val="2"/>
        </w:numPr>
        <w:spacing w:before="40" w:after="40"/>
        <w:jc w:val="both"/>
        <w:rPr>
          <w:rFonts w:ascii="Times New Roman" w:hAnsi="Times New Roman" w:cs="Times New Roman"/>
          <w:color w:val="000000" w:themeColor="text1"/>
          <w:lang w:val="en-US"/>
        </w:rPr>
      </w:pPr>
      <w:commentRangeStart w:id="3"/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Population size: N = 5 000 – 20 000 agents. Smaller N increases stochastic variance </w:t>
      </w:r>
      <w:commentRangeEnd w:id="3"/>
      <w:r w:rsidR="00EB7764" w:rsidRPr="00B92DB4">
        <w:rPr>
          <w:rStyle w:val="Marquedecommentaire"/>
          <w:rFonts w:ascii="Times New Roman" w:hAnsi="Times New Roman" w:cs="Times New Roman"/>
          <w:color w:val="000000" w:themeColor="text1"/>
          <w:sz w:val="22"/>
          <w:szCs w:val="22"/>
          <w:lang w:val="en-US"/>
        </w:rPr>
        <w:commentReference w:id="3"/>
      </w:r>
    </w:p>
    <w:p w14:paraId="76FAE259" w14:textId="5059EE00" w:rsidR="00884249" w:rsidRPr="00B92DB4" w:rsidRDefault="00000000" w:rsidP="00B92DB4">
      <w:pPr>
        <w:pStyle w:val="Paragraphedeliste"/>
        <w:numPr>
          <w:ilvl w:val="0"/>
          <w:numId w:val="2"/>
        </w:numPr>
        <w:spacing w:before="40" w:after="4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Observation schedule: aggregate </w:t>
      </w:r>
      <w:r w:rsidR="00EB7764">
        <w:rPr>
          <w:rFonts w:ascii="Times New Roman" w:hAnsi="Times New Roman" w:cs="Times New Roman"/>
          <w:color w:val="000000" w:themeColor="text1"/>
          <w:lang w:val="en-US"/>
        </w:rPr>
        <w:t xml:space="preserve">cases 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are </w:t>
      </w:r>
      <w:r w:rsidR="00EB7764">
        <w:rPr>
          <w:rFonts w:ascii="Times New Roman" w:hAnsi="Times New Roman" w:cs="Times New Roman"/>
          <w:color w:val="000000" w:themeColor="text1"/>
          <w:lang w:val="en-US"/>
        </w:rPr>
        <w:t>updated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 every 24 ticks (daily) for comparison </w:t>
      </w:r>
      <w:r w:rsidR="00EB7764">
        <w:rPr>
          <w:rFonts w:ascii="Times New Roman" w:hAnsi="Times New Roman" w:cs="Times New Roman"/>
          <w:color w:val="000000" w:themeColor="text1"/>
          <w:lang w:val="en-US"/>
        </w:rPr>
        <w:t>between real prevalence and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 surveillance data.</w:t>
      </w:r>
    </w:p>
    <w:p w14:paraId="11CA6FB7" w14:textId="77777777" w:rsidR="00884249" w:rsidRPr="00B92DB4" w:rsidRDefault="00884249" w:rsidP="00B92DB4">
      <w:pPr>
        <w:spacing w:before="120"/>
        <w:jc w:val="both"/>
        <w:rPr>
          <w:rFonts w:ascii="Times New Roman" w:hAnsi="Times New Roman" w:cs="Times New Roman"/>
          <w:color w:val="000000" w:themeColor="text1"/>
          <w:lang w:val="en-US"/>
        </w:rPr>
      </w:pPr>
    </w:p>
    <w:p w14:paraId="1E2C6ADE" w14:textId="0830A233" w:rsidR="00884249" w:rsidRPr="00B92DB4" w:rsidRDefault="00000000" w:rsidP="00B92DB4">
      <w:pPr>
        <w:pStyle w:val="Titre2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B92DB4">
        <w:rPr>
          <w:rFonts w:ascii="Times New Roman" w:hAnsi="Times New Roman" w:cs="Times New Roman"/>
          <w:color w:val="000000" w:themeColor="text1"/>
          <w:lang w:val="en-US"/>
        </w:rPr>
        <w:t>3. Process Ov</w:t>
      </w:r>
      <w:r w:rsidR="00233A4E">
        <w:rPr>
          <w:rFonts w:ascii="Times New Roman" w:hAnsi="Times New Roman" w:cs="Times New Roman"/>
          <w:color w:val="000000" w:themeColor="text1"/>
          <w:lang w:val="en-US"/>
        </w:rPr>
        <w:t>e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>rview and Scheduling</w:t>
      </w:r>
    </w:p>
    <w:p w14:paraId="290C80A5" w14:textId="62B7F27C" w:rsidR="00884249" w:rsidRPr="00B92DB4" w:rsidRDefault="00000000" w:rsidP="00B92DB4">
      <w:pPr>
        <w:spacing w:before="60" w:after="8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B92DB4">
        <w:rPr>
          <w:rFonts w:ascii="Times New Roman" w:hAnsi="Times New Roman" w:cs="Times New Roman"/>
          <w:color w:val="000000" w:themeColor="text1"/>
          <w:lang w:val="en-US"/>
        </w:rPr>
        <w:t>At each hourly tick, the following sub-processes execute sequentially in the order listed. All stochastic decisions are drawn independently per agent</w:t>
      </w:r>
      <w:r w:rsidR="00FA3C65">
        <w:rPr>
          <w:rFonts w:ascii="Times New Roman" w:hAnsi="Times New Roman" w:cs="Times New Roman"/>
          <w:color w:val="000000" w:themeColor="text1"/>
          <w:lang w:val="en-US"/>
        </w:rPr>
        <w:t xml:space="preserve"> upon initialization.</w:t>
      </w:r>
    </w:p>
    <w:p w14:paraId="5FB0040B" w14:textId="77777777" w:rsidR="00884249" w:rsidRPr="00B92DB4" w:rsidRDefault="00884249" w:rsidP="00B92DB4">
      <w:pPr>
        <w:spacing w:before="60"/>
        <w:jc w:val="both"/>
        <w:rPr>
          <w:rFonts w:ascii="Times New Roman" w:hAnsi="Times New Roman" w:cs="Times New Roman"/>
          <w:color w:val="000000" w:themeColor="text1"/>
          <w:lang w:val="en-US"/>
        </w:rPr>
      </w:pPr>
    </w:p>
    <w:p w14:paraId="7E980C7C" w14:textId="6163057E" w:rsidR="00884249" w:rsidRPr="00B92DB4" w:rsidRDefault="00000000" w:rsidP="00B92DB4">
      <w:pPr>
        <w:spacing w:before="200" w:after="8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B92DB4">
        <w:rPr>
          <w:rFonts w:ascii="Times New Roman" w:hAnsi="Times New Roman" w:cs="Times New Roman"/>
          <w:b/>
          <w:bCs/>
          <w:color w:val="000000" w:themeColor="text1"/>
          <w:lang w:val="en-US"/>
        </w:rPr>
        <w:t xml:space="preserve">Step 1 — Mobility decision </w:t>
      </w:r>
    </w:p>
    <w:p w14:paraId="2A23DFDE" w14:textId="7FA2BBA6" w:rsidR="00884249" w:rsidRPr="00B92DB4" w:rsidRDefault="00000000" w:rsidP="00B92DB4">
      <w:pPr>
        <w:spacing w:before="60" w:after="80"/>
        <w:jc w:val="both"/>
        <w:rPr>
          <w:rFonts w:ascii="Times New Roman" w:hAnsi="Times New Roman" w:cs="Times New Roman"/>
          <w:color w:val="000000" w:themeColor="text1"/>
          <w:lang w:val="en-US"/>
        </w:rPr>
      </w:pPr>
      <w:commentRangeStart w:id="4"/>
      <w:r w:rsidRPr="00B92DB4">
        <w:rPr>
          <w:rFonts w:ascii="Times New Roman" w:hAnsi="Times New Roman" w:cs="Times New Roman"/>
          <w:color w:val="000000" w:themeColor="text1"/>
          <w:lang w:val="en-US"/>
        </w:rPr>
        <w:t>Each agent decides whether to leave home. The probability of commuting depends on epidemic state and status of the health plan:</w:t>
      </w:r>
      <w:commentRangeEnd w:id="4"/>
      <w:r w:rsidR="00806EC0" w:rsidRPr="00B92DB4">
        <w:rPr>
          <w:rStyle w:val="Marquedecommentaire"/>
          <w:rFonts w:ascii="Times New Roman" w:hAnsi="Times New Roman" w:cs="Times New Roman"/>
          <w:color w:val="000000" w:themeColor="text1"/>
          <w:sz w:val="22"/>
          <w:szCs w:val="22"/>
          <w:lang w:val="en-US"/>
        </w:rPr>
        <w:commentReference w:id="4"/>
      </w:r>
    </w:p>
    <w:p w14:paraId="3D501400" w14:textId="773B7CDE" w:rsidR="00884249" w:rsidRPr="00B92DB4" w:rsidRDefault="00000000" w:rsidP="00B92DB4">
      <w:pPr>
        <w:pStyle w:val="Paragraphedeliste"/>
        <w:numPr>
          <w:ilvl w:val="0"/>
          <w:numId w:val="2"/>
        </w:numPr>
        <w:spacing w:before="40" w:after="4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B92DB4">
        <w:rPr>
          <w:rFonts w:ascii="Times New Roman" w:hAnsi="Times New Roman" w:cs="Times New Roman"/>
          <w:color w:val="000000" w:themeColor="text1"/>
          <w:lang w:val="en-US"/>
        </w:rPr>
        <w:t>Agents in states S, E, Iₐ, R draw a Bernoulli(p_work_base · f_plan) trial, where f_plan &lt; 1 if the health plan is active and the agent's sensibilit</w:t>
      </w:r>
      <w:r w:rsidR="00FA3C65">
        <w:rPr>
          <w:rFonts w:ascii="Times New Roman" w:hAnsi="Times New Roman" w:cs="Times New Roman"/>
          <w:color w:val="000000" w:themeColor="text1"/>
          <w:lang w:val="en-US"/>
        </w:rPr>
        <w:t>y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>_plan exceeds a threshold.</w:t>
      </w:r>
    </w:p>
    <w:p w14:paraId="441C215C" w14:textId="77777777" w:rsidR="00884249" w:rsidRPr="00B92DB4" w:rsidRDefault="00000000" w:rsidP="00B92DB4">
      <w:pPr>
        <w:pStyle w:val="Paragraphedeliste"/>
        <w:numPr>
          <w:ilvl w:val="0"/>
          <w:numId w:val="2"/>
        </w:numPr>
        <w:spacing w:before="40" w:after="4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Agents in state Iₛ draw Bernoulli(p_work_base · r_w), with r_w </w:t>
      </w:r>
      <w:r w:rsidRPr="00B92DB4">
        <w:rPr>
          <w:rFonts w:ascii="Cambria Math" w:hAnsi="Cambria Math" w:cs="Cambria Math"/>
          <w:color w:val="000000" w:themeColor="text1"/>
          <w:lang w:val="en-US"/>
        </w:rPr>
        <w:t>≪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 1 reflecting self-isolation due to symptoms.</w:t>
      </w:r>
    </w:p>
    <w:p w14:paraId="0638ACB4" w14:textId="728BB7C7" w:rsidR="00884249" w:rsidRPr="00B92DB4" w:rsidRDefault="00000000" w:rsidP="00B92DB4">
      <w:pPr>
        <w:spacing w:before="60" w:after="8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B92DB4">
        <w:rPr>
          <w:rFonts w:ascii="Times New Roman" w:hAnsi="Times New Roman" w:cs="Times New Roman"/>
          <w:color w:val="000000" w:themeColor="text1"/>
          <w:lang w:val="en-US"/>
        </w:rPr>
        <w:t>Agents who commute are assigned a transport mode: public transit (</w:t>
      </w:r>
      <w:r w:rsidR="00806EC0">
        <w:rPr>
          <w:rFonts w:ascii="Times New Roman" w:hAnsi="Times New Roman" w:cs="Times New Roman"/>
          <w:color w:val="000000" w:themeColor="text1"/>
          <w:lang w:val="en-US"/>
        </w:rPr>
        <w:t>PT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>) or car, drawn from Bernoulli(transport_pref). Agents remaining at home are flagged mode = home.</w:t>
      </w:r>
    </w:p>
    <w:p w14:paraId="4746268B" w14:textId="77777777" w:rsidR="00884249" w:rsidRPr="00B92DB4" w:rsidRDefault="00884249" w:rsidP="00B92DB4">
      <w:pPr>
        <w:spacing w:before="60"/>
        <w:jc w:val="both"/>
        <w:rPr>
          <w:rFonts w:ascii="Times New Roman" w:hAnsi="Times New Roman" w:cs="Times New Roman"/>
          <w:color w:val="000000" w:themeColor="text1"/>
          <w:lang w:val="en-US"/>
        </w:rPr>
      </w:pPr>
    </w:p>
    <w:p w14:paraId="69418254" w14:textId="77777777" w:rsidR="00884249" w:rsidRPr="00B92DB4" w:rsidRDefault="00000000" w:rsidP="00B92DB4">
      <w:pPr>
        <w:spacing w:before="200" w:after="8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B92DB4">
        <w:rPr>
          <w:rFonts w:ascii="Times New Roman" w:hAnsi="Times New Roman" w:cs="Times New Roman"/>
          <w:b/>
          <w:bCs/>
          <w:color w:val="000000" w:themeColor="text1"/>
          <w:lang w:val="en-US"/>
        </w:rPr>
        <w:t>Step 2 — Transmission (every tick)</w:t>
      </w:r>
    </w:p>
    <w:p w14:paraId="1131B692" w14:textId="77777777" w:rsidR="00884249" w:rsidRPr="00B92DB4" w:rsidRDefault="00000000" w:rsidP="00B92DB4">
      <w:pPr>
        <w:spacing w:before="60" w:after="8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B92DB4">
        <w:rPr>
          <w:rFonts w:ascii="Times New Roman" w:hAnsi="Times New Roman" w:cs="Times New Roman"/>
          <w:color w:val="000000" w:themeColor="text1"/>
          <w:lang w:val="en-US"/>
        </w:rPr>
        <w:t>For each susceptible agent s at location (x, y), the effective force of infection is computed over all infectious neighbours within radius r = 1:</w:t>
      </w:r>
    </w:p>
    <w:p w14:paraId="3B35C1A7" w14:textId="77777777" w:rsidR="00884249" w:rsidRPr="00B92DB4" w:rsidRDefault="00000000" w:rsidP="00B92DB4">
      <w:pPr>
        <w:spacing w:before="60" w:after="8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B92DB4">
        <w:rPr>
          <w:rFonts w:ascii="Times New Roman" w:hAnsi="Times New Roman" w:cs="Times New Roman"/>
          <w:i/>
          <w:iCs/>
          <w:color w:val="000000" w:themeColor="text1"/>
          <w:lang w:val="en-US"/>
        </w:rPr>
        <w:lastRenderedPageBreak/>
        <w:t>λₛ = Σᵢ β₀ · m_mode(i) · r_state(i) · (1 − εₛ · plan_active)</w:t>
      </w:r>
    </w:p>
    <w:p w14:paraId="1852E981" w14:textId="6F1962F1" w:rsidR="00884249" w:rsidRPr="00B92DB4" w:rsidRDefault="00000000" w:rsidP="00B92DB4">
      <w:pPr>
        <w:spacing w:before="60" w:after="8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B92DB4">
        <w:rPr>
          <w:rFonts w:ascii="Times New Roman" w:hAnsi="Times New Roman" w:cs="Times New Roman"/>
          <w:color w:val="000000" w:themeColor="text1"/>
          <w:lang w:val="en-US"/>
        </w:rPr>
        <w:t>where m_mode is a transport multiplier (m_</w:t>
      </w:r>
      <w:r w:rsidR="00806EC0">
        <w:rPr>
          <w:rFonts w:ascii="Times New Roman" w:hAnsi="Times New Roman" w:cs="Times New Roman"/>
          <w:color w:val="000000" w:themeColor="text1"/>
          <w:lang w:val="en-US"/>
        </w:rPr>
        <w:t>PT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 &gt; m_car &gt; m_home), r_state = 1 for Iₐ and r_s &lt; 1 for Iₛ (reduced outdoor mobility), and εₛ is the agent's individual compliance. Infection is drawn as Bernoulli(1 − exp(−λₛ · Δt)); upon infection, state S → E.</w:t>
      </w:r>
    </w:p>
    <w:p w14:paraId="3FD4B86E" w14:textId="77777777" w:rsidR="00884249" w:rsidRPr="00B92DB4" w:rsidRDefault="00884249" w:rsidP="00B92DB4">
      <w:pPr>
        <w:spacing w:before="60"/>
        <w:jc w:val="both"/>
        <w:rPr>
          <w:rFonts w:ascii="Times New Roman" w:hAnsi="Times New Roman" w:cs="Times New Roman"/>
          <w:color w:val="000000" w:themeColor="text1"/>
          <w:lang w:val="en-US"/>
        </w:rPr>
      </w:pPr>
    </w:p>
    <w:p w14:paraId="5EB42123" w14:textId="77777777" w:rsidR="00884249" w:rsidRPr="00B92DB4" w:rsidRDefault="00000000" w:rsidP="00B92DB4">
      <w:pPr>
        <w:spacing w:before="200" w:after="8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B92DB4">
        <w:rPr>
          <w:rFonts w:ascii="Times New Roman" w:hAnsi="Times New Roman" w:cs="Times New Roman"/>
          <w:b/>
          <w:bCs/>
          <w:color w:val="000000" w:themeColor="text1"/>
          <w:lang w:val="en-US"/>
        </w:rPr>
        <w:t>Step 3 — Epidemic state progression (every tick)</w:t>
      </w:r>
    </w:p>
    <w:p w14:paraId="3F681900" w14:textId="77777777" w:rsidR="00884249" w:rsidRPr="00B92DB4" w:rsidRDefault="00000000" w:rsidP="00B92DB4">
      <w:pPr>
        <w:spacing w:before="60" w:after="8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B92DB4">
        <w:rPr>
          <w:rFonts w:ascii="Times New Roman" w:hAnsi="Times New Roman" w:cs="Times New Roman"/>
          <w:color w:val="000000" w:themeColor="text1"/>
          <w:lang w:val="en-US"/>
        </w:rPr>
        <w:t>State transitions are governed by competing exponential clocks:</w:t>
      </w:r>
    </w:p>
    <w:p w14:paraId="1793F450" w14:textId="77777777" w:rsidR="00884249" w:rsidRPr="00B92DB4" w:rsidRDefault="00000000" w:rsidP="00B92DB4">
      <w:pPr>
        <w:pStyle w:val="Paragraphedeliste"/>
        <w:numPr>
          <w:ilvl w:val="0"/>
          <w:numId w:val="2"/>
        </w:numPr>
        <w:spacing w:before="40" w:after="4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B92DB4">
        <w:rPr>
          <w:rFonts w:ascii="Times New Roman" w:hAnsi="Times New Roman" w:cs="Times New Roman"/>
          <w:color w:val="000000" w:themeColor="text1"/>
          <w:lang w:val="en-US"/>
        </w:rPr>
        <w:t>E → Iₐ with rate p · σ  |  E → Iₛ with rate (1 − p) · σ</w:t>
      </w:r>
    </w:p>
    <w:p w14:paraId="22105657" w14:textId="77777777" w:rsidR="00884249" w:rsidRPr="00B92DB4" w:rsidRDefault="00000000" w:rsidP="00B92DB4">
      <w:pPr>
        <w:pStyle w:val="Paragraphedeliste"/>
        <w:numPr>
          <w:ilvl w:val="0"/>
          <w:numId w:val="2"/>
        </w:numPr>
        <w:spacing w:before="40" w:after="4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B92DB4">
        <w:rPr>
          <w:rFonts w:ascii="Times New Roman" w:hAnsi="Times New Roman" w:cs="Times New Roman"/>
          <w:color w:val="000000" w:themeColor="text1"/>
          <w:lang w:val="en-US"/>
        </w:rPr>
        <w:t>Iₐ → R with rate γₐ  |  Iₛ → R with rate γₛ</w:t>
      </w:r>
    </w:p>
    <w:p w14:paraId="67CD00B3" w14:textId="77777777" w:rsidR="00884249" w:rsidRPr="00B92DB4" w:rsidRDefault="00000000" w:rsidP="00B92DB4">
      <w:pPr>
        <w:spacing w:before="60" w:after="8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B92DB4">
        <w:rPr>
          <w:rFonts w:ascii="Times New Roman" w:hAnsi="Times New Roman" w:cs="Times New Roman"/>
          <w:color w:val="000000" w:themeColor="text1"/>
          <w:lang w:val="en-US"/>
        </w:rPr>
        <w:t>Each transition is tested as Bernoulli(1 − exp(−rate · Δt)) per tick. The parameters σ, γₐ, γₛ are fixed from epidemiological literature for the target pathogen; β₀ and p are inference targets.</w:t>
      </w:r>
    </w:p>
    <w:p w14:paraId="3EA0BC9A" w14:textId="77777777" w:rsidR="00884249" w:rsidRPr="00B92DB4" w:rsidRDefault="00884249" w:rsidP="00B92DB4">
      <w:pPr>
        <w:spacing w:before="60"/>
        <w:jc w:val="both"/>
        <w:rPr>
          <w:rFonts w:ascii="Times New Roman" w:hAnsi="Times New Roman" w:cs="Times New Roman"/>
          <w:color w:val="000000" w:themeColor="text1"/>
          <w:lang w:val="en-US"/>
        </w:rPr>
      </w:pPr>
    </w:p>
    <w:p w14:paraId="3770372A" w14:textId="77777777" w:rsidR="00884249" w:rsidRPr="00B92DB4" w:rsidRDefault="00000000" w:rsidP="00B92DB4">
      <w:pPr>
        <w:spacing w:before="200" w:after="8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B92DB4">
        <w:rPr>
          <w:rFonts w:ascii="Times New Roman" w:hAnsi="Times New Roman" w:cs="Times New Roman"/>
          <w:b/>
          <w:bCs/>
          <w:color w:val="000000" w:themeColor="text1"/>
          <w:lang w:val="en-US"/>
        </w:rPr>
        <w:t>Step 4 — Medical consultation and declaration (every 24 ticks)</w:t>
      </w:r>
    </w:p>
    <w:p w14:paraId="67010A37" w14:textId="77777777" w:rsidR="00884249" w:rsidRPr="00B92DB4" w:rsidRDefault="00000000" w:rsidP="00B92DB4">
      <w:pPr>
        <w:spacing w:before="60" w:after="8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B92DB4">
        <w:rPr>
          <w:rFonts w:ascii="Times New Roman" w:hAnsi="Times New Roman" w:cs="Times New Roman"/>
          <w:color w:val="000000" w:themeColor="text1"/>
          <w:lang w:val="en-US"/>
        </w:rPr>
        <w:t>Once per simulated day, each Iₛ agent draws Bernoulli(p_doc) to determine whether they consult a physician and declare their illness to health authorities. The parameter p_doc is an inference target. Declared cases accumulate in the counter n_declared(t), which drives the health plan trigger.</w:t>
      </w:r>
    </w:p>
    <w:p w14:paraId="2DF1D685" w14:textId="77777777" w:rsidR="00884249" w:rsidRPr="00B92DB4" w:rsidRDefault="00884249" w:rsidP="00B92DB4">
      <w:pPr>
        <w:spacing w:before="60"/>
        <w:jc w:val="both"/>
        <w:rPr>
          <w:rFonts w:ascii="Times New Roman" w:hAnsi="Times New Roman" w:cs="Times New Roman"/>
          <w:color w:val="000000" w:themeColor="text1"/>
          <w:lang w:val="en-US"/>
        </w:rPr>
      </w:pPr>
    </w:p>
    <w:p w14:paraId="31BF6D6E" w14:textId="77777777" w:rsidR="00884249" w:rsidRPr="00B92DB4" w:rsidRDefault="00000000" w:rsidP="00B92DB4">
      <w:pPr>
        <w:spacing w:before="200" w:after="8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B92DB4">
        <w:rPr>
          <w:rFonts w:ascii="Times New Roman" w:hAnsi="Times New Roman" w:cs="Times New Roman"/>
          <w:b/>
          <w:bCs/>
          <w:color w:val="000000" w:themeColor="text1"/>
          <w:lang w:val="en-US"/>
        </w:rPr>
        <w:t>Step 5 — Health plan activation check (every 24 ticks)</w:t>
      </w:r>
    </w:p>
    <w:p w14:paraId="17D5E8E2" w14:textId="77777777" w:rsidR="00884249" w:rsidRPr="00B92DB4" w:rsidRDefault="00000000" w:rsidP="00B92DB4">
      <w:pPr>
        <w:spacing w:before="60" w:after="8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B92DB4">
        <w:rPr>
          <w:rFonts w:ascii="Times New Roman" w:hAnsi="Times New Roman" w:cs="Times New Roman"/>
          <w:color w:val="000000" w:themeColor="text1"/>
          <w:lang w:val="en-US"/>
        </w:rPr>
        <w:t>After declarations are updated, the model checks whether the declared prevalence π_dec(t) = n_declared(t) / N exceeds the trigger threshold θ. If π_dec(t) ≥ θ and the plan is not already active, plan_active is set to True. The health plan reduces effective β through the individual compliance term εᵢ ~ Beta(α_ε, β_ε), whose population-level mean ε̄ is an inference target.</w:t>
      </w:r>
    </w:p>
    <w:p w14:paraId="0453EA5D" w14:textId="77777777" w:rsidR="00884249" w:rsidRPr="00B92DB4" w:rsidRDefault="00884249" w:rsidP="00B92DB4">
      <w:pPr>
        <w:spacing w:before="80"/>
        <w:jc w:val="both"/>
        <w:rPr>
          <w:rFonts w:ascii="Times New Roman" w:hAnsi="Times New Roman" w:cs="Times New Roman"/>
          <w:color w:val="000000" w:themeColor="text1"/>
          <w:lang w:val="en-US"/>
        </w:rPr>
      </w:pPr>
    </w:p>
    <w:p w14:paraId="2252B778" w14:textId="77777777" w:rsidR="00884249" w:rsidRPr="00B92DB4" w:rsidRDefault="00000000" w:rsidP="00B92DB4">
      <w:pPr>
        <w:spacing w:before="200" w:after="8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B92DB4">
        <w:rPr>
          <w:rFonts w:ascii="Times New Roman" w:hAnsi="Times New Roman" w:cs="Times New Roman"/>
          <w:b/>
          <w:bCs/>
          <w:color w:val="000000" w:themeColor="text1"/>
          <w:lang w:val="en-US"/>
        </w:rPr>
        <w:t>Observation model (Bayesian layer)</w:t>
      </w:r>
    </w:p>
    <w:p w14:paraId="5A554D96" w14:textId="77777777" w:rsidR="00884249" w:rsidRPr="00B92DB4" w:rsidRDefault="00000000" w:rsidP="00B92DB4">
      <w:pPr>
        <w:spacing w:before="60" w:after="8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B92DB4">
        <w:rPr>
          <w:rFonts w:ascii="Times New Roman" w:hAnsi="Times New Roman" w:cs="Times New Roman"/>
          <w:color w:val="000000" w:themeColor="text1"/>
          <w:lang w:val="en-US"/>
        </w:rPr>
        <w:t>The ABM produces a latent epidemic trajectory. The observation model maps this to quantities comparable to real surveillance data:</w:t>
      </w:r>
    </w:p>
    <w:p w14:paraId="158E48EA" w14:textId="77777777" w:rsidR="00884249" w:rsidRPr="00B92DB4" w:rsidRDefault="00000000" w:rsidP="00B92DB4">
      <w:pPr>
        <w:pStyle w:val="Paragraphedeliste"/>
        <w:numPr>
          <w:ilvl w:val="0"/>
          <w:numId w:val="2"/>
        </w:numPr>
        <w:spacing w:before="40" w:after="4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B92DB4">
        <w:rPr>
          <w:rFonts w:ascii="Times New Roman" w:hAnsi="Times New Roman" w:cs="Times New Roman"/>
          <w:color w:val="000000" w:themeColor="text1"/>
          <w:lang w:val="en-US"/>
        </w:rPr>
        <w:t>y_inc(t) = n_declared(t) − n_declared(t−1)  : daily reported incidence</w:t>
      </w:r>
    </w:p>
    <w:p w14:paraId="0E8FEF2F" w14:textId="77777777" w:rsidR="00884249" w:rsidRPr="00B92DB4" w:rsidRDefault="00000000" w:rsidP="00B92DB4">
      <w:pPr>
        <w:pStyle w:val="Paragraphedeliste"/>
        <w:numPr>
          <w:ilvl w:val="0"/>
          <w:numId w:val="2"/>
        </w:numPr>
        <w:spacing w:before="40" w:after="4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B92DB4">
        <w:rPr>
          <w:rFonts w:ascii="Times New Roman" w:hAnsi="Times New Roman" w:cs="Times New Roman"/>
          <w:color w:val="000000" w:themeColor="text1"/>
          <w:lang w:val="en-US"/>
        </w:rPr>
        <w:t>y_peak = max_t y_inc(t)  : peak reported incidence</w:t>
      </w:r>
    </w:p>
    <w:p w14:paraId="42D79E10" w14:textId="77777777" w:rsidR="00884249" w:rsidRPr="00B92DB4" w:rsidRDefault="00000000" w:rsidP="00B92DB4">
      <w:pPr>
        <w:pStyle w:val="Paragraphedeliste"/>
        <w:numPr>
          <w:ilvl w:val="0"/>
          <w:numId w:val="2"/>
        </w:numPr>
        <w:spacing w:before="40" w:after="4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B92DB4">
        <w:rPr>
          <w:rFonts w:ascii="Times New Roman" w:hAnsi="Times New Roman" w:cs="Times New Roman"/>
          <w:color w:val="000000" w:themeColor="text1"/>
          <w:lang w:val="en-US"/>
        </w:rPr>
        <w:t>y_t_peak = argmax_t y_inc(t)  : timing of reported peak</w:t>
      </w:r>
    </w:p>
    <w:p w14:paraId="4E48373C" w14:textId="18F49732" w:rsidR="00233A4E" w:rsidRDefault="00000000" w:rsidP="00233A4E">
      <w:pPr>
        <w:spacing w:before="60" w:after="8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B92DB4">
        <w:rPr>
          <w:rFonts w:ascii="Times New Roman" w:hAnsi="Times New Roman" w:cs="Times New Roman"/>
          <w:color w:val="000000" w:themeColor="text1"/>
          <w:lang w:val="en-US"/>
        </w:rPr>
        <w:t>These scalar summary statistics form the vector y_sim(θ) used in the ABC distance function d(y_sim, y_obs). The gap between true prevalence and π_dec is a structural feature of the model: it introduces a systematic bias that the Bayesian framework is designed to account for through the prior on p_doc.</w:t>
      </w:r>
    </w:p>
    <w:p w14:paraId="7003F6C5" w14:textId="77777777" w:rsidR="0081688F" w:rsidRDefault="0081688F" w:rsidP="00233A4E">
      <w:pPr>
        <w:spacing w:before="60" w:after="80"/>
        <w:jc w:val="both"/>
        <w:rPr>
          <w:rFonts w:ascii="Times New Roman" w:hAnsi="Times New Roman" w:cs="Times New Roman"/>
          <w:color w:val="000000" w:themeColor="text1"/>
          <w:lang w:val="en-US"/>
        </w:rPr>
      </w:pPr>
    </w:p>
    <w:p w14:paraId="2E8B8290" w14:textId="77777777" w:rsidR="0081688F" w:rsidRDefault="0081688F" w:rsidP="00233A4E">
      <w:pPr>
        <w:spacing w:before="60" w:after="80"/>
        <w:jc w:val="both"/>
        <w:rPr>
          <w:rFonts w:ascii="Times New Roman" w:hAnsi="Times New Roman" w:cs="Times New Roman"/>
          <w:color w:val="000000" w:themeColor="text1"/>
          <w:lang w:val="en-US"/>
        </w:rPr>
      </w:pPr>
    </w:p>
    <w:p w14:paraId="705E2DB7" w14:textId="7B316F61" w:rsidR="0081688F" w:rsidRDefault="00233A4E" w:rsidP="00985A82">
      <w:pPr>
        <w:pStyle w:val="Paragraphedeliste"/>
        <w:numPr>
          <w:ilvl w:val="0"/>
          <w:numId w:val="3"/>
        </w:numPr>
        <w:spacing w:before="60" w:after="80"/>
        <w:ind w:left="1077"/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US"/>
        </w:rPr>
      </w:pPr>
      <w:r w:rsidRPr="0081688F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US"/>
        </w:rPr>
        <w:t>Design Concepts</w:t>
      </w:r>
    </w:p>
    <w:p w14:paraId="1226C499" w14:textId="5A2209EB" w:rsidR="0081688F" w:rsidRDefault="0081688F" w:rsidP="00985A82">
      <w:pPr>
        <w:spacing w:before="60" w:after="80"/>
        <w:jc w:val="both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US"/>
        </w:rPr>
      </w:pPr>
      <w:r w:rsidRPr="0081688F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US"/>
        </w:rPr>
        <w:t>4.1. Basic principles</w:t>
      </w:r>
    </w:p>
    <w:p w14:paraId="03C4695B" w14:textId="381A9C31" w:rsidR="00985A82" w:rsidRPr="00985A82" w:rsidRDefault="00985A82" w:rsidP="00985A82">
      <w:pPr>
        <w:spacing w:before="60" w:after="8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>
        <w:rPr>
          <w:rFonts w:ascii="Times New Roman" w:hAnsi="Times New Roman" w:cs="Times New Roman"/>
          <w:color w:val="000000" w:themeColor="text1"/>
          <w:lang w:val="en-US"/>
        </w:rPr>
        <w:t>The infection part is based on a SEIR (susceptible, exposed, infected</w:t>
      </w:r>
      <w:r w:rsidR="00EF0CE1">
        <w:rPr>
          <w:rFonts w:ascii="Times New Roman" w:hAnsi="Times New Roman" w:cs="Times New Roman"/>
          <w:color w:val="000000" w:themeColor="text1"/>
          <w:lang w:val="en-US"/>
        </w:rPr>
        <w:t>,</w:t>
      </w:r>
      <w:r>
        <w:rPr>
          <w:rFonts w:ascii="Times New Roman" w:hAnsi="Times New Roman" w:cs="Times New Roman"/>
          <w:color w:val="000000" w:themeColor="text1"/>
          <w:lang w:val="en-US"/>
        </w:rPr>
        <w:t xml:space="preserve"> and recovered). The basic principle says that when the susceptible agent contacts the infected one, it gets infected </w:t>
      </w:r>
      <w:r w:rsidR="00B17393">
        <w:rPr>
          <w:rFonts w:ascii="Times New Roman" w:hAnsi="Times New Roman" w:cs="Times New Roman"/>
          <w:color w:val="000000" w:themeColor="text1"/>
          <w:lang w:val="en-US"/>
        </w:rPr>
        <w:t>with some probability. Transmission is driven by co-location and mobility, responses are shaped by individual preferences and interventions of</w:t>
      </w:r>
      <w:r w:rsidR="00EF0CE1">
        <w:rPr>
          <w:rFonts w:ascii="Times New Roman" w:hAnsi="Times New Roman" w:cs="Times New Roman"/>
          <w:color w:val="000000" w:themeColor="text1"/>
          <w:lang w:val="en-US"/>
        </w:rPr>
        <w:t xml:space="preserve"> the</w:t>
      </w:r>
      <w:r w:rsidR="00B17393">
        <w:rPr>
          <w:rFonts w:ascii="Times New Roman" w:hAnsi="Times New Roman" w:cs="Times New Roman"/>
          <w:color w:val="000000" w:themeColor="text1"/>
          <w:lang w:val="en-US"/>
        </w:rPr>
        <w:t xml:space="preserve"> Public Health Ministry.</w:t>
      </w:r>
    </w:p>
    <w:p w14:paraId="3E16759C" w14:textId="14717C16" w:rsidR="0081688F" w:rsidRDefault="0081688F" w:rsidP="00985A82">
      <w:pPr>
        <w:spacing w:before="60" w:after="80"/>
        <w:jc w:val="both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US"/>
        </w:rPr>
      </w:pPr>
      <w:r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US"/>
        </w:rPr>
        <w:t>4.2. Emergence</w:t>
      </w:r>
    </w:p>
    <w:p w14:paraId="55BFFD7B" w14:textId="481A5CC1" w:rsidR="00B17393" w:rsidRPr="00B17393" w:rsidRDefault="00CE3684" w:rsidP="00985A82">
      <w:pPr>
        <w:spacing w:before="60" w:after="8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>
        <w:rPr>
          <w:rFonts w:ascii="Times New Roman" w:hAnsi="Times New Roman" w:cs="Times New Roman"/>
          <w:color w:val="000000" w:themeColor="text1"/>
          <w:lang w:val="en-US"/>
        </w:rPr>
        <w:t xml:space="preserve">The emergence in the model is the way the epidemic is spreading – the timing and strength of epidemic waves and the activation of public health interventions driven by agent behavior. </w:t>
      </w:r>
    </w:p>
    <w:p w14:paraId="2AEA3B32" w14:textId="4766403B" w:rsidR="0081688F" w:rsidRDefault="0081688F" w:rsidP="00985A82">
      <w:pPr>
        <w:spacing w:before="60" w:after="80"/>
        <w:jc w:val="both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US"/>
        </w:rPr>
      </w:pPr>
      <w:r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US"/>
        </w:rPr>
        <w:t>4.3. Adaptation</w:t>
      </w:r>
    </w:p>
    <w:p w14:paraId="622BFB78" w14:textId="3BF5B009" w:rsidR="00CE3684" w:rsidRPr="001D2A5E" w:rsidRDefault="009E202A" w:rsidP="00985A82">
      <w:pPr>
        <w:spacing w:before="60" w:after="8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1D2A5E">
        <w:rPr>
          <w:rFonts w:ascii="Times New Roman" w:hAnsi="Times New Roman" w:cs="Times New Roman"/>
          <w:color w:val="000000" w:themeColor="text1"/>
          <w:lang w:val="en-US"/>
        </w:rPr>
        <w:lastRenderedPageBreak/>
        <w:t>Agent</w:t>
      </w:r>
      <w:r w:rsidR="00806EC0">
        <w:rPr>
          <w:rFonts w:ascii="Times New Roman" w:hAnsi="Times New Roman" w:cs="Times New Roman"/>
          <w:color w:val="000000" w:themeColor="text1"/>
          <w:lang w:val="en-US"/>
        </w:rPr>
        <w:t>s</w:t>
      </w:r>
      <w:r w:rsidRPr="001D2A5E">
        <w:rPr>
          <w:rFonts w:ascii="Times New Roman" w:hAnsi="Times New Roman" w:cs="Times New Roman"/>
          <w:color w:val="000000" w:themeColor="text1"/>
          <w:lang w:val="en-US"/>
        </w:rPr>
        <w:t xml:space="preserve"> adapt their behaviors based on the current state of epidemics and the policy signals set by Health Ministry. </w:t>
      </w:r>
      <w:commentRangeStart w:id="5"/>
      <w:r w:rsidRPr="001D2A5E">
        <w:rPr>
          <w:rFonts w:ascii="Times New Roman" w:hAnsi="Times New Roman" w:cs="Times New Roman"/>
          <w:color w:val="000000" w:themeColor="text1"/>
          <w:lang w:val="en-US"/>
        </w:rPr>
        <w:t>When the plan is active, individuals reduce the probability of commuting.</w:t>
      </w:r>
      <w:commentRangeEnd w:id="5"/>
      <w:r w:rsidR="00D33472" w:rsidRPr="001D2A5E">
        <w:rPr>
          <w:rStyle w:val="Marquedecommentaire"/>
          <w:rFonts w:ascii="Times New Roman" w:hAnsi="Times New Roman" w:cs="Times New Roman"/>
          <w:color w:val="000000" w:themeColor="text1"/>
          <w:sz w:val="22"/>
          <w:szCs w:val="22"/>
          <w:lang w:val="en-US"/>
        </w:rPr>
        <w:commentReference w:id="5"/>
      </w:r>
    </w:p>
    <w:p w14:paraId="75B8A841" w14:textId="214B15C4" w:rsidR="0081688F" w:rsidRPr="006A51D0" w:rsidRDefault="0081688F" w:rsidP="00985A82">
      <w:pPr>
        <w:spacing w:before="60" w:after="80"/>
        <w:jc w:val="both"/>
        <w:rPr>
          <w:rFonts w:ascii="Times New Roman" w:hAnsi="Times New Roman" w:cs="Times New Roman"/>
          <w:b/>
          <w:bCs/>
          <w:color w:val="EE0000"/>
          <w:sz w:val="26"/>
          <w:szCs w:val="26"/>
          <w:lang w:val="en-US"/>
        </w:rPr>
      </w:pPr>
      <w:commentRangeStart w:id="6"/>
      <w:r w:rsidRPr="006A51D0">
        <w:rPr>
          <w:rFonts w:ascii="Times New Roman" w:hAnsi="Times New Roman" w:cs="Times New Roman"/>
          <w:b/>
          <w:bCs/>
          <w:color w:val="EE0000"/>
          <w:sz w:val="26"/>
          <w:szCs w:val="26"/>
          <w:lang w:val="en-US"/>
        </w:rPr>
        <w:t>4.4. Objectives</w:t>
      </w:r>
    </w:p>
    <w:p w14:paraId="2FA860BF" w14:textId="6FE6C463" w:rsidR="009E202A" w:rsidRPr="006A51D0" w:rsidRDefault="00F502FD" w:rsidP="00985A82">
      <w:pPr>
        <w:spacing w:before="60" w:after="80"/>
        <w:jc w:val="both"/>
        <w:rPr>
          <w:rFonts w:ascii="Times New Roman" w:hAnsi="Times New Roman" w:cs="Times New Roman"/>
          <w:color w:val="EE0000"/>
          <w:lang w:val="en-US"/>
        </w:rPr>
      </w:pPr>
      <w:r w:rsidRPr="006A51D0">
        <w:rPr>
          <w:rFonts w:ascii="Times New Roman" w:hAnsi="Times New Roman" w:cs="Times New Roman"/>
          <w:color w:val="EE0000"/>
          <w:lang w:val="en-US"/>
        </w:rPr>
        <w:t>Agents are not expected to have any objectives. Their behaviors are set to maintain everyday activites like going to work and self-isolate when they are ill</w:t>
      </w:r>
      <w:r w:rsidR="001D2A5E" w:rsidRPr="006A51D0">
        <w:rPr>
          <w:rFonts w:ascii="Times New Roman" w:hAnsi="Times New Roman" w:cs="Times New Roman"/>
          <w:color w:val="EE0000"/>
          <w:lang w:val="en-US"/>
        </w:rPr>
        <w:t>.</w:t>
      </w:r>
    </w:p>
    <w:p w14:paraId="77FCCFF2" w14:textId="2B6C3E0E" w:rsidR="0081688F" w:rsidRPr="006A51D0" w:rsidRDefault="0081688F" w:rsidP="00985A82">
      <w:pPr>
        <w:spacing w:before="60" w:after="80"/>
        <w:jc w:val="both"/>
        <w:rPr>
          <w:rFonts w:ascii="Times New Roman" w:hAnsi="Times New Roman" w:cs="Times New Roman"/>
          <w:b/>
          <w:bCs/>
          <w:color w:val="EE0000"/>
          <w:sz w:val="26"/>
          <w:szCs w:val="26"/>
          <w:lang w:val="en-US"/>
        </w:rPr>
      </w:pPr>
      <w:r w:rsidRPr="006A51D0">
        <w:rPr>
          <w:rFonts w:ascii="Times New Roman" w:hAnsi="Times New Roman" w:cs="Times New Roman"/>
          <w:b/>
          <w:bCs/>
          <w:color w:val="EE0000"/>
          <w:sz w:val="26"/>
          <w:szCs w:val="26"/>
          <w:lang w:val="en-US"/>
        </w:rPr>
        <w:t>4.5. Learning</w:t>
      </w:r>
    </w:p>
    <w:p w14:paraId="788C7BC0" w14:textId="56B28A56" w:rsidR="00F502FD" w:rsidRPr="006A51D0" w:rsidRDefault="00F502FD" w:rsidP="00985A82">
      <w:pPr>
        <w:spacing w:before="60" w:after="80"/>
        <w:jc w:val="both"/>
        <w:rPr>
          <w:rFonts w:ascii="Times New Roman" w:hAnsi="Times New Roman" w:cs="Times New Roman"/>
          <w:color w:val="EE0000"/>
          <w:lang w:val="en-US"/>
        </w:rPr>
      </w:pPr>
      <w:r w:rsidRPr="006A51D0">
        <w:rPr>
          <w:rFonts w:ascii="Times New Roman" w:hAnsi="Times New Roman" w:cs="Times New Roman"/>
          <w:color w:val="EE0000"/>
          <w:lang w:val="en-US"/>
        </w:rPr>
        <w:t>Agents do not learn over time. Their behavioral pattern</w:t>
      </w:r>
      <w:r w:rsidR="00EF0CE1">
        <w:rPr>
          <w:rFonts w:ascii="Times New Roman" w:hAnsi="Times New Roman" w:cs="Times New Roman"/>
          <w:color w:val="EE0000"/>
          <w:lang w:val="en-US"/>
        </w:rPr>
        <w:t>s</w:t>
      </w:r>
      <w:r w:rsidRPr="006A51D0">
        <w:rPr>
          <w:rFonts w:ascii="Times New Roman" w:hAnsi="Times New Roman" w:cs="Times New Roman"/>
          <w:color w:val="EE0000"/>
          <w:lang w:val="en-US"/>
        </w:rPr>
        <w:t xml:space="preserve"> are fixed and </w:t>
      </w:r>
      <w:r w:rsidR="00EF0CE1">
        <w:rPr>
          <w:rFonts w:ascii="Times New Roman" w:hAnsi="Times New Roman" w:cs="Times New Roman"/>
          <w:color w:val="EE0000"/>
          <w:lang w:val="en-US"/>
        </w:rPr>
        <w:t>do not change</w:t>
      </w:r>
    </w:p>
    <w:p w14:paraId="69FF7CC5" w14:textId="631351EF" w:rsidR="0081688F" w:rsidRPr="006A51D0" w:rsidRDefault="0081688F" w:rsidP="00985A82">
      <w:pPr>
        <w:spacing w:before="60" w:after="80"/>
        <w:jc w:val="both"/>
        <w:rPr>
          <w:rFonts w:ascii="Times New Roman" w:hAnsi="Times New Roman" w:cs="Times New Roman"/>
          <w:b/>
          <w:bCs/>
          <w:color w:val="EE0000"/>
          <w:sz w:val="26"/>
          <w:szCs w:val="26"/>
          <w:lang w:val="en-US"/>
        </w:rPr>
      </w:pPr>
      <w:r w:rsidRPr="006A51D0">
        <w:rPr>
          <w:rFonts w:ascii="Times New Roman" w:hAnsi="Times New Roman" w:cs="Times New Roman"/>
          <w:b/>
          <w:bCs/>
          <w:color w:val="EE0000"/>
          <w:sz w:val="26"/>
          <w:szCs w:val="26"/>
          <w:lang w:val="en-US"/>
        </w:rPr>
        <w:t>4.6. Prediction</w:t>
      </w:r>
    </w:p>
    <w:p w14:paraId="406555D4" w14:textId="19F38CD7" w:rsidR="00F502FD" w:rsidRPr="006A51D0" w:rsidRDefault="00F502FD" w:rsidP="00985A82">
      <w:pPr>
        <w:spacing w:before="60" w:after="80"/>
        <w:jc w:val="both"/>
        <w:rPr>
          <w:rFonts w:ascii="Times New Roman" w:hAnsi="Times New Roman" w:cs="Times New Roman"/>
          <w:color w:val="EE0000"/>
          <w:lang w:val="en-US"/>
        </w:rPr>
      </w:pPr>
      <w:r w:rsidRPr="006A51D0">
        <w:rPr>
          <w:rFonts w:ascii="Times New Roman" w:hAnsi="Times New Roman" w:cs="Times New Roman"/>
          <w:color w:val="EE0000"/>
          <w:lang w:val="en-US"/>
        </w:rPr>
        <w:t>Agents are not able to predict future. The decision</w:t>
      </w:r>
      <w:r w:rsidR="00EF0CE1">
        <w:rPr>
          <w:rFonts w:ascii="Times New Roman" w:hAnsi="Times New Roman" w:cs="Times New Roman"/>
          <w:color w:val="EE0000"/>
          <w:lang w:val="en-US"/>
        </w:rPr>
        <w:t>s</w:t>
      </w:r>
      <w:r w:rsidRPr="006A51D0">
        <w:rPr>
          <w:rFonts w:ascii="Times New Roman" w:hAnsi="Times New Roman" w:cs="Times New Roman"/>
          <w:color w:val="EE0000"/>
          <w:lang w:val="en-US"/>
        </w:rPr>
        <w:t xml:space="preserve"> are based only on </w:t>
      </w:r>
      <w:r w:rsidR="00EF0CE1">
        <w:rPr>
          <w:rFonts w:ascii="Times New Roman" w:hAnsi="Times New Roman" w:cs="Times New Roman"/>
          <w:color w:val="EE0000"/>
          <w:lang w:val="en-US"/>
        </w:rPr>
        <w:t xml:space="preserve">the </w:t>
      </w:r>
      <w:r w:rsidRPr="006A51D0">
        <w:rPr>
          <w:rFonts w:ascii="Times New Roman" w:hAnsi="Times New Roman" w:cs="Times New Roman"/>
          <w:color w:val="EE0000"/>
          <w:lang w:val="en-US"/>
        </w:rPr>
        <w:t>current condition that they are living in (individual health status and policy activation)</w:t>
      </w:r>
      <w:commentRangeEnd w:id="6"/>
      <w:r w:rsidR="006A51D0" w:rsidRPr="006A51D0">
        <w:rPr>
          <w:rStyle w:val="Marquedecommentaire"/>
          <w:rFonts w:ascii="Times New Roman" w:hAnsi="Times New Roman" w:cs="Times New Roman"/>
          <w:color w:val="EE0000"/>
          <w:sz w:val="22"/>
          <w:szCs w:val="22"/>
          <w:lang w:val="en-US"/>
        </w:rPr>
        <w:commentReference w:id="6"/>
      </w:r>
    </w:p>
    <w:p w14:paraId="345D6005" w14:textId="607D20BF" w:rsidR="0081688F" w:rsidRDefault="0081688F" w:rsidP="00985A82">
      <w:pPr>
        <w:spacing w:before="60" w:after="80"/>
        <w:jc w:val="both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US"/>
        </w:rPr>
      </w:pPr>
      <w:r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US"/>
        </w:rPr>
        <w:t>4.7. Sensing</w:t>
      </w:r>
    </w:p>
    <w:p w14:paraId="7CC27654" w14:textId="3BAA2FA6" w:rsidR="00F502FD" w:rsidRPr="001D2A5E" w:rsidRDefault="00F502FD" w:rsidP="00985A82">
      <w:pPr>
        <w:spacing w:before="60" w:after="8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1D2A5E">
        <w:rPr>
          <w:rFonts w:ascii="Times New Roman" w:hAnsi="Times New Roman" w:cs="Times New Roman"/>
          <w:color w:val="000000" w:themeColor="text1"/>
          <w:lang w:val="en-US"/>
        </w:rPr>
        <w:t xml:space="preserve">Agents that are infectious </w:t>
      </w:r>
      <w:r w:rsidR="00EF0CE1">
        <w:rPr>
          <w:rFonts w:ascii="Times New Roman" w:hAnsi="Times New Roman" w:cs="Times New Roman"/>
          <w:color w:val="000000" w:themeColor="text1"/>
          <w:lang w:val="en-US"/>
        </w:rPr>
        <w:t xml:space="preserve">but </w:t>
      </w:r>
      <w:r w:rsidRPr="001D2A5E">
        <w:rPr>
          <w:rFonts w:ascii="Times New Roman" w:hAnsi="Times New Roman" w:cs="Times New Roman"/>
          <w:color w:val="000000" w:themeColor="text1"/>
          <w:lang w:val="en-US"/>
        </w:rPr>
        <w:t>asymptomatic are not aware of their possibility to infect other, while the infectious symptomatic are fully aware and can predict that they will infect others.</w:t>
      </w:r>
    </w:p>
    <w:p w14:paraId="282AC781" w14:textId="238C1CB3" w:rsidR="0081688F" w:rsidRDefault="0081688F" w:rsidP="00985A82">
      <w:pPr>
        <w:spacing w:before="60" w:after="80"/>
        <w:jc w:val="both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US"/>
        </w:rPr>
      </w:pPr>
      <w:r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US"/>
        </w:rPr>
        <w:t>4.8. Interaction</w:t>
      </w:r>
    </w:p>
    <w:p w14:paraId="505271F7" w14:textId="4526BAC9" w:rsidR="006D2624" w:rsidRPr="001D2A5E" w:rsidRDefault="006D2624" w:rsidP="00985A82">
      <w:pPr>
        <w:spacing w:before="60" w:after="8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1D2A5E">
        <w:rPr>
          <w:rFonts w:ascii="Times New Roman" w:hAnsi="Times New Roman" w:cs="Times New Roman"/>
          <w:color w:val="000000" w:themeColor="text1"/>
          <w:lang w:val="en-US"/>
        </w:rPr>
        <w:t>There are direct interactions between agents who are located in the same cell or in the neighboring cell. The interactions determine the probability of disease transmission.</w:t>
      </w:r>
    </w:p>
    <w:p w14:paraId="1840E02C" w14:textId="6485F29C" w:rsidR="0081688F" w:rsidRDefault="0081688F" w:rsidP="00985A82">
      <w:pPr>
        <w:spacing w:before="60" w:after="80"/>
        <w:jc w:val="both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US"/>
        </w:rPr>
      </w:pPr>
      <w:r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US"/>
        </w:rPr>
        <w:t>4.9. Stochasticity</w:t>
      </w:r>
    </w:p>
    <w:p w14:paraId="0605CC8F" w14:textId="0AF2D1DE" w:rsidR="006D2624" w:rsidRPr="001D2A5E" w:rsidRDefault="006D2624" w:rsidP="00985A82">
      <w:pPr>
        <w:spacing w:before="60" w:after="8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1D2A5E">
        <w:rPr>
          <w:rFonts w:ascii="Times New Roman" w:hAnsi="Times New Roman" w:cs="Times New Roman"/>
          <w:color w:val="000000" w:themeColor="text1"/>
          <w:lang w:val="en-US"/>
        </w:rPr>
        <w:t>Stochasticity in the model exists during infection events, state transitions, mobility decisions</w:t>
      </w:r>
      <w:r w:rsidR="00EF0CE1">
        <w:rPr>
          <w:rFonts w:ascii="Times New Roman" w:hAnsi="Times New Roman" w:cs="Times New Roman"/>
          <w:color w:val="000000" w:themeColor="text1"/>
          <w:lang w:val="en-US"/>
        </w:rPr>
        <w:t>,</w:t>
      </w:r>
      <w:r w:rsidRPr="001D2A5E">
        <w:rPr>
          <w:rFonts w:ascii="Times New Roman" w:hAnsi="Times New Roman" w:cs="Times New Roman"/>
          <w:color w:val="000000" w:themeColor="text1"/>
          <w:lang w:val="en-US"/>
        </w:rPr>
        <w:t xml:space="preserve"> and medical consultations. </w:t>
      </w:r>
      <w:r w:rsidRPr="001D2A5E">
        <w:rPr>
          <w:rFonts w:ascii="Times New Roman" w:hAnsi="Times New Roman" w:cs="Times New Roman"/>
          <w:color w:val="BF4E14" w:themeColor="accent2" w:themeShade="BF"/>
          <w:lang w:val="en-US"/>
        </w:rPr>
        <w:t xml:space="preserve">Random draws are implemented using Bernoulli trials and exponential transition probabilities. </w:t>
      </w:r>
    </w:p>
    <w:p w14:paraId="3B88CFE9" w14:textId="584C3287" w:rsidR="0081688F" w:rsidRDefault="0081688F" w:rsidP="00985A82">
      <w:pPr>
        <w:spacing w:before="60" w:after="80"/>
        <w:jc w:val="both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US"/>
        </w:rPr>
      </w:pPr>
      <w:r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US"/>
        </w:rPr>
        <w:t>4.10. Collectives</w:t>
      </w:r>
    </w:p>
    <w:p w14:paraId="5C36BD52" w14:textId="77777777" w:rsidR="00EF0CE1" w:rsidRDefault="00EF0CE1" w:rsidP="00985A82">
      <w:pPr>
        <w:spacing w:before="60" w:after="8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EF0CE1">
        <w:rPr>
          <w:rFonts w:ascii="Times New Roman" w:hAnsi="Times New Roman" w:cs="Times New Roman"/>
          <w:color w:val="000000" w:themeColor="text1"/>
          <w:lang w:val="en-US"/>
        </w:rPr>
        <w:t xml:space="preserve">Agents form collectives based on where they live, their workplace, and shared characteristics like transport mode. These grouping behaviors influence the epidemic dynamic, even </w:t>
      </w:r>
      <w:commentRangeStart w:id="7"/>
      <w:r w:rsidRPr="00EF0CE1">
        <w:rPr>
          <w:rFonts w:ascii="Times New Roman" w:hAnsi="Times New Roman" w:cs="Times New Roman"/>
          <w:color w:val="000000" w:themeColor="text1"/>
          <w:lang w:val="en-US"/>
        </w:rPr>
        <w:t>though the group level behavior is not modeled.</w:t>
      </w:r>
      <w:commentRangeEnd w:id="7"/>
      <w:r w:rsidR="00D33472">
        <w:rPr>
          <w:rStyle w:val="Marquedecommentaire"/>
          <w:rFonts w:ascii="Times New Roman" w:hAnsi="Times New Roman" w:cs="Times New Roman"/>
          <w:color w:val="000000" w:themeColor="text1"/>
          <w:sz w:val="22"/>
          <w:szCs w:val="22"/>
          <w:lang w:val="en-US"/>
        </w:rPr>
        <w:commentReference w:id="7"/>
      </w:r>
    </w:p>
    <w:p w14:paraId="61AD6088" w14:textId="77777777" w:rsidR="00D33472" w:rsidRDefault="00D33472" w:rsidP="00985A82">
      <w:pPr>
        <w:spacing w:before="60" w:after="80"/>
        <w:jc w:val="both"/>
        <w:rPr>
          <w:rFonts w:ascii="Times New Roman" w:hAnsi="Times New Roman" w:cs="Times New Roman"/>
          <w:color w:val="000000" w:themeColor="text1"/>
          <w:lang w:val="en-US"/>
        </w:rPr>
      </w:pPr>
    </w:p>
    <w:p w14:paraId="497A674C" w14:textId="1CCF6A89" w:rsidR="0081688F" w:rsidRDefault="0081688F" w:rsidP="00985A82">
      <w:pPr>
        <w:spacing w:before="60" w:after="80"/>
        <w:jc w:val="both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US"/>
        </w:rPr>
      </w:pPr>
      <w:r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US"/>
        </w:rPr>
        <w:t>4.11. Observations</w:t>
      </w:r>
    </w:p>
    <w:p w14:paraId="2020E5EE" w14:textId="251BD24B" w:rsidR="00453AFF" w:rsidRPr="001D2A5E" w:rsidRDefault="00453AFF" w:rsidP="00985A82">
      <w:pPr>
        <w:spacing w:before="60" w:after="8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1D2A5E">
        <w:rPr>
          <w:rFonts w:ascii="Times New Roman" w:hAnsi="Times New Roman" w:cs="Times New Roman"/>
          <w:color w:val="000000" w:themeColor="text1"/>
          <w:lang w:val="en-US"/>
        </w:rPr>
        <w:t xml:space="preserve">After each </w:t>
      </w:r>
      <w:commentRangeStart w:id="8"/>
      <w:r w:rsidRPr="001D2A5E">
        <w:rPr>
          <w:rFonts w:ascii="Times New Roman" w:hAnsi="Times New Roman" w:cs="Times New Roman"/>
          <w:color w:val="000000" w:themeColor="text1"/>
          <w:lang w:val="en-US"/>
        </w:rPr>
        <w:t>run of the model</w:t>
      </w:r>
      <w:commentRangeEnd w:id="8"/>
      <w:r w:rsidR="00D33472" w:rsidRPr="001D2A5E">
        <w:rPr>
          <w:rStyle w:val="Marquedecommentaire"/>
          <w:rFonts w:ascii="Times New Roman" w:hAnsi="Times New Roman" w:cs="Times New Roman"/>
          <w:color w:val="000000" w:themeColor="text1"/>
          <w:sz w:val="22"/>
          <w:szCs w:val="22"/>
          <w:lang w:val="en-US"/>
        </w:rPr>
        <w:commentReference w:id="8"/>
      </w:r>
      <w:r w:rsidRPr="001D2A5E">
        <w:rPr>
          <w:rFonts w:ascii="Times New Roman" w:hAnsi="Times New Roman" w:cs="Times New Roman"/>
          <w:color w:val="000000" w:themeColor="text1"/>
          <w:lang w:val="en-US"/>
        </w:rPr>
        <w:t>, data is collected on the number of agents that are newly infected, susceptible, exposed, infected</w:t>
      </w:r>
      <w:r w:rsidR="00EF0CE1">
        <w:rPr>
          <w:rFonts w:ascii="Times New Roman" w:hAnsi="Times New Roman" w:cs="Times New Roman"/>
          <w:color w:val="000000" w:themeColor="text1"/>
          <w:lang w:val="en-US"/>
        </w:rPr>
        <w:t>,</w:t>
      </w:r>
      <w:r w:rsidRPr="001D2A5E">
        <w:rPr>
          <w:rFonts w:ascii="Times New Roman" w:hAnsi="Times New Roman" w:cs="Times New Roman"/>
          <w:color w:val="000000" w:themeColor="text1"/>
          <w:lang w:val="en-US"/>
        </w:rPr>
        <w:t xml:space="preserve"> and recovered at every time step. Model outputs also include peak incidence a</w:t>
      </w:r>
      <w:r w:rsidR="00EF0CE1">
        <w:rPr>
          <w:rFonts w:ascii="Times New Roman" w:hAnsi="Times New Roman" w:cs="Times New Roman"/>
          <w:color w:val="000000" w:themeColor="text1"/>
          <w:lang w:val="en-US"/>
        </w:rPr>
        <w:t>n</w:t>
      </w:r>
      <w:r w:rsidRPr="001D2A5E">
        <w:rPr>
          <w:rFonts w:ascii="Times New Roman" w:hAnsi="Times New Roman" w:cs="Times New Roman"/>
          <w:color w:val="000000" w:themeColor="text1"/>
          <w:lang w:val="en-US"/>
        </w:rPr>
        <w:t xml:space="preserve">d timing of the </w:t>
      </w:r>
      <w:commentRangeStart w:id="9"/>
      <w:r w:rsidRPr="001D2A5E">
        <w:rPr>
          <w:rFonts w:ascii="Times New Roman" w:hAnsi="Times New Roman" w:cs="Times New Roman"/>
          <w:color w:val="000000" w:themeColor="text1"/>
          <w:lang w:val="en-US"/>
        </w:rPr>
        <w:t>epidemic peak</w:t>
      </w:r>
      <w:commentRangeEnd w:id="9"/>
      <w:r w:rsidR="00D33472" w:rsidRPr="001D2A5E">
        <w:rPr>
          <w:rStyle w:val="Marquedecommentaire"/>
          <w:rFonts w:ascii="Times New Roman" w:hAnsi="Times New Roman" w:cs="Times New Roman"/>
          <w:color w:val="000000" w:themeColor="text1"/>
          <w:sz w:val="22"/>
          <w:szCs w:val="22"/>
          <w:lang w:val="en-US"/>
        </w:rPr>
        <w:commentReference w:id="9"/>
      </w:r>
    </w:p>
    <w:p w14:paraId="3B1E7F67" w14:textId="77777777" w:rsidR="0081688F" w:rsidRPr="0081688F" w:rsidRDefault="0081688F" w:rsidP="00985A82">
      <w:pPr>
        <w:spacing w:before="60" w:after="80"/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US"/>
        </w:rPr>
      </w:pPr>
    </w:p>
    <w:p w14:paraId="71420EC2" w14:textId="4B161B37" w:rsidR="00233A4E" w:rsidRDefault="00233A4E" w:rsidP="001D2A5E">
      <w:pPr>
        <w:pStyle w:val="Paragraphedeliste"/>
        <w:numPr>
          <w:ilvl w:val="0"/>
          <w:numId w:val="3"/>
        </w:numPr>
        <w:spacing w:before="60" w:after="80"/>
        <w:ind w:left="1077"/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US"/>
        </w:rPr>
      </w:pPr>
      <w:r w:rsidRPr="001D2A5E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US"/>
        </w:rPr>
        <w:t>Details</w:t>
      </w:r>
    </w:p>
    <w:p w14:paraId="074E5C3D" w14:textId="5A1BBA94" w:rsidR="001D2A5E" w:rsidRDefault="001D2A5E" w:rsidP="001D2A5E">
      <w:pPr>
        <w:spacing w:before="60" w:after="80"/>
        <w:jc w:val="both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US"/>
        </w:rPr>
      </w:pPr>
      <w:r w:rsidRPr="001D2A5E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US"/>
        </w:rPr>
        <w:t>5. Initialization</w:t>
      </w:r>
    </w:p>
    <w:p w14:paraId="054EA104" w14:textId="77ED3BFF" w:rsidR="00EF0CE1" w:rsidRPr="00EF0CE1" w:rsidRDefault="00EF0CE1" w:rsidP="00EF0CE1">
      <w:pPr>
        <w:spacing w:before="60" w:after="8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EF0CE1">
        <w:rPr>
          <w:rFonts w:ascii="Times New Roman" w:hAnsi="Times New Roman" w:cs="Times New Roman"/>
          <w:color w:val="000000" w:themeColor="text1"/>
          <w:lang w:val="en-US"/>
        </w:rPr>
        <w:t xml:space="preserve">At the beginning of the simulation, agents are created and assigned attributes. </w:t>
      </w:r>
      <w:commentRangeStart w:id="10"/>
      <w:r w:rsidRPr="00EF0CE1">
        <w:rPr>
          <w:rFonts w:ascii="Times New Roman" w:hAnsi="Times New Roman" w:cs="Times New Roman"/>
          <w:color w:val="000000" w:themeColor="text1"/>
          <w:lang w:val="en-US"/>
        </w:rPr>
        <w:t xml:space="preserve">They </w:t>
      </w:r>
      <w:commentRangeEnd w:id="10"/>
      <w:r w:rsidR="00D33472" w:rsidRPr="00EF0CE1">
        <w:rPr>
          <w:rStyle w:val="Marquedecommentaire"/>
          <w:rFonts w:ascii="Times New Roman" w:hAnsi="Times New Roman" w:cs="Times New Roman"/>
          <w:color w:val="000000" w:themeColor="text1"/>
          <w:sz w:val="22"/>
          <w:szCs w:val="22"/>
          <w:lang w:val="en-US"/>
        </w:rPr>
        <w:commentReference w:id="10"/>
      </w:r>
      <w:r w:rsidRPr="00EF0CE1">
        <w:rPr>
          <w:rFonts w:ascii="Times New Roman" w:hAnsi="Times New Roman" w:cs="Times New Roman"/>
          <w:color w:val="000000" w:themeColor="text1"/>
          <w:lang w:val="en-US"/>
        </w:rPr>
        <w:t>are distributed across the three zones: center, periphery, and dense periphery</w:t>
      </w:r>
      <w:r w:rsidR="00D33472">
        <w:rPr>
          <w:rFonts w:ascii="Times New Roman" w:hAnsi="Times New Roman" w:cs="Times New Roman"/>
          <w:color w:val="000000" w:themeColor="text1"/>
          <w:lang w:val="en-US"/>
        </w:rPr>
        <w:t xml:space="preserve">. </w:t>
      </w:r>
      <w:r w:rsidRPr="00EF0CE1">
        <w:rPr>
          <w:rFonts w:ascii="Times New Roman" w:hAnsi="Times New Roman" w:cs="Times New Roman"/>
          <w:color w:val="000000" w:themeColor="text1"/>
          <w:lang w:val="en-US"/>
        </w:rPr>
        <w:t xml:space="preserve">They also carry the information about age group, transport preference, responsiveness to the public health campaigns, and the </w:t>
      </w:r>
      <w:commentRangeStart w:id="11"/>
      <w:r w:rsidRPr="00EF0CE1">
        <w:rPr>
          <w:rFonts w:ascii="Times New Roman" w:hAnsi="Times New Roman" w:cs="Times New Roman"/>
          <w:color w:val="000000" w:themeColor="text1"/>
          <w:lang w:val="en-US"/>
        </w:rPr>
        <w:t xml:space="preserve">declaration </w:t>
      </w:r>
      <w:commentRangeEnd w:id="11"/>
      <w:r w:rsidR="00D33472" w:rsidRPr="00EF0CE1">
        <w:rPr>
          <w:rStyle w:val="Marquedecommentaire"/>
          <w:rFonts w:ascii="Times New Roman" w:hAnsi="Times New Roman" w:cs="Times New Roman"/>
          <w:color w:val="000000" w:themeColor="text1"/>
          <w:sz w:val="22"/>
          <w:szCs w:val="22"/>
          <w:lang w:val="en-US"/>
        </w:rPr>
        <w:commentReference w:id="11"/>
      </w:r>
      <w:r w:rsidRPr="00EF0CE1">
        <w:rPr>
          <w:rFonts w:ascii="Times New Roman" w:hAnsi="Times New Roman" w:cs="Times New Roman"/>
          <w:color w:val="000000" w:themeColor="text1"/>
          <w:lang w:val="en-US"/>
        </w:rPr>
        <w:t>of visiting a doctor in case of infection.</w:t>
      </w:r>
    </w:p>
    <w:p w14:paraId="002B63A1" w14:textId="77777777" w:rsidR="00EF0CE1" w:rsidRDefault="00EF0CE1" w:rsidP="00EF0CE1">
      <w:pPr>
        <w:spacing w:before="60" w:after="8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EF0CE1">
        <w:rPr>
          <w:rFonts w:ascii="Times New Roman" w:hAnsi="Times New Roman" w:cs="Times New Roman"/>
          <w:color w:val="000000" w:themeColor="text1"/>
          <w:lang w:val="en-US"/>
        </w:rPr>
        <w:t xml:space="preserve">Initial epidemic conditions are set by assigning a part of the agents to the exposed or infectious states. The majority of agents start in a susceptible state, and </w:t>
      </w:r>
      <w:commentRangeStart w:id="12"/>
      <w:r w:rsidRPr="00EF0CE1">
        <w:rPr>
          <w:rFonts w:ascii="Times New Roman" w:hAnsi="Times New Roman" w:cs="Times New Roman"/>
          <w:color w:val="000000" w:themeColor="text1"/>
          <w:lang w:val="en-US"/>
        </w:rPr>
        <w:t>no agents are initially recovered</w:t>
      </w:r>
      <w:commentRangeEnd w:id="12"/>
      <w:r w:rsidR="00D33472" w:rsidRPr="00EF0CE1">
        <w:rPr>
          <w:rStyle w:val="Marquedecommentaire"/>
          <w:rFonts w:ascii="Times New Roman" w:hAnsi="Times New Roman" w:cs="Times New Roman"/>
          <w:color w:val="000000" w:themeColor="text1"/>
          <w:sz w:val="22"/>
          <w:szCs w:val="22"/>
          <w:lang w:val="en-US"/>
        </w:rPr>
        <w:commentReference w:id="12"/>
      </w:r>
      <w:r w:rsidRPr="00EF0CE1">
        <w:rPr>
          <w:rFonts w:ascii="Times New Roman" w:hAnsi="Times New Roman" w:cs="Times New Roman"/>
          <w:color w:val="000000" w:themeColor="text1"/>
          <w:lang w:val="en-US"/>
        </w:rPr>
        <w:t>. At the beginning, there is no active health recovery plan.</w:t>
      </w:r>
    </w:p>
    <w:p w14:paraId="2B45FB38" w14:textId="41AF610F" w:rsidR="001D2A5E" w:rsidRDefault="001D2A5E" w:rsidP="00EF0CE1">
      <w:pPr>
        <w:spacing w:before="60" w:after="80"/>
        <w:jc w:val="both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US"/>
        </w:rPr>
      </w:pPr>
      <w:r w:rsidRPr="001D2A5E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US"/>
        </w:rPr>
        <w:t>6. Input data</w:t>
      </w:r>
    </w:p>
    <w:p w14:paraId="32DE663C" w14:textId="3ACF3080" w:rsidR="00FF2FA8" w:rsidRPr="00EF0CE1" w:rsidRDefault="00FF2FA8" w:rsidP="001D2A5E">
      <w:pPr>
        <w:spacing w:before="60" w:after="8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EF0CE1">
        <w:rPr>
          <w:rFonts w:ascii="Times New Roman" w:hAnsi="Times New Roman" w:cs="Times New Roman"/>
          <w:color w:val="000000" w:themeColor="text1"/>
          <w:lang w:val="en-US"/>
        </w:rPr>
        <w:t>All parameters are fixed prior to simulation runs, which includes: epidemiological parameters, demographic structure and mobility patterns</w:t>
      </w:r>
      <w:r w:rsidR="003F35D2" w:rsidRPr="00EF0CE1">
        <w:rPr>
          <w:rFonts w:ascii="Times New Roman" w:hAnsi="Times New Roman" w:cs="Times New Roman"/>
          <w:color w:val="000000" w:themeColor="text1"/>
          <w:lang w:val="en-US"/>
        </w:rPr>
        <w:t xml:space="preserve">. There are no real-time data streams used. All variability arises from </w:t>
      </w:r>
      <w:r w:rsidR="00D33472">
        <w:rPr>
          <w:rFonts w:ascii="Times New Roman" w:hAnsi="Times New Roman" w:cs="Times New Roman"/>
          <w:color w:val="000000" w:themeColor="text1"/>
          <w:lang w:val="en-US"/>
        </w:rPr>
        <w:t xml:space="preserve">initial stochasticity and </w:t>
      </w:r>
      <w:r w:rsidR="003F35D2" w:rsidRPr="00EF0CE1">
        <w:rPr>
          <w:rFonts w:ascii="Times New Roman" w:hAnsi="Times New Roman" w:cs="Times New Roman"/>
          <w:color w:val="000000" w:themeColor="text1"/>
          <w:lang w:val="en-US"/>
        </w:rPr>
        <w:t xml:space="preserve">agent interactions. </w:t>
      </w:r>
    </w:p>
    <w:p w14:paraId="1964CBFD" w14:textId="2325C31B" w:rsidR="001D2A5E" w:rsidRDefault="001D2A5E" w:rsidP="001D2A5E">
      <w:pPr>
        <w:spacing w:before="60" w:after="80"/>
        <w:jc w:val="both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US"/>
        </w:rPr>
      </w:pPr>
      <w:r w:rsidRPr="001D2A5E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US"/>
        </w:rPr>
        <w:t>7. Submodels</w:t>
      </w:r>
    </w:p>
    <w:p w14:paraId="76A997FE" w14:textId="2FA8CE24" w:rsidR="006A51D0" w:rsidRDefault="006A51D0" w:rsidP="001D2A5E">
      <w:pPr>
        <w:spacing w:before="60" w:after="80"/>
        <w:jc w:val="both"/>
        <w:rPr>
          <w:rFonts w:ascii="Times New Roman" w:hAnsi="Times New Roman" w:cs="Times New Roman"/>
          <w:b/>
          <w:bCs/>
          <w:color w:val="000000" w:themeColor="text1"/>
          <w:lang w:val="en-US"/>
        </w:rPr>
      </w:pPr>
      <w:r w:rsidRPr="006A51D0">
        <w:rPr>
          <w:rFonts w:ascii="Times New Roman" w:hAnsi="Times New Roman" w:cs="Times New Roman"/>
          <w:b/>
          <w:bCs/>
          <w:color w:val="000000" w:themeColor="text1"/>
          <w:lang w:val="en-US"/>
        </w:rPr>
        <w:lastRenderedPageBreak/>
        <w:t>7.1. Mobility submodel</w:t>
      </w:r>
    </w:p>
    <w:p w14:paraId="4683A32D" w14:textId="5A601DC0" w:rsidR="003F35D2" w:rsidRPr="003F35D2" w:rsidRDefault="003F35D2" w:rsidP="001D2A5E">
      <w:pPr>
        <w:spacing w:before="60" w:after="8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>
        <w:rPr>
          <w:rFonts w:ascii="Times New Roman" w:hAnsi="Times New Roman" w:cs="Times New Roman"/>
          <w:color w:val="000000" w:themeColor="text1"/>
          <w:lang w:val="en-US"/>
        </w:rPr>
        <w:t xml:space="preserve">At each step, agents make a decision whether to commute based on their epidemic state and status of the health plan. People with symptoms and the ones responsive to </w:t>
      </w:r>
      <w:r w:rsidR="00EF0CE1">
        <w:rPr>
          <w:rFonts w:ascii="Times New Roman" w:hAnsi="Times New Roman" w:cs="Times New Roman"/>
          <w:color w:val="000000" w:themeColor="text1"/>
          <w:lang w:val="en-US"/>
        </w:rPr>
        <w:t xml:space="preserve">the </w:t>
      </w:r>
      <w:r>
        <w:rPr>
          <w:rFonts w:ascii="Times New Roman" w:hAnsi="Times New Roman" w:cs="Times New Roman"/>
          <w:color w:val="000000" w:themeColor="text1"/>
          <w:lang w:val="en-US"/>
        </w:rPr>
        <w:t xml:space="preserve">government health plan are less likely to travel to work. </w:t>
      </w:r>
    </w:p>
    <w:p w14:paraId="4409D8B1" w14:textId="012462E4" w:rsidR="006A51D0" w:rsidRDefault="006A51D0" w:rsidP="001D2A5E">
      <w:pPr>
        <w:spacing w:before="60" w:after="80"/>
        <w:jc w:val="both"/>
        <w:rPr>
          <w:rFonts w:ascii="Times New Roman" w:hAnsi="Times New Roman" w:cs="Times New Roman"/>
          <w:b/>
          <w:bCs/>
          <w:color w:val="000000" w:themeColor="text1"/>
          <w:lang w:val="en-US"/>
        </w:rPr>
      </w:pPr>
      <w:r w:rsidRPr="006A51D0">
        <w:rPr>
          <w:rFonts w:ascii="Times New Roman" w:hAnsi="Times New Roman" w:cs="Times New Roman"/>
          <w:b/>
          <w:bCs/>
          <w:color w:val="000000" w:themeColor="text1"/>
          <w:lang w:val="en-US"/>
        </w:rPr>
        <w:t>7.2. Transmission submodel</w:t>
      </w:r>
    </w:p>
    <w:p w14:paraId="5220081D" w14:textId="6D6FCCD1" w:rsidR="003F35D2" w:rsidRPr="003F35D2" w:rsidRDefault="003F35D2" w:rsidP="001D2A5E">
      <w:pPr>
        <w:spacing w:before="60" w:after="8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>
        <w:rPr>
          <w:rFonts w:ascii="Times New Roman" w:hAnsi="Times New Roman" w:cs="Times New Roman"/>
          <w:color w:val="000000" w:themeColor="text1"/>
          <w:lang w:val="en-US"/>
        </w:rPr>
        <w:t xml:space="preserve">The </w:t>
      </w:r>
      <w:r w:rsidR="00D33472">
        <w:rPr>
          <w:rFonts w:ascii="Times New Roman" w:hAnsi="Times New Roman" w:cs="Times New Roman"/>
          <w:color w:val="000000" w:themeColor="text1"/>
          <w:lang w:val="en-US"/>
        </w:rPr>
        <w:t>likelihhod of transmission</w:t>
      </w:r>
      <w:r>
        <w:rPr>
          <w:rFonts w:ascii="Times New Roman" w:hAnsi="Times New Roman" w:cs="Times New Roman"/>
          <w:color w:val="000000" w:themeColor="text1"/>
          <w:lang w:val="en-US"/>
        </w:rPr>
        <w:t xml:space="preserve"> is computed from infectious neighbors incorporating: transmission rate </w:t>
      </w:r>
      <w:r w:rsidRPr="003F35D2">
        <w:rPr>
          <w:rFonts w:ascii="Times New Roman" w:hAnsi="Times New Roman" w:cs="Times New Roman"/>
          <w:color w:val="000000" w:themeColor="text1"/>
          <w:lang w:val="en-US"/>
        </w:rPr>
        <w:t>β₀</w:t>
      </w:r>
      <w:r>
        <w:rPr>
          <w:rFonts w:ascii="Times New Roman" w:hAnsi="Times New Roman" w:cs="Times New Roman"/>
          <w:color w:val="000000" w:themeColor="text1"/>
          <w:lang w:val="en-US"/>
        </w:rPr>
        <w:t xml:space="preserve">, </w:t>
      </w:r>
      <w:commentRangeStart w:id="13"/>
      <w:r w:rsidRPr="003F35D2">
        <w:rPr>
          <w:rFonts w:ascii="Times New Roman" w:hAnsi="Times New Roman" w:cs="Times New Roman"/>
          <w:color w:val="000000" w:themeColor="text1"/>
          <w:lang w:val="en-US"/>
        </w:rPr>
        <w:t>m_mode</w:t>
      </w:r>
      <w:r>
        <w:rPr>
          <w:rFonts w:ascii="Times New Roman" w:hAnsi="Times New Roman" w:cs="Times New Roman"/>
          <w:color w:val="000000" w:themeColor="text1"/>
          <w:lang w:val="en-US"/>
        </w:rPr>
        <w:t xml:space="preserve"> multiplier</w:t>
      </w:r>
      <w:commentRangeEnd w:id="13"/>
      <w:r w:rsidR="00D33472">
        <w:rPr>
          <w:rStyle w:val="Marquedecommentaire"/>
          <w:rFonts w:ascii="Times New Roman" w:hAnsi="Times New Roman" w:cs="Times New Roman"/>
          <w:color w:val="000000" w:themeColor="text1"/>
          <w:sz w:val="22"/>
          <w:szCs w:val="22"/>
          <w:lang w:val="en-US"/>
        </w:rPr>
        <w:commentReference w:id="13"/>
      </w:r>
      <w:r w:rsidR="00EF0CE1">
        <w:rPr>
          <w:rFonts w:ascii="Times New Roman" w:hAnsi="Times New Roman" w:cs="Times New Roman"/>
          <w:color w:val="000000" w:themeColor="text1"/>
          <w:lang w:val="en-US"/>
        </w:rPr>
        <w:t>,</w:t>
      </w:r>
      <w:r>
        <w:rPr>
          <w:rFonts w:ascii="Times New Roman" w:hAnsi="Times New Roman" w:cs="Times New Roman"/>
          <w:color w:val="000000" w:themeColor="text1"/>
          <w:lang w:val="en-US"/>
        </w:rPr>
        <w:t xml:space="preserve"> and agent individual </w:t>
      </w:r>
      <w:r w:rsidR="00EF0CE1">
        <w:rPr>
          <w:rFonts w:ascii="Times New Roman" w:hAnsi="Times New Roman" w:cs="Times New Roman"/>
          <w:color w:val="000000" w:themeColor="text1"/>
          <w:lang w:val="en-US"/>
        </w:rPr>
        <w:t>compliance</w:t>
      </w:r>
      <w:r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 w:rsidRPr="003F35D2">
        <w:rPr>
          <w:rFonts w:ascii="Times New Roman" w:hAnsi="Times New Roman" w:cs="Times New Roman"/>
          <w:color w:val="000000" w:themeColor="text1"/>
          <w:lang w:val="en-US"/>
        </w:rPr>
        <w:t>εₛ</w:t>
      </w:r>
      <w:r>
        <w:rPr>
          <w:rFonts w:ascii="Times New Roman" w:hAnsi="Times New Roman" w:cs="Times New Roman"/>
          <w:color w:val="000000" w:themeColor="text1"/>
          <w:lang w:val="en-US"/>
        </w:rPr>
        <w:t>.</w:t>
      </w:r>
    </w:p>
    <w:p w14:paraId="101166EC" w14:textId="06A63565" w:rsidR="003F35D2" w:rsidRDefault="006A51D0" w:rsidP="001D2A5E">
      <w:pPr>
        <w:spacing w:before="60" w:after="80"/>
        <w:jc w:val="both"/>
        <w:rPr>
          <w:rFonts w:ascii="Times New Roman" w:hAnsi="Times New Roman" w:cs="Times New Roman"/>
          <w:b/>
          <w:bCs/>
          <w:color w:val="000000" w:themeColor="text1"/>
          <w:lang w:val="en-US"/>
        </w:rPr>
      </w:pPr>
      <w:r w:rsidRPr="006A51D0">
        <w:rPr>
          <w:rFonts w:ascii="Times New Roman" w:hAnsi="Times New Roman" w:cs="Times New Roman"/>
          <w:b/>
          <w:bCs/>
          <w:color w:val="000000" w:themeColor="text1"/>
          <w:lang w:val="en-US"/>
        </w:rPr>
        <w:t>7.3. Disease progression submodel</w:t>
      </w:r>
    </w:p>
    <w:p w14:paraId="0C025BE9" w14:textId="36C5CC07" w:rsidR="003F35D2" w:rsidRPr="009E3E8F" w:rsidRDefault="009E3E8F" w:rsidP="001D2A5E">
      <w:pPr>
        <w:spacing w:before="60" w:after="8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>
        <w:rPr>
          <w:rFonts w:ascii="Times New Roman" w:hAnsi="Times New Roman" w:cs="Times New Roman"/>
          <w:color w:val="000000" w:themeColor="text1"/>
          <w:lang w:val="en-US"/>
        </w:rPr>
        <w:t>Agents</w:t>
      </w:r>
      <w:r w:rsidR="00EF0CE1">
        <w:rPr>
          <w:rFonts w:ascii="Times New Roman" w:hAnsi="Times New Roman" w:cs="Times New Roman"/>
          <w:color w:val="000000" w:themeColor="text1"/>
          <w:lang w:val="en-US"/>
        </w:rPr>
        <w:t>’</w:t>
      </w:r>
      <w:r>
        <w:rPr>
          <w:rFonts w:ascii="Times New Roman" w:hAnsi="Times New Roman" w:cs="Times New Roman"/>
          <w:color w:val="000000" w:themeColor="text1"/>
          <w:lang w:val="en-US"/>
        </w:rPr>
        <w:t xml:space="preserve"> transmission between epidemiological states following </w:t>
      </w:r>
      <w:commentRangeStart w:id="14"/>
      <w:r>
        <w:rPr>
          <w:rFonts w:ascii="Times New Roman" w:hAnsi="Times New Roman" w:cs="Times New Roman"/>
          <w:color w:val="000000" w:themeColor="text1"/>
          <w:lang w:val="en-US"/>
        </w:rPr>
        <w:t>stochastic processes</w:t>
      </w:r>
      <w:commentRangeEnd w:id="14"/>
      <w:r w:rsidR="0018256A">
        <w:rPr>
          <w:rStyle w:val="Marquedecommentaire"/>
          <w:rFonts w:ascii="Times New Roman" w:hAnsi="Times New Roman" w:cs="Times New Roman"/>
          <w:color w:val="000000" w:themeColor="text1"/>
          <w:sz w:val="22"/>
          <w:szCs w:val="22"/>
          <w:lang w:val="en-US"/>
        </w:rPr>
        <w:commentReference w:id="14"/>
      </w:r>
      <w:r>
        <w:rPr>
          <w:rFonts w:ascii="Times New Roman" w:hAnsi="Times New Roman" w:cs="Times New Roman"/>
          <w:color w:val="000000" w:themeColor="text1"/>
          <w:lang w:val="en-US"/>
        </w:rPr>
        <w:t xml:space="preserve">. </w:t>
      </w:r>
      <w:commentRangeStart w:id="15"/>
      <w:r>
        <w:rPr>
          <w:rFonts w:ascii="Times New Roman" w:hAnsi="Times New Roman" w:cs="Times New Roman"/>
          <w:color w:val="000000" w:themeColor="text1"/>
          <w:lang w:val="en-US"/>
        </w:rPr>
        <w:t xml:space="preserve">Exposed </w:t>
      </w:r>
      <w:r w:rsidR="00EF0CE1">
        <w:rPr>
          <w:rFonts w:ascii="Times New Roman" w:hAnsi="Times New Roman" w:cs="Times New Roman"/>
          <w:color w:val="000000" w:themeColor="text1"/>
          <w:lang w:val="en-US"/>
        </w:rPr>
        <w:t>individuals</w:t>
      </w:r>
      <w:r>
        <w:rPr>
          <w:rFonts w:ascii="Times New Roman" w:hAnsi="Times New Roman" w:cs="Times New Roman"/>
          <w:color w:val="000000" w:themeColor="text1"/>
          <w:lang w:val="en-US"/>
        </w:rPr>
        <w:t xml:space="preserve"> can transmit to infected (asymptomatic or symptomatic) ones and later transmit into </w:t>
      </w:r>
      <w:r w:rsidR="00EF0CE1">
        <w:rPr>
          <w:rFonts w:ascii="Times New Roman" w:hAnsi="Times New Roman" w:cs="Times New Roman"/>
          <w:color w:val="000000" w:themeColor="text1"/>
          <w:lang w:val="en-US"/>
        </w:rPr>
        <w:t>recovered</w:t>
      </w:r>
      <w:r>
        <w:rPr>
          <w:rFonts w:ascii="Times New Roman" w:hAnsi="Times New Roman" w:cs="Times New Roman"/>
          <w:color w:val="000000" w:themeColor="text1"/>
          <w:lang w:val="en-US"/>
        </w:rPr>
        <w:t>.</w:t>
      </w:r>
      <w:commentRangeEnd w:id="15"/>
      <w:r w:rsidR="0018256A" w:rsidRPr="009E3E8F">
        <w:rPr>
          <w:rStyle w:val="Marquedecommentaire"/>
          <w:rFonts w:ascii="Times New Roman" w:hAnsi="Times New Roman" w:cs="Times New Roman"/>
          <w:color w:val="000000" w:themeColor="text1"/>
          <w:sz w:val="22"/>
          <w:szCs w:val="22"/>
          <w:lang w:val="en-US"/>
        </w:rPr>
        <w:commentReference w:id="15"/>
      </w:r>
    </w:p>
    <w:p w14:paraId="74B5FA31" w14:textId="57CE64BD" w:rsidR="006A51D0" w:rsidRDefault="006A51D0" w:rsidP="001D2A5E">
      <w:pPr>
        <w:spacing w:before="60" w:after="80"/>
        <w:jc w:val="both"/>
        <w:rPr>
          <w:rFonts w:ascii="Times New Roman" w:hAnsi="Times New Roman" w:cs="Times New Roman"/>
          <w:b/>
          <w:bCs/>
          <w:color w:val="000000" w:themeColor="text1"/>
          <w:lang w:val="en-US"/>
        </w:rPr>
      </w:pPr>
      <w:r w:rsidRPr="006A51D0">
        <w:rPr>
          <w:rFonts w:ascii="Times New Roman" w:hAnsi="Times New Roman" w:cs="Times New Roman"/>
          <w:b/>
          <w:bCs/>
          <w:color w:val="000000" w:themeColor="text1"/>
          <w:lang w:val="en-US"/>
        </w:rPr>
        <w:t>7.4. Medical consultation and reporting submodel</w:t>
      </w:r>
    </w:p>
    <w:p w14:paraId="17D14647" w14:textId="5D310C92" w:rsidR="009E3E8F" w:rsidRPr="009E3E8F" w:rsidRDefault="009E3E8F" w:rsidP="001D2A5E">
      <w:pPr>
        <w:spacing w:before="60" w:after="8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>
        <w:rPr>
          <w:rFonts w:ascii="Times New Roman" w:hAnsi="Times New Roman" w:cs="Times New Roman"/>
          <w:color w:val="000000" w:themeColor="text1"/>
          <w:lang w:val="en-US"/>
        </w:rPr>
        <w:t xml:space="preserve">After every </w:t>
      </w:r>
      <w:commentRangeStart w:id="16"/>
      <w:r>
        <w:rPr>
          <w:rFonts w:ascii="Times New Roman" w:hAnsi="Times New Roman" w:cs="Times New Roman"/>
          <w:color w:val="000000" w:themeColor="text1"/>
          <w:lang w:val="en-US"/>
        </w:rPr>
        <w:t>step</w:t>
      </w:r>
      <w:commentRangeEnd w:id="16"/>
      <w:r w:rsidR="0018256A">
        <w:rPr>
          <w:rStyle w:val="Marquedecommentaire"/>
          <w:rFonts w:ascii="Times New Roman" w:hAnsi="Times New Roman" w:cs="Times New Roman"/>
          <w:color w:val="000000" w:themeColor="text1"/>
          <w:sz w:val="22"/>
          <w:szCs w:val="22"/>
          <w:lang w:val="en-US"/>
        </w:rPr>
        <w:commentReference w:id="16"/>
      </w:r>
      <w:r w:rsidR="00EF0CE1">
        <w:rPr>
          <w:rFonts w:ascii="Times New Roman" w:hAnsi="Times New Roman" w:cs="Times New Roman"/>
          <w:color w:val="000000" w:themeColor="text1"/>
          <w:lang w:val="en-US"/>
        </w:rPr>
        <w:t>,</w:t>
      </w:r>
      <w:r>
        <w:rPr>
          <w:rFonts w:ascii="Times New Roman" w:hAnsi="Times New Roman" w:cs="Times New Roman"/>
          <w:color w:val="000000" w:themeColor="text1"/>
          <w:lang w:val="en-US"/>
        </w:rPr>
        <w:t xml:space="preserve"> individuals decide whether they want to use a medical consultation or not.</w:t>
      </w:r>
    </w:p>
    <w:p w14:paraId="04B6A692" w14:textId="23E99406" w:rsidR="006A51D0" w:rsidRPr="006A51D0" w:rsidRDefault="006A51D0" w:rsidP="001D2A5E">
      <w:pPr>
        <w:spacing w:before="60" w:after="80"/>
        <w:jc w:val="both"/>
        <w:rPr>
          <w:rFonts w:ascii="Times New Roman" w:hAnsi="Times New Roman" w:cs="Times New Roman"/>
          <w:b/>
          <w:bCs/>
          <w:color w:val="000000" w:themeColor="text1"/>
          <w:lang w:val="en-US"/>
        </w:rPr>
      </w:pPr>
      <w:r w:rsidRPr="006A51D0">
        <w:rPr>
          <w:rFonts w:ascii="Times New Roman" w:hAnsi="Times New Roman" w:cs="Times New Roman"/>
          <w:b/>
          <w:bCs/>
          <w:color w:val="000000" w:themeColor="text1"/>
          <w:lang w:val="en-US"/>
        </w:rPr>
        <w:t>7.5. Health policy submodel</w:t>
      </w:r>
    </w:p>
    <w:p w14:paraId="09E7E8FC" w14:textId="57E008FA" w:rsidR="006A51D0" w:rsidRPr="009E3E8F" w:rsidRDefault="009E3E8F" w:rsidP="001D2A5E">
      <w:pPr>
        <w:spacing w:before="60" w:after="8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>
        <w:rPr>
          <w:rFonts w:ascii="Times New Roman" w:hAnsi="Times New Roman" w:cs="Times New Roman"/>
          <w:color w:val="000000" w:themeColor="text1"/>
          <w:lang w:val="en-US"/>
        </w:rPr>
        <w:t>The health ministry activates</w:t>
      </w:r>
      <w:r w:rsidR="00673E65">
        <w:rPr>
          <w:rFonts w:ascii="Times New Roman" w:hAnsi="Times New Roman" w:cs="Times New Roman"/>
          <w:color w:val="000000" w:themeColor="text1"/>
          <w:lang w:val="en-US"/>
        </w:rPr>
        <w:t xml:space="preserve"> the</w:t>
      </w:r>
      <w:r>
        <w:rPr>
          <w:rFonts w:ascii="Times New Roman" w:hAnsi="Times New Roman" w:cs="Times New Roman"/>
          <w:color w:val="000000" w:themeColor="text1"/>
          <w:lang w:val="en-US"/>
        </w:rPr>
        <w:t xml:space="preserve"> health policy plan after reaching the threshold of 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>θ</w:t>
      </w:r>
      <w:r>
        <w:rPr>
          <w:rFonts w:ascii="Times New Roman" w:hAnsi="Times New Roman" w:cs="Times New Roman"/>
          <w:color w:val="000000" w:themeColor="text1"/>
          <w:lang w:val="en-US"/>
        </w:rPr>
        <w:t xml:space="preserve"> infected </w:t>
      </w:r>
      <w:r w:rsidR="00673E65">
        <w:rPr>
          <w:rFonts w:ascii="Times New Roman" w:hAnsi="Times New Roman" w:cs="Times New Roman"/>
          <w:color w:val="000000" w:themeColor="text1"/>
          <w:lang w:val="en-US"/>
        </w:rPr>
        <w:t>individuals</w:t>
      </w:r>
      <w:r>
        <w:rPr>
          <w:rFonts w:ascii="Times New Roman" w:hAnsi="Times New Roman" w:cs="Times New Roman"/>
          <w:color w:val="000000" w:themeColor="text1"/>
          <w:lang w:val="en-US"/>
        </w:rPr>
        <w:t xml:space="preserve">. It reduces the transmission of the virus </w:t>
      </w:r>
      <w:r w:rsidR="0018256A">
        <w:rPr>
          <w:rFonts w:ascii="Times New Roman" w:hAnsi="Times New Roman" w:cs="Times New Roman"/>
          <w:color w:val="000000" w:themeColor="text1"/>
          <w:lang w:val="en-US"/>
        </w:rPr>
        <w:t>as agents adapt their behavior in response to activation.</w:t>
      </w:r>
      <w:r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</w:p>
    <w:sectPr w:rsidR="006A51D0" w:rsidRPr="009E3E8F" w:rsidSect="00B92DB4">
      <w:footerReference w:type="default" r:id="rId12"/>
      <w:headerReference w:type="first" r:id="rId13"/>
      <w:pgSz w:w="11906" w:h="16838"/>
      <w:pgMar w:top="1440" w:right="1440" w:bottom="1440" w:left="1440" w:header="708" w:footer="708" w:gutter="0"/>
      <w:cols w:space="720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Alexis Grangier" w:date="2026-04-13T19:29:00Z" w:initials="AG">
    <w:p w14:paraId="3214080D" w14:textId="77777777" w:rsidR="007A2E2F" w:rsidRDefault="007A2E2F" w:rsidP="007A2E2F">
      <w:r>
        <w:rPr>
          <w:rStyle w:val="Marquedecommentaire"/>
        </w:rPr>
        <w:annotationRef/>
      </w:r>
      <w:r>
        <w:rPr>
          <w:sz w:val="20"/>
          <w:szCs w:val="20"/>
        </w:rPr>
        <w:t>individuals</w:t>
      </w:r>
    </w:p>
  </w:comment>
  <w:comment w:id="1" w:author="Alexis Grangier" w:date="2026-04-13T19:33:00Z" w:initials="AG">
    <w:p w14:paraId="060CF535" w14:textId="77777777" w:rsidR="00806EC0" w:rsidRDefault="00806EC0" w:rsidP="00806EC0">
      <w:r>
        <w:rPr>
          <w:rStyle w:val="Marquedecommentaire"/>
        </w:rPr>
        <w:annotationRef/>
      </w:r>
      <w:r>
        <w:rPr>
          <w:sz w:val="20"/>
          <w:szCs w:val="20"/>
        </w:rPr>
        <w:t>how many agents per cell / zone</w:t>
      </w:r>
    </w:p>
  </w:comment>
  <w:comment w:id="2" w:author="Alexis Grangier" w:date="2026-04-07T12:30:00Z" w:initials="AG">
    <w:p w14:paraId="01079486" w14:textId="77777777" w:rsidR="00EB7764" w:rsidRDefault="00EB7764" w:rsidP="00EB7764">
      <w:r>
        <w:rPr>
          <w:rStyle w:val="Marquedecommentaire"/>
        </w:rPr>
        <w:annotationRef/>
      </w:r>
      <w:r>
        <w:rPr>
          <w:sz w:val="20"/>
          <w:szCs w:val="20"/>
        </w:rPr>
        <w:t>to revise</w:t>
      </w:r>
    </w:p>
  </w:comment>
  <w:comment w:id="3" w:author="Alexis Grangier" w:date="2026-04-07T12:31:00Z" w:initials="AG">
    <w:p w14:paraId="35037620" w14:textId="77777777" w:rsidR="00FA3C65" w:rsidRDefault="00EB7764" w:rsidP="00FA3C65">
      <w:r>
        <w:rPr>
          <w:rStyle w:val="Marquedecommentaire"/>
        </w:rPr>
        <w:annotationRef/>
      </w:r>
      <w:r w:rsidR="00FA3C65">
        <w:rPr>
          <w:sz w:val="20"/>
          <w:szCs w:val="20"/>
        </w:rPr>
        <w:t>to revise as well</w:t>
      </w:r>
    </w:p>
  </w:comment>
  <w:comment w:id="4" w:author="Alexis Grangier" w:date="2026-04-13T19:37:00Z" w:initials="AG">
    <w:p w14:paraId="2ED68C50" w14:textId="77777777" w:rsidR="00806EC0" w:rsidRDefault="00806EC0" w:rsidP="00806EC0">
      <w:r>
        <w:rPr>
          <w:rStyle w:val="Marquedecommentaire"/>
        </w:rPr>
        <w:annotationRef/>
      </w:r>
      <w:r>
        <w:rPr>
          <w:sz w:val="20"/>
          <w:szCs w:val="20"/>
        </w:rPr>
        <w:t>Do we just do work everyday?</w:t>
      </w:r>
    </w:p>
  </w:comment>
  <w:comment w:id="5" w:author="Alexis Grangier" w:date="2026-04-13T19:42:00Z" w:initials="AG">
    <w:p w14:paraId="454A8BE4" w14:textId="77777777" w:rsidR="00D33472" w:rsidRDefault="00D33472" w:rsidP="00D33472">
      <w:r>
        <w:rPr>
          <w:rStyle w:val="Marquedecommentaire"/>
        </w:rPr>
        <w:annotationRef/>
      </w:r>
      <w:r>
        <w:rPr>
          <w:sz w:val="20"/>
          <w:szCs w:val="20"/>
        </w:rPr>
        <w:t>How about a slowly decreasing effect of government intervention on practices, say over two weeks?</w:t>
      </w:r>
    </w:p>
  </w:comment>
  <w:comment w:id="6" w:author="Ania Jurek" w:date="2026-04-11T16:19:00Z" w:initials="AJ">
    <w:p w14:paraId="641E359B" w14:textId="77777777" w:rsidR="006A51D0" w:rsidRDefault="006A51D0" w:rsidP="006A51D0">
      <w:pPr>
        <w:pStyle w:val="Commentaire"/>
      </w:pPr>
      <w:r>
        <w:rPr>
          <w:rStyle w:val="Marquedecommentaire"/>
        </w:rPr>
        <w:annotationRef/>
      </w:r>
      <w:r>
        <w:t>I think we should remove it in the final version but I will leave it for now if we decide to add sth</w:t>
      </w:r>
    </w:p>
  </w:comment>
  <w:comment w:id="7" w:author="Alexis Grangier" w:date="2026-04-13T19:44:00Z" w:initials="AG">
    <w:p w14:paraId="3B5664FE" w14:textId="77777777" w:rsidR="00D33472" w:rsidRDefault="00D33472" w:rsidP="00D33472">
      <w:r>
        <w:rPr>
          <w:rStyle w:val="Marquedecommentaire"/>
        </w:rPr>
        <w:annotationRef/>
      </w:r>
      <w:r>
        <w:rPr>
          <w:sz w:val="20"/>
          <w:szCs w:val="20"/>
        </w:rPr>
        <w:t>I was thinking those who live in the poorer, more dense region may be less exposed to / less prone to believe in government interventions.</w:t>
      </w:r>
    </w:p>
  </w:comment>
  <w:comment w:id="8" w:author="Alexis Grangier" w:date="2026-04-13T19:45:00Z" w:initials="AG">
    <w:p w14:paraId="535D2C67" w14:textId="77777777" w:rsidR="00D33472" w:rsidRDefault="00D33472" w:rsidP="00D33472">
      <w:r>
        <w:rPr>
          <w:rStyle w:val="Marquedecommentaire"/>
        </w:rPr>
        <w:annotationRef/>
      </w:r>
      <w:r>
        <w:rPr>
          <w:sz w:val="20"/>
          <w:szCs w:val="20"/>
        </w:rPr>
        <w:t>each day / 24 ticks?</w:t>
      </w:r>
    </w:p>
  </w:comment>
  <w:comment w:id="9" w:author="Alexis Grangier" w:date="2026-04-13T19:46:00Z" w:initials="AG">
    <w:p w14:paraId="375F4284" w14:textId="77777777" w:rsidR="00D33472" w:rsidRDefault="00D33472" w:rsidP="00D33472">
      <w:r>
        <w:rPr>
          <w:rStyle w:val="Marquedecommentaire"/>
        </w:rPr>
        <w:annotationRef/>
      </w:r>
      <w:r>
        <w:rPr>
          <w:sz w:val="20"/>
          <w:szCs w:val="20"/>
        </w:rPr>
        <w:t>+ a map of concentration of infection / immune people? Maybe with seasonality?</w:t>
      </w:r>
    </w:p>
  </w:comment>
  <w:comment w:id="10" w:author="Alexis Grangier" w:date="2026-04-13T19:47:00Z" w:initials="AG">
    <w:p w14:paraId="26483AF7" w14:textId="77777777" w:rsidR="00D33472" w:rsidRDefault="00D33472" w:rsidP="00D33472">
      <w:r>
        <w:rPr>
          <w:rStyle w:val="Marquedecommentaire"/>
        </w:rPr>
        <w:annotationRef/>
      </w:r>
      <w:r>
        <w:rPr>
          <w:sz w:val="20"/>
          <w:szCs w:val="20"/>
        </w:rPr>
        <w:t>their residence and work place</w:t>
      </w:r>
    </w:p>
  </w:comment>
  <w:comment w:id="11" w:author="Alexis Grangier" w:date="2026-04-13T19:49:00Z" w:initials="AG">
    <w:p w14:paraId="6323A65D" w14:textId="77777777" w:rsidR="00D33472" w:rsidRDefault="00D33472" w:rsidP="00D33472">
      <w:r>
        <w:rPr>
          <w:rStyle w:val="Marquedecommentaire"/>
        </w:rPr>
        <w:annotationRef/>
      </w:r>
      <w:r>
        <w:rPr>
          <w:sz w:val="20"/>
          <w:szCs w:val="20"/>
        </w:rPr>
        <w:t>likelihood of</w:t>
      </w:r>
    </w:p>
  </w:comment>
  <w:comment w:id="12" w:author="Alexis Grangier" w:date="2026-04-13T19:49:00Z" w:initials="AG">
    <w:p w14:paraId="2CE6AE86" w14:textId="77777777" w:rsidR="00D33472" w:rsidRDefault="00D33472" w:rsidP="00D33472">
      <w:r>
        <w:rPr>
          <w:rStyle w:val="Marquedecommentaire"/>
        </w:rPr>
        <w:annotationRef/>
      </w:r>
      <w:r>
        <w:rPr>
          <w:sz w:val="20"/>
          <w:szCs w:val="20"/>
        </w:rPr>
        <w:t>So is it an emergent disease?</w:t>
      </w:r>
    </w:p>
  </w:comment>
  <w:comment w:id="13" w:author="Alexis Grangier" w:date="2026-04-13T19:52:00Z" w:initials="AG">
    <w:p w14:paraId="75115699" w14:textId="77777777" w:rsidR="00D33472" w:rsidRDefault="00D33472" w:rsidP="00D33472">
      <w:r>
        <w:rPr>
          <w:rStyle w:val="Marquedecommentaire"/>
        </w:rPr>
        <w:annotationRef/>
      </w:r>
      <w:r>
        <w:rPr>
          <w:sz w:val="20"/>
          <w:szCs w:val="20"/>
        </w:rPr>
        <w:t>Of each agent and their neighbor? Generally how do we encode the transmission during travel and travel itself?</w:t>
      </w:r>
    </w:p>
  </w:comment>
  <w:comment w:id="14" w:author="Alexis Grangier" w:date="2026-04-13T19:53:00Z" w:initials="AG">
    <w:p w14:paraId="19A09BFF" w14:textId="77777777" w:rsidR="0018256A" w:rsidRDefault="0018256A" w:rsidP="0018256A">
      <w:r>
        <w:rPr>
          <w:rStyle w:val="Marquedecommentaire"/>
        </w:rPr>
        <w:annotationRef/>
      </w:r>
      <w:r>
        <w:rPr>
          <w:sz w:val="20"/>
          <w:szCs w:val="20"/>
        </w:rPr>
        <w:t>also agent interactions I think?</w:t>
      </w:r>
    </w:p>
  </w:comment>
  <w:comment w:id="15" w:author="Alexis Grangier" w:date="2026-04-13T19:53:00Z" w:initials="AG">
    <w:p w14:paraId="215A506A" w14:textId="77777777" w:rsidR="0018256A" w:rsidRDefault="0018256A" w:rsidP="0018256A">
      <w:r>
        <w:rPr>
          <w:rStyle w:val="Marquedecommentaire"/>
        </w:rPr>
        <w:annotationRef/>
      </w:r>
      <w:r>
        <w:rPr>
          <w:sz w:val="20"/>
          <w:szCs w:val="20"/>
        </w:rPr>
        <w:t>unsure what is meant</w:t>
      </w:r>
    </w:p>
  </w:comment>
  <w:comment w:id="16" w:author="Alexis Grangier" w:date="2026-04-13T19:54:00Z" w:initials="AG">
    <w:p w14:paraId="352ABF8B" w14:textId="77777777" w:rsidR="0018256A" w:rsidRDefault="0018256A" w:rsidP="0018256A">
      <w:r>
        <w:rPr>
          <w:rStyle w:val="Marquedecommentaire"/>
        </w:rPr>
        <w:annotationRef/>
      </w:r>
      <w:r>
        <w:rPr>
          <w:sz w:val="20"/>
          <w:szCs w:val="20"/>
        </w:rPr>
        <w:t>after every day of being symptomatic*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214080D" w15:done="0"/>
  <w15:commentEx w15:paraId="060CF535" w15:done="0"/>
  <w15:commentEx w15:paraId="01079486" w15:done="0"/>
  <w15:commentEx w15:paraId="35037620" w15:done="0"/>
  <w15:commentEx w15:paraId="2ED68C50" w15:done="0"/>
  <w15:commentEx w15:paraId="454A8BE4" w15:done="0"/>
  <w15:commentEx w15:paraId="641E359B" w15:done="0"/>
  <w15:commentEx w15:paraId="3B5664FE" w15:done="0"/>
  <w15:commentEx w15:paraId="535D2C67" w15:done="0"/>
  <w15:commentEx w15:paraId="375F4284" w15:done="0"/>
  <w15:commentEx w15:paraId="26483AF7" w15:done="0"/>
  <w15:commentEx w15:paraId="6323A65D" w15:done="0"/>
  <w15:commentEx w15:paraId="2CE6AE86" w15:done="0"/>
  <w15:commentEx w15:paraId="75115699" w15:done="0"/>
  <w15:commentEx w15:paraId="19A09BFF" w15:done="0"/>
  <w15:commentEx w15:paraId="215A506A" w15:done="0"/>
  <w15:commentEx w15:paraId="352ABF8B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C68F283" w16cex:dateUtc="2026-04-13T17:29:00Z"/>
  <w16cex:commentExtensible w16cex:durableId="5EAB1A42" w16cex:dateUtc="2026-04-13T17:33:00Z"/>
  <w16cex:commentExtensible w16cex:durableId="566B5B3D" w16cex:dateUtc="2026-04-07T10:30:00Z"/>
  <w16cex:commentExtensible w16cex:durableId="03B0B49A" w16cex:dateUtc="2026-04-07T10:31:00Z"/>
  <w16cex:commentExtensible w16cex:durableId="6400609A" w16cex:dateUtc="2026-04-13T17:37:00Z"/>
  <w16cex:commentExtensible w16cex:durableId="143CB721" w16cex:dateUtc="2026-04-13T17:42:00Z"/>
  <w16cex:commentExtensible w16cex:durableId="14CFCE6B" w16cex:dateUtc="2026-04-11T14:19:00Z"/>
  <w16cex:commentExtensible w16cex:durableId="656995A6" w16cex:dateUtc="2026-04-13T17:44:00Z"/>
  <w16cex:commentExtensible w16cex:durableId="588F5311" w16cex:dateUtc="2026-04-13T17:45:00Z"/>
  <w16cex:commentExtensible w16cex:durableId="342A05AD" w16cex:dateUtc="2026-04-13T17:46:00Z"/>
  <w16cex:commentExtensible w16cex:durableId="07D2EA1B" w16cex:dateUtc="2026-04-13T17:47:00Z"/>
  <w16cex:commentExtensible w16cex:durableId="3CB2CB0D" w16cex:dateUtc="2026-04-13T17:49:00Z"/>
  <w16cex:commentExtensible w16cex:durableId="363AF066" w16cex:dateUtc="2026-04-13T17:49:00Z"/>
  <w16cex:commentExtensible w16cex:durableId="6BAE187A" w16cex:dateUtc="2026-04-13T17:52:00Z"/>
  <w16cex:commentExtensible w16cex:durableId="55AF669D" w16cex:dateUtc="2026-04-13T17:53:00Z"/>
  <w16cex:commentExtensible w16cex:durableId="0F24696A" w16cex:dateUtc="2026-04-13T17:53:00Z"/>
  <w16cex:commentExtensible w16cex:durableId="1BEC3AFC" w16cex:dateUtc="2026-04-13T17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214080D" w16cid:durableId="4C68F283"/>
  <w16cid:commentId w16cid:paraId="060CF535" w16cid:durableId="5EAB1A42"/>
  <w16cid:commentId w16cid:paraId="01079486" w16cid:durableId="566B5B3D"/>
  <w16cid:commentId w16cid:paraId="35037620" w16cid:durableId="03B0B49A"/>
  <w16cid:commentId w16cid:paraId="2ED68C50" w16cid:durableId="6400609A"/>
  <w16cid:commentId w16cid:paraId="454A8BE4" w16cid:durableId="143CB721"/>
  <w16cid:commentId w16cid:paraId="641E359B" w16cid:durableId="14CFCE6B"/>
  <w16cid:commentId w16cid:paraId="3B5664FE" w16cid:durableId="656995A6"/>
  <w16cid:commentId w16cid:paraId="535D2C67" w16cid:durableId="588F5311"/>
  <w16cid:commentId w16cid:paraId="375F4284" w16cid:durableId="342A05AD"/>
  <w16cid:commentId w16cid:paraId="26483AF7" w16cid:durableId="07D2EA1B"/>
  <w16cid:commentId w16cid:paraId="6323A65D" w16cid:durableId="3CB2CB0D"/>
  <w16cid:commentId w16cid:paraId="2CE6AE86" w16cid:durableId="363AF066"/>
  <w16cid:commentId w16cid:paraId="75115699" w16cid:durableId="6BAE187A"/>
  <w16cid:commentId w16cid:paraId="19A09BFF" w16cid:durableId="55AF669D"/>
  <w16cid:commentId w16cid:paraId="215A506A" w16cid:durableId="0F24696A"/>
  <w16cid:commentId w16cid:paraId="352ABF8B" w16cid:durableId="1BEC3AF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4A5245" w14:textId="77777777" w:rsidR="0011130D" w:rsidRDefault="0011130D">
      <w:r>
        <w:separator/>
      </w:r>
    </w:p>
  </w:endnote>
  <w:endnote w:type="continuationSeparator" w:id="0">
    <w:p w14:paraId="107B09A3" w14:textId="77777777" w:rsidR="0011130D" w:rsidRDefault="0011130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5D811E" w14:textId="77777777" w:rsidR="00884249" w:rsidRDefault="00000000">
    <w:pPr>
      <w:jc w:val="center"/>
    </w:pPr>
    <w:r>
      <w:rPr>
        <w:color w:val="888888"/>
        <w:sz w:val="18"/>
        <w:szCs w:val="18"/>
      </w:rPr>
      <w:t xml:space="preserve">ODD Protocol — Bayesian ABM of Urban Disease Transmission  | 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9D4AC7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44FE39" w14:textId="77777777" w:rsidR="0011130D" w:rsidRDefault="0011130D">
      <w:r>
        <w:separator/>
      </w:r>
    </w:p>
  </w:footnote>
  <w:footnote w:type="continuationSeparator" w:id="0">
    <w:p w14:paraId="401DE052" w14:textId="77777777" w:rsidR="0011130D" w:rsidRDefault="0011130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5F5440" w14:textId="77777777" w:rsidR="00B92DB4" w:rsidRPr="009D4AC7" w:rsidRDefault="00B92DB4" w:rsidP="00B92DB4">
    <w:pPr>
      <w:pStyle w:val="En-tte"/>
      <w:rPr>
        <w:rFonts w:ascii="Times New Roman" w:hAnsi="Times New Roman" w:cs="Times New Roman"/>
      </w:rPr>
    </w:pPr>
    <w:r w:rsidRPr="009D4AC7">
      <w:rPr>
        <w:rFonts w:ascii="Times New Roman" w:hAnsi="Times New Roman" w:cs="Times New Roman"/>
      </w:rPr>
      <w:t>Alexis Grangier</w:t>
    </w:r>
    <w:r>
      <w:rPr>
        <w:rFonts w:ascii="Times New Roman" w:hAnsi="Times New Roman" w:cs="Times New Roman"/>
      </w:rPr>
      <w:t xml:space="preserve"> -- 229735</w:t>
    </w:r>
  </w:p>
  <w:p w14:paraId="675766BA" w14:textId="58D315FF" w:rsidR="00B92DB4" w:rsidRPr="00B92DB4" w:rsidRDefault="00B92DB4">
    <w:pPr>
      <w:pStyle w:val="En-tte"/>
      <w:rPr>
        <w:rFonts w:ascii="Times New Roman" w:hAnsi="Times New Roman" w:cs="Times New Roman"/>
      </w:rPr>
    </w:pPr>
    <w:r w:rsidRPr="009D4AC7">
      <w:rPr>
        <w:rFonts w:ascii="Times New Roman" w:hAnsi="Times New Roman" w:cs="Times New Roman"/>
      </w:rPr>
      <w:t>Anna Jurek</w:t>
    </w:r>
    <w:r>
      <w:rPr>
        <w:rFonts w:ascii="Times New Roman" w:hAnsi="Times New Roman" w:cs="Times New Roman"/>
      </w:rPr>
      <w:t xml:space="preserve">        -- </w:t>
    </w:r>
    <w:r w:rsidR="00AA794B" w:rsidRPr="00AA794B">
      <w:rPr>
        <w:rFonts w:ascii="Times New Roman" w:hAnsi="Times New Roman" w:cs="Times New Roman"/>
      </w:rPr>
      <w:t>26176340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3A6772"/>
    <w:multiLevelType w:val="hybridMultilevel"/>
    <w:tmpl w:val="357C1F34"/>
    <w:lvl w:ilvl="0" w:tplc="15AE1B0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9316BD"/>
    <w:multiLevelType w:val="hybridMultilevel"/>
    <w:tmpl w:val="699AB30E"/>
    <w:lvl w:ilvl="0" w:tplc="D83E471A">
      <w:start w:val="1"/>
      <w:numFmt w:val="bullet"/>
      <w:lvlText w:val="●"/>
      <w:lvlJc w:val="left"/>
      <w:pPr>
        <w:ind w:left="720" w:hanging="360"/>
      </w:pPr>
    </w:lvl>
    <w:lvl w:ilvl="1" w:tplc="095664A8">
      <w:start w:val="1"/>
      <w:numFmt w:val="bullet"/>
      <w:lvlText w:val="○"/>
      <w:lvlJc w:val="left"/>
      <w:pPr>
        <w:ind w:left="1440" w:hanging="360"/>
      </w:pPr>
    </w:lvl>
    <w:lvl w:ilvl="2" w:tplc="E63407CC">
      <w:start w:val="1"/>
      <w:numFmt w:val="bullet"/>
      <w:lvlText w:val="■"/>
      <w:lvlJc w:val="left"/>
      <w:pPr>
        <w:ind w:left="2160" w:hanging="360"/>
      </w:pPr>
    </w:lvl>
    <w:lvl w:ilvl="3" w:tplc="7B5E496A">
      <w:start w:val="1"/>
      <w:numFmt w:val="bullet"/>
      <w:lvlText w:val="●"/>
      <w:lvlJc w:val="left"/>
      <w:pPr>
        <w:ind w:left="2880" w:hanging="360"/>
      </w:pPr>
    </w:lvl>
    <w:lvl w:ilvl="4" w:tplc="D6446854">
      <w:start w:val="1"/>
      <w:numFmt w:val="bullet"/>
      <w:lvlText w:val="○"/>
      <w:lvlJc w:val="left"/>
      <w:pPr>
        <w:ind w:left="3600" w:hanging="360"/>
      </w:pPr>
    </w:lvl>
    <w:lvl w:ilvl="5" w:tplc="B5480C18">
      <w:start w:val="1"/>
      <w:numFmt w:val="bullet"/>
      <w:lvlText w:val="■"/>
      <w:lvlJc w:val="left"/>
      <w:pPr>
        <w:ind w:left="4320" w:hanging="360"/>
      </w:pPr>
    </w:lvl>
    <w:lvl w:ilvl="6" w:tplc="547801C8">
      <w:start w:val="1"/>
      <w:numFmt w:val="bullet"/>
      <w:lvlText w:val="●"/>
      <w:lvlJc w:val="left"/>
      <w:pPr>
        <w:ind w:left="5040" w:hanging="360"/>
      </w:pPr>
    </w:lvl>
    <w:lvl w:ilvl="7" w:tplc="A8288030">
      <w:start w:val="1"/>
      <w:numFmt w:val="bullet"/>
      <w:lvlText w:val="●"/>
      <w:lvlJc w:val="left"/>
      <w:pPr>
        <w:ind w:left="5760" w:hanging="360"/>
      </w:pPr>
    </w:lvl>
    <w:lvl w:ilvl="8" w:tplc="1594569A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1AEA4519"/>
    <w:multiLevelType w:val="hybridMultilevel"/>
    <w:tmpl w:val="0B5E770E"/>
    <w:lvl w:ilvl="0" w:tplc="F686F706">
      <w:start w:val="1"/>
      <w:numFmt w:val="bullet"/>
      <w:lvlText w:val="•"/>
      <w:lvlJc w:val="left"/>
      <w:pPr>
        <w:ind w:left="720" w:hanging="360"/>
      </w:pPr>
    </w:lvl>
    <w:lvl w:ilvl="1" w:tplc="52121322">
      <w:start w:val="1"/>
      <w:numFmt w:val="bullet"/>
      <w:lvlText w:val="◦"/>
      <w:lvlJc w:val="left"/>
      <w:pPr>
        <w:ind w:left="1080" w:hanging="360"/>
      </w:pPr>
    </w:lvl>
    <w:lvl w:ilvl="2" w:tplc="6D000FF0">
      <w:numFmt w:val="decimal"/>
      <w:lvlText w:val=""/>
      <w:lvlJc w:val="left"/>
    </w:lvl>
    <w:lvl w:ilvl="3" w:tplc="AFD4EC54">
      <w:numFmt w:val="decimal"/>
      <w:lvlText w:val=""/>
      <w:lvlJc w:val="left"/>
    </w:lvl>
    <w:lvl w:ilvl="4" w:tplc="DE0E74CA">
      <w:numFmt w:val="decimal"/>
      <w:lvlText w:val=""/>
      <w:lvlJc w:val="left"/>
    </w:lvl>
    <w:lvl w:ilvl="5" w:tplc="D00279A0">
      <w:numFmt w:val="decimal"/>
      <w:lvlText w:val=""/>
      <w:lvlJc w:val="left"/>
    </w:lvl>
    <w:lvl w:ilvl="6" w:tplc="7CF2B570">
      <w:numFmt w:val="decimal"/>
      <w:lvlText w:val=""/>
      <w:lvlJc w:val="left"/>
    </w:lvl>
    <w:lvl w:ilvl="7" w:tplc="FEBC30F8">
      <w:numFmt w:val="decimal"/>
      <w:lvlText w:val=""/>
      <w:lvlJc w:val="left"/>
    </w:lvl>
    <w:lvl w:ilvl="8" w:tplc="059ED418">
      <w:numFmt w:val="decimal"/>
      <w:lvlText w:val=""/>
      <w:lvlJc w:val="left"/>
    </w:lvl>
  </w:abstractNum>
  <w:abstractNum w:abstractNumId="3" w15:restartNumberingAfterBreak="0">
    <w:nsid w:val="49575650"/>
    <w:multiLevelType w:val="hybridMultilevel"/>
    <w:tmpl w:val="C8A8665C"/>
    <w:lvl w:ilvl="0" w:tplc="39BEBB8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50826724">
    <w:abstractNumId w:val="1"/>
    <w:lvlOverride w:ilvl="0">
      <w:startOverride w:val="1"/>
    </w:lvlOverride>
  </w:num>
  <w:num w:numId="2" w16cid:durableId="1906262228">
    <w:abstractNumId w:val="2"/>
    <w:lvlOverride w:ilvl="0">
      <w:startOverride w:val="1"/>
    </w:lvlOverride>
  </w:num>
  <w:num w:numId="3" w16cid:durableId="1701081706">
    <w:abstractNumId w:val="0"/>
  </w:num>
  <w:num w:numId="4" w16cid:durableId="273177082">
    <w:abstractNumId w:val="3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lexis Grangier">
    <w15:presenceInfo w15:providerId="Windows Live" w15:userId="456a23bca558498b"/>
  </w15:person>
  <w15:person w15:author="Ania Jurek">
    <w15:presenceInfo w15:providerId="Windows Live" w15:userId="311cb006ae0945d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84249"/>
    <w:rsid w:val="00073700"/>
    <w:rsid w:val="000A1ACF"/>
    <w:rsid w:val="0011130D"/>
    <w:rsid w:val="001225B2"/>
    <w:rsid w:val="0018256A"/>
    <w:rsid w:val="00185126"/>
    <w:rsid w:val="001D2A5E"/>
    <w:rsid w:val="00233A4E"/>
    <w:rsid w:val="002D5F67"/>
    <w:rsid w:val="002E35A5"/>
    <w:rsid w:val="00340EBD"/>
    <w:rsid w:val="003F35D2"/>
    <w:rsid w:val="004175CC"/>
    <w:rsid w:val="00453AFF"/>
    <w:rsid w:val="005028A7"/>
    <w:rsid w:val="005064E2"/>
    <w:rsid w:val="00673E65"/>
    <w:rsid w:val="006A51D0"/>
    <w:rsid w:val="006D2624"/>
    <w:rsid w:val="006F5EE7"/>
    <w:rsid w:val="00712EB4"/>
    <w:rsid w:val="007A2E2F"/>
    <w:rsid w:val="007F114C"/>
    <w:rsid w:val="00806EC0"/>
    <w:rsid w:val="0081688F"/>
    <w:rsid w:val="00884249"/>
    <w:rsid w:val="00985A82"/>
    <w:rsid w:val="009D4AC7"/>
    <w:rsid w:val="009E202A"/>
    <w:rsid w:val="009E3E8F"/>
    <w:rsid w:val="00AA794B"/>
    <w:rsid w:val="00B17393"/>
    <w:rsid w:val="00B92DB4"/>
    <w:rsid w:val="00C155CD"/>
    <w:rsid w:val="00C32143"/>
    <w:rsid w:val="00CE3684"/>
    <w:rsid w:val="00D33472"/>
    <w:rsid w:val="00EB7764"/>
    <w:rsid w:val="00EC15A9"/>
    <w:rsid w:val="00EE0CAD"/>
    <w:rsid w:val="00EF0CE1"/>
    <w:rsid w:val="00F075F0"/>
    <w:rsid w:val="00F502FD"/>
    <w:rsid w:val="00FA3C65"/>
    <w:rsid w:val="00FC73E0"/>
    <w:rsid w:val="00FD4D46"/>
    <w:rsid w:val="00FD675B"/>
    <w:rsid w:val="00FF2F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530A25B"/>
  <w15:docId w15:val="{95287F7A-A912-4241-832C-AC0A5C4827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spacing w:before="360" w:after="120"/>
      <w:outlineLvl w:val="0"/>
    </w:pPr>
    <w:rPr>
      <w:b/>
      <w:bCs/>
      <w:sz w:val="32"/>
      <w:szCs w:val="32"/>
    </w:rPr>
  </w:style>
  <w:style w:type="paragraph" w:styleId="Titre2">
    <w:name w:val="heading 2"/>
    <w:uiPriority w:val="9"/>
    <w:unhideWhenUsed/>
    <w:qFormat/>
    <w:pPr>
      <w:spacing w:before="280" w:after="100"/>
      <w:outlineLvl w:val="1"/>
    </w:pPr>
    <w:rPr>
      <w:b/>
      <w:bCs/>
      <w:sz w:val="26"/>
      <w:szCs w:val="26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9D4AC7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9D4AC7"/>
  </w:style>
  <w:style w:type="paragraph" w:styleId="Pieddepage">
    <w:name w:val="footer"/>
    <w:basedOn w:val="Normal"/>
    <w:link w:val="PieddepageCar"/>
    <w:uiPriority w:val="99"/>
    <w:unhideWhenUsed/>
    <w:rsid w:val="009D4AC7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9D4AC7"/>
  </w:style>
  <w:style w:type="character" w:styleId="Marquedecommentaire">
    <w:name w:val="annotation reference"/>
    <w:basedOn w:val="Policepardfaut"/>
    <w:uiPriority w:val="99"/>
    <w:semiHidden/>
    <w:unhideWhenUsed/>
    <w:rsid w:val="00EB7764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unhideWhenUsed/>
    <w:rsid w:val="00EB7764"/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rsid w:val="00EB7764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EB7764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EB7764"/>
    <w:rPr>
      <w:b/>
      <w:bCs/>
      <w:sz w:val="20"/>
      <w:szCs w:val="20"/>
    </w:rPr>
  </w:style>
  <w:style w:type="character" w:styleId="Mentionnonrsolue">
    <w:name w:val="Unresolved Mention"/>
    <w:basedOn w:val="Policepardfaut"/>
    <w:uiPriority w:val="99"/>
    <w:semiHidden/>
    <w:unhideWhenUsed/>
    <w:rsid w:val="00AA794B"/>
    <w:rPr>
      <w:color w:val="605E5C"/>
      <w:shd w:val="clear" w:color="auto" w:fill="E1DFDD"/>
    </w:rPr>
  </w:style>
  <w:style w:type="paragraph" w:styleId="Rvision">
    <w:name w:val="Revision"/>
    <w:hidden/>
    <w:uiPriority w:val="99"/>
    <w:semiHidden/>
    <w:rsid w:val="00D3347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microsoft.com/office/2011/relationships/people" Target="people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9C0038-40CB-4079-B40E-553A36CEC9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378</TotalTime>
  <Pages>5</Pages>
  <Words>1653</Words>
  <Characters>9095</Characters>
  <Application>Microsoft Office Word</Application>
  <DocSecurity>0</DocSecurity>
  <Lines>75</Lines>
  <Paragraphs>21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Tytuł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Alexis Grangier</cp:lastModifiedBy>
  <cp:revision>12</cp:revision>
  <dcterms:created xsi:type="dcterms:W3CDTF">2026-04-07T10:47:00Z</dcterms:created>
  <dcterms:modified xsi:type="dcterms:W3CDTF">2026-04-13T17:54:00Z</dcterms:modified>
</cp:coreProperties>
</file>