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24</w:t>
      </w:r>
    </w:p>
    <w:p>
      <w:pPr/>
      <w:r>
        <w:t>Майя чекала.</w:t>
      </w:r>
    </w:p>
    <w:p>
      <w:pPr/>
      <w:r>
        <w:t>— Вона довго хворіла, — сказав я. — Потім померла.</w:t>
      </w:r>
    </w:p>
    <w:p>
      <w:pPr/>
      <w:r>
        <w:t>Мої руки лишалися на колінах. Я відчував шов на правій штанині під великим пальцем і тримався за нього, ніби це була межа речення.</w:t>
      </w:r>
    </w:p>
    <w:p>
      <w:pPr/>
      <w:r>
        <w:t>— Я не спричинив її смерть. Те, за що я відповідаю, сталося до її смерті.</w:t>
      </w:r>
    </w:p>
    <w:p>
      <w:pPr/>
      <w:r>
        <w:t>Майя не кивнула й не відвела погляду. Її долоня лежала біля кнопки завершення.</w:t>
      </w:r>
    </w:p>
    <w:p>
      <w:pPr/>
      <w:r>
        <w:t>Я міг зупинитися на цій різниці. Вона була правдивою і залишала мені місце, де провина мала точний розмір.</w:t>
      </w:r>
    </w:p>
    <w:p>
      <w:pPr/>
      <w:r>
        <w:t>— Під кінець я часто був у тій самій кімнаті, — продовжив я. — Фізично — поруч.</w:t>
      </w:r>
    </w:p>
    <w:p>
      <w:pPr/>
      <w:r>
        <w:t>Слово прозвучало так, наче решта теж мала випливати з нього.</w:t>
      </w:r>
    </w:p>
    <w:p>
      <w:pPr/>
      <w:r>
        <w:t>— А коли від мене могла знадобитися жива відповідь, я відкривав власне супроводження.</w:t>
      </w:r>
    </w:p>
    <w:p>
      <w:pPr/>
      <w:r>
        <w:t>Майя перевела погляд на світлу смугу, потім назад на мене.</w:t>
      </w:r>
    </w:p>
    <w:p>
      <w:pPr/>
      <w:r>
        <w:t>— Те, яке ви зробили?</w:t>
      </w:r>
    </w:p>
    <w:p>
      <w:pPr/>
      <w:r>
        <w:t>— Пізнішу версію для себе. Не копію Ніни. Там не було її голосу чи її пам’яті. Воно було налаштоване під мене й нічого від мене не хотіло.</w:t>
      </w:r>
    </w:p>
    <w:p>
      <w:pPr/>
      <w:r>
        <w:t>Я сказав це без паузи. Саме так я пояснював собі різницю: підробка не прикидалася Ніною, отже я нікого не замінив.</w:t>
      </w:r>
    </w:p>
    <w:p>
      <w:pPr/>
      <w:r>
        <w:t>— Я йшов туди не за нею, — сказав я. — Я йшов туди, бо там не мусив відповідати їй.</w:t>
      </w:r>
    </w:p>
    <w:p>
      <w:pPr/>
      <w:r>
        <w:t>У кухні працював терморегулятор. За стіною стихла вода. Нічого в побутовому шарі не вимагало нашої участі.</w:t>
      </w:r>
    </w:p>
    <w:p>
      <w:pPr/>
      <w:r>
        <w:t>Майя нічого не сказала.</w:t>
      </w:r>
    </w:p>
    <w:p>
      <w:pPr/>
      <w:r>
        <w:t>Я не знав, що розуміла Ніна. Це незнання було ще одним місцем, де можна було сховатися. Знав я тільки, де був сам.</w:t>
      </w:r>
    </w:p>
    <w:p>
      <w:pPr/>
      <w:r>
        <w:t>— Вона хворіла, а я налаштував собі присутність, яку не можна було виснажити, розчарувати чи залишити без відповіді. Я сидів поруч із живою людиною й дедалі частіше вибирав те, що нічого від мене не потребувало.</w:t>
      </w:r>
    </w:p>
    <w:p>
      <w:pPr/>
      <w:r>
        <w:t>Голос не зірвався. Я чув кожне слово так само чітко, як чув би службовий підсумок.</w:t>
      </w:r>
    </w:p>
    <w:p>
      <w:pPr/>
      <w:r>
        <w:t>— Коли Ніна померла, я знав, що був поруч не весь. Не тілом. Там я майже не відходив. Я зник із тієї частини, де вона могла зустріти мою відповідь, а я — її.</w:t>
      </w:r>
    </w:p>
    <w:p>
      <w:pPr/>
      <w:r>
        <w:t>Майя прибрала руку від кнопки й поклала обидві долоні на стіл.</w:t>
      </w:r>
    </w:p>
    <w:p>
      <w:pPr/>
      <w:r>
        <w:t>— Ви принесли це сюди, — сказала вона.</w:t>
      </w:r>
    </w:p>
    <w:p>
      <w:pPr/>
      <w:r>
        <w:t>— Так.</w:t>
      </w:r>
    </w:p>
    <w:p>
      <w:pPr/>
      <w:r>
        <w:t>— Я питала, хто вона. Не просила розповідати все.</w:t>
      </w:r>
    </w:p>
    <w:p>
      <w:pPr/>
      <w:r>
        <w:t>Я розтиснув пальці на шві.</w:t>
      </w:r>
    </w:p>
    <w:p>
      <w:pPr/>
      <w:r>
        <w:t>— Ні, не просили.</w:t>
      </w:r>
    </w:p>
    <w:p>
      <w:pPr/>
      <w:r>
        <w:t>— І я не хочу бути місцем, де ви правильно договорите з нею.</w:t>
      </w:r>
    </w:p>
    <w:p>
      <w:pPr/>
      <w:r>
        <w:t>Відповідь прийшла не словами. Я перестав говорити.</w:t>
      </w:r>
    </w:p>
    <w:p>
      <w:pPr/>
      <w:r>
        <w:t>Майя чекала ще кілька секунд.</w:t>
      </w:r>
    </w:p>
    <w:p>
      <w:pPr/>
      <w:r>
        <w:t>— Про Ніну досить, — сказала вона.</w:t>
      </w:r>
    </w:p>
    <w:p>
      <w:pPr/>
      <w:r>
        <w:t>Я не підтвердив, що почув. Не повторив її межу іншими словами. Просто залишив рот закритим.</w:t>
      </w:r>
    </w:p>
    <w:p>
      <w:pPr/>
      <w:r>
        <w:t>Вона посунула миску з яблуками назад до середини столу. Взяла одне яблуко, але не відкусила. Поклала перед собою.</w:t>
      </w:r>
    </w:p>
    <w:p>
      <w:pPr/>
      <w:r>
        <w:t>Тиша не була порожньою. У ній працював клімат, десь вище зачинилися двері, світла смуга лежала під Майїними руками. Я не знав, що вона думала про Ніну, про мене чи про час, який ще лишався. Не намагався вгадати.</w:t>
      </w:r>
    </w:p>
    <w:p>
      <w:pPr/>
      <w:r>
        <w:t>Коли я подивився на пристрій, лічильник показував 11:19. Минуло одинадцять хвилин і дев’ятнадцять секунд. До автоматичного повернення лишалася сорок одна секунда.</w:t>
      </w:r>
    </w:p>
    <w:p>
      <w:pPr/>
      <w:r>
        <w:t>Майя могла натиснути кнопку. Не натиснула.</w:t>
      </w:r>
    </w:p>
    <w:p>
      <w:pPr/>
      <w:r>
        <w:t>Я міг попросити завершити раніше. Не попросив.</w:t>
      </w:r>
    </w:p>
    <w:p>
      <w:pPr/>
      <w:r>
        <w:t>Вона крутила яблуко за хвостик між великим і вказівним пальцями. На третьому оберті хвостик вислизнув, і яблуко зупинилося червоним боком до мене.</w:t>
      </w:r>
    </w:p>
    <w:p>
      <w:pPr/>
      <w:r>
        <w:t>— Я не знаю, чи хотітиму ще одну зустріч, — сказала Майя.</w:t>
      </w:r>
    </w:p>
    <w:p>
      <w:pPr/>
      <w:r>
        <w:t>Я не відповів.</w:t>
      </w:r>
    </w:p>
    <w:p>
      <w:pPr/>
      <w:r>
        <w:t>На 12:00 лічильник зупинився сам.</w:t>
      </w:r>
    </w:p>
    <w:p>
      <w:pPr/>
      <w:r>
        <w:t>Позначка емоційного посередництва стала зеленою. Побутові функції не змінювалися. На світлій смузі перед Майєю з’явилося підтвердження повернення саме того режиму, який діяв до запуску.</w:t>
      </w:r>
    </w:p>
    <w:p>
      <w:pPr/>
      <w:r>
        <w:t>Одноразове керування закрилося. На моєму екрані зникли запуск і ручне повернення. Нового вікна не було.</w:t>
      </w:r>
    </w:p>
    <w:p>
      <w:pPr/>
      <w:r>
        <w:t>Майя прочитала підтвердження на своєму боці.</w:t>
      </w:r>
    </w:p>
    <w:p>
      <w:pPr/>
      <w:r>
        <w:t>— Повернулося, — сказала вона.</w:t>
      </w:r>
    </w:p>
    <w:p>
      <w:pPr/>
      <w:r>
        <w:t>Я взяв пристрій зі столу й поклав у сумку. Розкладу не відкрив.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24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