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13</w:t>
      </w:r>
    </w:p>
    <w:p>
      <w:pPr/>
      <w:r>
        <w:t>О 16:08 я відкрив власний архів старої лінії безпечної присутності.</w:t>
      </w:r>
    </w:p>
    <w:p>
      <w:pPr/>
      <w:r>
        <w:t>Не робочий реєстр Ладу й не чийсь профіль. Локальні копії моїх схем, примітки до ранніх версій, таблиці переходів, які я зберігав для себе. Картка Баласта лишалася закритою. Позначки мікрофона не було.</w:t>
      </w:r>
    </w:p>
    <w:p>
      <w:pPr/>
      <w:r>
        <w:t>Питання Майї зранку виглядало простим: як відмовити без пояснення так, щоб відмову не перетворили на паузу до наступної пропозиції.</w:t>
      </w:r>
    </w:p>
    <w:p>
      <w:pPr/>
      <w:r>
        <w:t>У старій схемі це були дві різні речі. Підтримка могла лишатися доступною, не поновлюючи конкретну дію. Відхилену пропозицію треба було закрити, а не ставити їй новий час. Повернути її можна було тільки після нового запиту людини або справді нової обставини — не тому, що минула година й система вирішила спробувати ввічливіше.</w:t>
      </w:r>
    </w:p>
    <w:p>
      <w:pPr/>
      <w:r>
        <w:t>Я знайшов ранню таблицю станів. «Доступна підтримка» стояла в одному стовпці. «Пропозиція відхилена» — в іншому. Між ними не було стрілки назад за таймером.</w:t>
      </w:r>
    </w:p>
    <w:p>
      <w:pPr/>
      <w:r>
        <w:t>Нижче лежали мої особисті примітки до тієї самої версії. Архів показав їх, бо я колись зберіг робоче й приватне під одним індексом.</w:t>
      </w:r>
    </w:p>
    <w:p>
      <w:pPr/>
      <w:r>
        <w:t>Один рядок мав ім’я Ніни й дату з часу її хвороби.</w:t>
      </w:r>
    </w:p>
    <w:p>
      <w:pPr>
        <w:ind w:left="340" w:right="340"/>
      </w:pPr>
      <w:r>
        <w:rPr>
          <w:i/>
        </w:rPr>
        <w:t>Моя примітка: «Ні» не стає паузою тільки тому, що минула година.</w:t>
      </w:r>
    </w:p>
    <w:p>
      <w:pPr/>
      <w:r>
        <w:t>Я знав, коли це написав. Знав, про яку кімнату йшлося і чому тоді рахував години. Відкривати сусідні записи не було потрібно.</w:t>
      </w:r>
    </w:p>
    <w:p>
      <w:pPr/>
      <w:r>
        <w:t>Я закрив особистий розділ і повернувся до таблиці станів.</w:t>
      </w:r>
    </w:p>
    <w:p>
      <w:pPr/>
      <w:r>
        <w:t>До розмови лишалося дев’ятнадцять хвилин. Я виписав два речення без імен:</w:t>
      </w:r>
    </w:p>
    <w:p>
      <w:pPr>
        <w:ind w:left="340" w:right="340"/>
      </w:pPr>
      <w:r>
        <w:rPr>
          <w:i/>
        </w:rPr>
        <w:t>Доступність підтримки не зобов’язує поновлювати відхилену пропозицію.</w:t>
        <w:br/>
        <w:t>Відмова має закривати конкретну дію без пояснення причини.</w:t>
      </w:r>
    </w:p>
    <w:p>
      <w:pPr/>
      <w:r>
        <w:t>Потім відкрив загальний маршрут перевірки. Без профілю Майї я не міг знати, чи повтор створює модуль відповіді, нейтральне перефразування або правило повернення до незавершеної теми. Міг лише назвати різницю й показати, де її шукати.</w:t>
      </w:r>
    </w:p>
    <w:p>
      <w:pPr/>
      <w:r>
        <w:t>О 16:30 надійшло одноразове запрошення до аудіоканалу. Його створила Майя. Відео, запису й сервісного доступу в запрошенні не було.</w:t>
      </w:r>
    </w:p>
    <w:p>
      <w:pPr/>
      <w:r>
        <w:t>Я прийняв.</w:t>
      </w:r>
    </w:p>
    <w:p>
      <w:pPr/>
      <w:r>
        <w:t>Канал відкрився коротким шумом, потім я почув її вдих.</w:t>
      </w:r>
    </w:p>
    <w:p>
      <w:pPr/>
      <w:r>
        <w:t>— Чуєте мене? — спитала Майя.</w:t>
      </w:r>
    </w:p>
    <w:p>
      <w:pPr/>
      <w:r>
        <w:t>— Так.</w:t>
      </w:r>
    </w:p>
    <w:p>
      <w:pPr/>
      <w:r>
        <w:t>— Сьогодні без тестів і змін.</w:t>
      </w:r>
    </w:p>
    <w:p>
      <w:pPr/>
      <w:r>
        <w:t>— Так.</w:t>
      </w:r>
    </w:p>
    <w:p>
      <w:pPr/>
      <w:r>
        <w:t>Вона помовчала. Я чув тільки слабкий фон каналу, без кімнати, яку можна було б упізнати.</w:t>
      </w:r>
    </w:p>
    <w:p>
      <w:pPr/>
      <w:r>
        <w:t>— Коли я відхиляю пропозицію відповісти, супроводження більше не нагадує про неї прямо, — сказала Майя. — Але лишає її відкладеною. Наступного разу, коли розмова стає схожою, пропонує повернутися. Щоб закрити пропозицію, просить указати причину.</w:t>
      </w:r>
    </w:p>
    <w:p>
      <w:pPr/>
      <w:r>
        <w:t>— А ви не хочете вказувати.</w:t>
      </w:r>
    </w:p>
    <w:p>
      <w:pPr/>
      <w:r>
        <w:t>— Я хочу, щоб «ні» вистачало.</w:t>
      </w:r>
    </w:p>
    <w:p>
      <w:pPr/>
      <w:r>
        <w:t>— Має вистачати.</w:t>
      </w:r>
    </w:p>
    <w:p>
      <w:pPr/>
      <w:r>
        <w:t>— Це відповідь чи підтримка?</w:t>
      </w:r>
    </w:p>
    <w:p>
      <w:pPr/>
      <w:r>
        <w:t>— Відповідь. Підтримка може лишатися доступною. Але саме цю пропозицію треба завершити зі статусом відмови, а не відкласти. Причина для цього не потрібна.</w:t>
      </w:r>
    </w:p>
    <w:p>
      <w:pPr/>
      <w:r>
        <w:t>— Чому тоді вона з’являється знову?</w:t>
      </w:r>
    </w:p>
    <w:p>
      <w:pPr/>
      <w:r>
        <w:t>— Без вашого профілю я не знаю. Повтор може створювати правило незавершеної теми, модуль відповіді або перефразування, яке не розпізнає відмову як остаточну. Загальний маршрут покаже, де статус змінюється. Я не бачу, який компонент робить це у вас.</w:t>
      </w:r>
    </w:p>
    <w:p>
      <w:pPr/>
      <w:r>
        <w:t>— Тобто подивитися все одно треба.</w:t>
      </w:r>
    </w:p>
    <w:p>
      <w:pPr/>
      <w:r>
        <w:t>— Якщо ви захочете з’ясувати конкретний компонент — так. На прикладі, який оберете ви.</w:t>
      </w:r>
    </w:p>
    <w:p>
      <w:pPr/>
      <w:r>
        <w:t>Майя повільно видихнула в канал.</w:t>
      </w:r>
    </w:p>
    <w:p>
      <w:pPr/>
      <w:r>
        <w:t>— Учора ви теж хотіли з’ясувати конкретне.</w:t>
      </w:r>
    </w:p>
    <w:p>
      <w:pPr/>
      <w:r>
        <w:t>Запитання, яке я не надіслав зранку, вже було готове.</w:t>
      </w:r>
    </w:p>
    <w:p>
      <w:pPr/>
      <w:r>
        <w:t>— Учора, коли ви мовчали…</w:t>
      </w:r>
    </w:p>
    <w:p>
      <w:pPr/>
      <w:r>
        <w:t>— Ні, — сказала Майя. — Про вчора я зараз не говорю.</w:t>
      </w:r>
    </w:p>
    <w:p>
      <w:pPr/>
      <w:r>
        <w:t>Я не закінчив речення.</w:t>
      </w:r>
    </w:p>
    <w:p>
      <w:pPr/>
      <w:r>
        <w:t>— Добре.</w:t>
      </w:r>
    </w:p>
    <w:p>
      <w:pPr/>
      <w:r>
        <w:t>— Мене цікавить, як закрити відмову. Не що ви побачили в паузі.</w:t>
      </w:r>
    </w:p>
    <w:p>
      <w:pPr/>
      <w:r>
        <w:t>— Я почув.</w:t>
      </w:r>
    </w:p>
    <w:p>
      <w:pPr/>
      <w:r>
        <w:t>Це була відмова. Повна, без причини. Я міг виконати її без додаткових даних.</w:t>
      </w:r>
    </w:p>
    <w:p>
      <w:pPr/>
      <w:r>
        <w:t>І все ж подумав, що в прямому голосі вона прозвучала різкіше й точніше, ніж прозвучала б після нейтрального перефразування. Технічна думка прийшла раніше, ніж я встиг вирішити, чи вона мені потрібна.</w:t>
      </w:r>
    </w:p>
    <w:p>
      <w:pPr/>
      <w:r>
        <w:t>— Завтра об одинадцятій, — сказала Майя. — У мене. До п’ятнадцяти хвилин. Я виберу безпечний приклад відмови й відкрию тільки те, що покаже, де вона стає відкладеною.</w:t>
      </w:r>
    </w:p>
    <w:p>
      <w:pPr/>
      <w:r>
        <w:t>— Новий тимчасовий сервісний сеанс, — сказав я. — Ви відкриваєте його на місці після окремого підтвердження. Старого доступу в мене немає.</w:t>
      </w:r>
    </w:p>
    <w:p>
      <w:pPr/>
      <w:r>
        <w:t>— Так. Ви тільки дивитеся.</w:t>
      </w:r>
    </w:p>
    <w:p>
      <w:pPr/>
      <w:r>
        <w:t>— Діагностичний інструмент покаже статус пропозиції, момент повторного відкриття й пов’язані правила. У ньому є й керування. Зокрема затримкою перед нейтральним перефразуванням.</w:t>
      </w:r>
    </w:p>
    <w:p>
      <w:pPr/>
      <w:r>
        <w:t>— Для спостереження воно потрібне?</w:t>
      </w:r>
    </w:p>
    <w:p>
      <w:pPr/>
      <w:r>
        <w:t>— Ні.</w:t>
      </w:r>
    </w:p>
    <w:p>
      <w:pPr/>
      <w:r>
        <w:t>— Тоді затримку перефразування не змінюєте. Інших параметрів підтримки теж не змінюєте. Дивитеся тільки на мій приклад.</w:t>
      </w:r>
    </w:p>
    <w:p>
      <w:pPr/>
      <w:r>
        <w:t>— Приймаю.</w:t>
      </w:r>
    </w:p>
    <w:p>
      <w:pPr/>
      <w:r>
        <w:t>— Якщо я зупиняю приклад або закриваю доступ, ви зупиняєтеся одразу.</w:t>
      </w:r>
    </w:p>
    <w:p>
      <w:pPr/>
      <w:r>
        <w:t>— Так.</w:t>
      </w:r>
    </w:p>
    <w:p>
      <w:pPr/>
      <w:r>
        <w:t>— І не просите пояснити чому.</w:t>
      </w:r>
    </w:p>
    <w:p>
      <w:pPr/>
      <w:r>
        <w:t>— Не прошу.</w:t>
      </w:r>
    </w:p>
    <w:p>
      <w:pPr/>
      <w:r>
        <w:t>На кілька секунд лишився тільки тихий фон каналу.</w:t>
      </w:r>
    </w:p>
    <w:p>
      <w:pPr/>
      <w:r>
        <w:t>— Об одинадцятій, — повторила Майя.</w:t>
      </w:r>
    </w:p>
    <w:p>
      <w:pPr/>
      <w:r>
        <w:t>— Об одинадцятій.</w:t>
      </w:r>
    </w:p>
    <w:p>
      <w:pPr/>
      <w:r>
        <w:t>Вона закрила канал.</w:t>
      </w:r>
    </w:p>
    <w:p>
      <w:pPr/>
      <w:r>
        <w:t>Я створив запис на завтра: 11:00, адреса Майї, не довше п’ятнадцяти хвилин. У меті написав: «спостереження за статусом відмови на прикладі користувачки».</w:t>
      </w:r>
    </w:p>
    <w:p>
      <w:pPr/>
      <w:r>
        <w:t>Нижче додав межі:</w:t>
      </w:r>
    </w:p>
    <w:p>
      <w:pPr>
        <w:ind w:left="340" w:right="340"/>
      </w:pPr>
      <w:r>
        <w:rPr>
          <w:i/>
        </w:rPr>
        <w:t>Нове підтвердження й тимчасовий доступ тільки на місці.</w:t>
        <w:br/>
        <w:t>Тільки спостереження. Зміни підтримки заборонені.</w:t>
        <w:br/>
        <w:t>Затримку нейтрального перефразування не змінювати.</w:t>
        <w:br/>
        <w:t>Стоп або закриття доступу — негайне завершення.</w:t>
      </w:r>
    </w:p>
    <w:p>
      <w:pPr/>
      <w:r>
        <w:t>Я перечитав список. Усі рядки були однаково чіткими.</w:t>
      </w:r>
    </w:p>
    <w:p>
      <w:pPr/>
      <w:r>
        <w:t>Погляд повернувся до третього.</w:t>
      </w:r>
    </w:p>
    <w:p>
      <w:pPr/>
      <w:r>
        <w:t>Я пересунув його на початок і закрив запис.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13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