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17</w:t>
      </w:r>
    </w:p>
    <w:p>
      <w:pPr/>
      <w:r>
        <w:t>Наступного ранку я змінив зношену накладку на робочому калібраторі.</w:t>
      </w:r>
    </w:p>
    <w:p>
      <w:pPr/>
      <w: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r>
        <w:t>Я записав результат і повернув калібратор на місце.</w:t>
      </w:r>
    </w:p>
    <w:p>
      <w:pPr/>
      <w:r>
        <w:t>Руки працювали так само, як до кухні Майї. Це нічого не доводило про те, для чого я їх використаю далі.</w:t>
      </w:r>
    </w:p>
    <w:p>
      <w:pPr/>
      <w:r>
        <w:t>Картка Баласта лишалася закритою. Чернетка «Історія меж» лежала в моєму локальному списку, не надіслана й не підтверджена.</w:t>
      </w:r>
    </w:p>
    <w:p>
      <w:pPr/>
      <w:r>
        <w:t>Я її не відкрив.</w:t>
      </w:r>
    </w:p>
    <w:p>
      <w:pPr/>
      <w: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r>
        <w:t>Я написав:</w:t>
      </w:r>
    </w:p>
    <w:p>
      <w:pPr>
        <w:ind w:left="340" w:right="340"/>
      </w:pPr>
      <w:r>
        <w:rPr>
          <w:i/>
        </w:rPr>
        <w:t>Чи погодитеся ви особисто надати мені копію історії службових правил у межах мого вчорашнього запиту: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Перечитав перший рядок і прибрав слова «мій вчорашній запит». Майя не бачила чернетки й не мала знати про неї, щоб зрозуміти прохання.</w:t>
      </w:r>
    </w:p>
    <w:p>
      <w:pPr>
        <w:ind w:left="340" w:right="340"/>
      </w:pPr>
      <w:r>
        <w:rPr>
          <w:i/>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Я надіслав звернення через супровід і закрив канал.</w:t>
      </w:r>
    </w:p>
    <w:p>
      <w:pPr/>
      <w:r>
        <w:t>Відповідь прийшла, коли я вже почав наступну роботу. Я завершив перевірку, повернув інструменти в шафу й тільки тоді відкрив її.</w:t>
      </w:r>
    </w:p>
    <w:p>
      <w:pPr/>
      <w:r>
        <w:t>Відправницею була Майя. Під текстом стояло її особисте підтвердження.</w:t>
      </w:r>
    </w:p>
    <w:p>
      <w:pPr>
        <w:ind w:left="340" w:right="340"/>
      </w:pPr>
      <w:r>
        <w:rPr>
          <w:i/>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r>
        <w:t>Нижче був ще один абзац, теж під її підтвердженням.</w:t>
      </w:r>
    </w:p>
    <w:p>
      <w:pPr>
        <w:ind w:left="340" w:right="340"/>
      </w:pPr>
      <w:r>
        <w:rPr>
          <w:i/>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r>
        <w:t>Я прочитав останнє речення двічі.</w:t>
      </w:r>
    </w:p>
    <w:p>
      <w:pPr/>
      <w:r>
        <w:t>Захист, який звужував вибір. Обидві частини належали Майї. Якщо лишити тільки другу, я знову зробив би її рішення доказом своєї правоти.</w:t>
      </w:r>
    </w:p>
    <w:p>
      <w:pPr/>
      <w: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r>
        <w:t>Я відкрив копію.</w:t>
      </w:r>
    </w:p>
    <w:p>
      <w:pPr/>
      <w:r>
        <w:t>Історичне делегування називало Майю користувачкою, Гора — уповноваженим заявником. Він міг подавати й погоджувати запити щодо ризикових звернень від себе й зменшення конфліктного навантаження в цьому каналі. Не міг читати інші приватні повідомлення, скасовувати її зупинку, забороняти їй припинити контакт, керувати всім профілем або передавати ці права комусь іще.</w:t>
      </w:r>
    </w:p>
    <w:p>
      <w:pPr/>
      <w:r>
        <w:t>Форма підтвердження була особистою. Самого тексту підтвердження не було. Не було й доказу, що Майя окремо переглядала наслідок кожної наступної зміни.</w:t>
      </w:r>
    </w:p>
    <w:p>
      <w:pPr/>
      <w:r>
        <w:t>Я прочитав перший запис від ініціатора до зафіксованого наслідку.</w:t>
      </w:r>
    </w:p>
    <w:p>
      <w:pPr/>
      <w:r>
        <w:t>Гор просив не показувати одночасно кілька суперечливих рекомендацій і першою давати нейтральну дію. Сервіс погодив запит і застосував його. Інші дії лишилися доступними; статус прямої відмови не змінився.</w:t>
      </w:r>
    </w:p>
    <w:p>
      <w:pPr/>
      <w:r>
        <w:t>Другий запис стосувався відповідей Майї на ризикові звернення Гора. Перед завершенням система мала показувати нейтральне перефразування різких або конфліктних формулювань. Прямий варіант лишався доступним, автоматичного надсилання не було, користувацьке підтвердження й зупинка зберігалися.</w:t>
      </w:r>
    </w:p>
    <w:p>
      <w:pPr/>
      <w:r>
        <w:t>Перші два записи можна було прочитати як зменшення навантаження. Саме так вони й були написані.</w:t>
      </w:r>
    </w:p>
    <w:p>
      <w:pPr/>
      <w:r>
        <w:t>У третьому Гор просив не закривати пропозицію відповісти, якщо Майя відмовлялася без причини. Відсутність пояснення не давала йому відрізнити остаточну відмову від потреби в часі. Сервіс погодив зміну класифікації й застосував її:</w:t>
      </w:r>
    </w:p>
    <w:p>
      <w:pPr>
        <w:ind w:left="340" w:right="340"/>
      </w:pPr>
      <w:r>
        <w:rPr>
          <w:i/>
        </w:rPr>
        <w:t>відмова без причини → відкладено</w:t>
      </w:r>
    </w:p>
    <w:p>
      <w:pPr/>
      <w:r>
        <w:t>Остаточне закриття без зазначеної причини більше не виконувалося в цьому каналі.</w:t>
      </w:r>
    </w:p>
    <w:p>
      <w:pPr/>
      <w:r>
        <w:t>Четвертий запис підхоплював третій. Якщо наступне звернення збігалося з тим самим класом контексту, відкладена пропозиція відкривалася знову без нового запиту Майї.</w:t>
      </w:r>
    </w:p>
    <w:p>
      <w:pPr>
        <w:ind w:left="340" w:right="340"/>
      </w:pPr>
      <w:r>
        <w:rPr>
          <w:i/>
        </w:rPr>
        <w:t>відмова без причини → відкладено → повторна пропозиція в подібному контексті</w:t>
      </w:r>
    </w:p>
    <w:p>
      <w:pPr/>
      <w:r>
        <w:t>Це був той самий механізм, який ми побачили на синтетичному запрошенні. Але архів говорив тільки про канал Гора. Він не доводив, що Гор визначив правило для лекції, весь профіль Майї або затримку, яку я змінив.</w:t>
      </w:r>
    </w:p>
    <w:p>
      <w:pPr/>
      <w:r>
        <w:t>Я дочитав витяг до кінця.</w:t>
      </w:r>
    </w:p>
    <w:p>
      <w:pPr/>
      <w:r>
        <w:t>Точних календарних дат не було. Не було мотивів Майї, частоти застосування чи авторства змін поза цими чотирма записами. Чотири записи були всім, що вона дозволила передати, але не доказом, що інших звернень не існувало.</w:t>
      </w:r>
    </w:p>
    <w:p>
      <w:pPr/>
      <w:r>
        <w:t>У моїй чернетці лишалося поле «час». Отримана копія на нього не відповідала.</w:t>
      </w:r>
    </w:p>
    <w:p>
      <w:pPr/>
      <w:r>
        <w:t>Я не попросив ширшу.</w:t>
      </w:r>
    </w:p>
    <w:p>
      <w:pPr/>
      <w:r>
        <w:t>Я закрив копію. Профіль не відкрився, новий сеанс не з’явився.</w:t>
      </w:r>
    </w:p>
    <w:p>
      <w:pPr/>
      <w:r>
        <w:t>Ім’я Гора лишалося у списку недавніх каналів. Я відкрив приватну професійну скриньку й написав:</w:t>
      </w:r>
    </w:p>
    <w:p>
      <w:pPr>
        <w:ind w:left="340" w:right="340"/>
      </w:pPr>
      <w:r>
        <w:rPr>
          <w:i/>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r>
        <w:t>Архів лишився в закритій копії. Абзац Майї — в її повідомленні. До Гора мали піти тільки написані мною рядки.</w:t>
      </w:r>
    </w:p>
    <w:p>
      <w:pPr/>
      <w:r>
        <w:t>Я надіслав.</w:t>
      </w:r>
    </w:p>
    <w:p>
      <w:pPr/>
      <w:r>
        <w:t>Гор прочитав не одразу. Позначка з’явилася, коли я вже прибирав робочий стіл.</w:t>
      </w:r>
    </w:p>
    <w:p>
      <w:pPr/>
      <w:r>
        <w:t>Він відповів:</w:t>
      </w:r>
    </w:p>
    <w:p>
      <w:pPr>
        <w:ind w:left="340" w:right="340"/>
      </w:pPr>
      <w:r>
        <w:rPr>
          <w:i/>
        </w:rPr>
        <w:t>Ви відмовляєтеся, бо вона закрила вам контакт, чи тому, що тепер вважаєте це правильним?</w:t>
      </w:r>
    </w:p>
    <w:p>
      <w:pPr/>
      <w:r>
        <w:t>Я лишив руки на краю столу.</w:t>
      </w:r>
    </w:p>
    <w:p>
      <w:pPr/>
      <w:r>
        <w:t>У мене була відповідь про межі, метод і право вибору. Вона була правильною й надто повною.</w:t>
      </w:r>
    </w:p>
    <w:p>
      <w:pPr/>
      <w:r>
        <w:t>Я стер її.</w:t>
      </w:r>
    </w:p>
    <w:p>
      <w:pPr>
        <w:ind w:left="340" w:right="340"/>
      </w:pPr>
      <w:r>
        <w:rPr>
          <w:i/>
        </w:rPr>
        <w:t>Я відмовляюся від вашої мети.</w:t>
      </w:r>
    </w:p>
    <w:p>
      <w:pPr/>
      <w:r>
        <w:t>Гор прочитав.</w:t>
      </w:r>
    </w:p>
    <w:p>
      <w:pPr/>
      <w:r>
        <w:t>Цього разу відповіді не було.</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17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