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Пагорб Розмарі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КАНОН · ФІНАЛЬНИЙ QA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Пагорб Розмарі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63 724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58 розділів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Канонічний UA-майстер; метадані stage застарілі — потрібен фінальний QA перед друком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riokka/books/book-03/editions/uk/final-2026-09-16/manuscript.docx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cae2126e81bb0995e57e7e9406f90873f12a938d791f489278c9f360784ea533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На світі-джерелі Ріокки двері працюють надто добре — і саме тому звичні трюки Кая перестають працювати.</w:t>
      </w:r>
    </w:p>
    <w:p>
      <w:r>
        <w:t>Анотація: Кенарі — місто, де кожен допуск має історію, кожна система перевіряє іншу, а Пагорб Розмарі зберігає живий матеріал, здатний змінити десятки світів. Каю треба винести людей, яких готують до чужої процедури, і вирішити: чи можна врятувати живе, не перетворивши його на новий важіль.</w:t>
      </w:r>
    </w:p>
    <w:p>
      <w:pPr>
        <w:pStyle w:val="Heading2"/>
      </w:pPr>
      <w:r>
        <w:t>Синопсис зі спойлерами</w:t>
      </w:r>
    </w:p>
    <w:p>
      <w:r>
        <w:t>Кай, Джулія й Веда прибувають на Ріокку за Ореном і ключарем Тихоном. Надійність Кенарі змушує їх діяти через справжню роботу, справжні допуски й межі згоди, а не через чарівну відмичку. Орен і команда виносять живі порції з Пагорба та свідомо розподіляють їх між різними руками й місцями, щоб джерело не можна було знову замкнути однією стулкою. Орен гине після аварії; водночас Тихон допомагає відкрити частину історії Есквайра: він не був єдиним, хто ухвалював рішення. Розподілений контроль стає рішенням тома — і джерелом майбутньої ціни.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Сцени Кенарі тримати на принципі «система надійна, а не всесильна».</w:t>
      </w:r>
    </w:p>
    <w:p>
      <w:pPr>
        <w:pStyle w:val="ListBullet"/>
      </w:pPr>
      <w:r>
        <w:t>Оренова смерть і розподіл живого — окремі причинні лінії; не згладжувати.</w:t>
      </w:r>
    </w:p>
    <w:p>
      <w:pPr>
        <w:pStyle w:val="ListBullet"/>
      </w:pPr>
      <w:r>
        <w:t>Не давати Каю знання приквелу раніше, ніж його отримано в цьому томі.</w:t>
      </w:r>
    </w:p>
    <w:p>
      <w:pPr>
        <w:pStyle w:val="Heading1"/>
      </w:pPr>
      <w:r>
        <w:t>4. Художнику</w:t>
      </w:r>
    </w:p>
    <w:p>
      <w:r>
        <w:t>Тераси Кенарі й Пагорб без «магічного зеленого вибуху». На передньому плані — прозора ємність із живою порцією, руки кількох людей, що передають її далі. Дверний/замковий мотив — другий план.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Місто, де брехню перевіряє не охоронець, а вся інфраструктура.</w:t>
      </w:r>
    </w:p>
    <w:p>
      <w:pPr>
        <w:pStyle w:val="ListBullet"/>
      </w:pPr>
      <w:r>
        <w:t>Живе не можна врятувати, якщо знову зробити його чиєюсь монополією.</w:t>
      </w:r>
    </w:p>
    <w:p>
      <w:pPr>
        <w:pStyle w:val="ListBullet"/>
      </w:pPr>
      <w:r>
        <w:t>Пагорб, з якого починається не відповідь, а новий рахунок.</w:t>
      </w:r>
    </w:p>
    <w:p>
      <w:r>
        <w:t>Безспойлерна роздрібна анотація: Кенарі — місто, де кожен допуск має історію, кожна система перевіряє іншу, а Пагорб Розмарі зберігає живий матеріал, здатний змінити десятки світів. Каю треба винести людей, яких готують до чужої процедури, і вирішити: чи можна врятувати живе, не перетворивши його на новий важіль.</w:t>
      </w:r>
    </w:p>
    <w:p>
      <w:pPr>
        <w:pStyle w:val="Heading1"/>
      </w:pPr>
      <w:r>
        <w:t>6. Передача в верстку / друк</w:t>
      </w:r>
    </w:p>
    <w:p>
      <w:pPr>
        <w:pStyle w:val="ListBullet"/>
      </w:pPr>
      <w:r>
        <w:t>Звірити book.json на день замороження тексту.</w:t>
      </w:r>
    </w:p>
    <w:p>
      <w:pPr>
        <w:pStyle w:val="ListBullet"/>
      </w:pPr>
      <w:r>
        <w:t>Зробити чисту версію без редакторських коментарів/режим виправлень.</w:t>
      </w:r>
    </w:p>
    <w:p>
      <w:pPr>
        <w:pStyle w:val="ListBullet"/>
      </w:pPr>
      <w:r>
        <w:t>Окремо погодити зміст, частини/коди/епілоги.</w:t>
      </w:r>
    </w:p>
    <w:p>
      <w:pPr>
        <w:pStyle w:val="ListBullet"/>
      </w:pPr>
      <w:r>
        <w:t>Після верстки пройти PDF-коректуру і тільки потім розрахувати корінець та зібрати фінальний розгорт обкладинки.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