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Той, кого читають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КАНОН · ПЕРЕДДРУКОВИЙ СТОП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Той, кого читають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68 962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6 частин, 49 розділів, 3 коди, фінальна сцена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допуск до публікації ще не закритий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riokka/books/book-05/editions/uk/canonical-2026-09-18b/manuscript.docx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0918d8f48652f19b356fb4b8c43c5674013f65c87edf058ed81dc9e25ada5b52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Коли доходиш до руки, що пише чужі долі, найнебезпечніше — повірити, що ти тримав би перо краще.</w:t>
      </w:r>
    </w:p>
    <w:p>
      <w:r>
        <w:t>Анотація: Фінал «Контрактника». Кай доходить до рівня, де рішення перестають бути наказами окремих людей і стають механізмом. Йому доведеться зупинити чужий рахунок, не створивши власний — і вперше уявити життя, в якому його не чекає наступний неможливий контракт.</w:t>
      </w:r>
    </w:p>
    <w:p>
      <w:pPr>
        <w:pStyle w:val="Heading2"/>
      </w:pPr>
      <w:r>
        <w:t>Синопсис зі спойлерами</w:t>
      </w:r>
    </w:p>
    <w:p>
      <w:r>
        <w:t>Кай виходить до Руки — Ведара — і до інфраструктури, через яку спірні рішення поширюються на дев’ять адрес. Фінальна боротьба не зводиться до вбивства «головного злодія»: Ведар — колишній рятувальник, який не витримав невизначеності та перетворив порятунок на сортування. Рей повертає собі авторство через виправлення власних наказів, Джулія формулює свою відповідь, а Кай перестає бути єдиним хранителем правильного рахунку. У фіналі він повертається до дому, разом із близькими садить звичайний саджанець і відчиняє двері зсередини — не як рятівник, а як людина в житті.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Не робити Ведара демоном: його аргумент має лишатися раціональним і небезпечним саме цим.</w:t>
      </w:r>
    </w:p>
    <w:p>
      <w:pPr>
        <w:pStyle w:val="ListBullet"/>
      </w:pPr>
      <w:r>
        <w:t>Фінал не обіцяє, що систему «полагодив один герой».</w:t>
      </w:r>
    </w:p>
    <w:p>
      <w:pPr>
        <w:pStyle w:val="ListBullet"/>
      </w:pPr>
      <w:r>
        <w:t>Побутовий фінал не скорочувати заради більшого екшену: він є завершенням етичної арки.</w:t>
      </w:r>
    </w:p>
    <w:p>
      <w:pPr>
        <w:pStyle w:val="Heading1"/>
      </w:pPr>
      <w:r>
        <w:t>4. Художнику</w:t>
      </w:r>
    </w:p>
    <w:p>
      <w:r>
        <w:t>Не портрет Ведара. Кай перед відкритою книгою/реєстром, дев’ять стриманих адресних міток, порожня графа або дверний шов; теплий побутовий мотив саджанця можна дати дуже тонко. Візуально це фінал серії, але без «трону боса».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Фінал історії про те, як рятувати людей, не привласнюючи їхні життя.</w:t>
      </w:r>
    </w:p>
    <w:p>
      <w:pPr>
        <w:pStyle w:val="ListBullet"/>
      </w:pPr>
      <w:r>
        <w:t>Найкращий спосіб зупинити систему — не завжди зайняти її головне крісло.</w:t>
      </w:r>
    </w:p>
    <w:p>
      <w:pPr>
        <w:pStyle w:val="ListBullet"/>
      </w:pPr>
      <w:r>
        <w:t>Що лишається від людини, яка весь час змінювалась, щоб урятувати інших?</w:t>
      </w:r>
    </w:p>
    <w:p>
      <w:r>
        <w:t>Безспойлерна роздрібна анотація: Фінал «Контрактника». Кай доходить до рівня, де рішення перестають бути наказами окремих людей і стають механізмом. Йому доведеться зупинити чужий рахунок, не створивши власний — і вперше уявити життя, в якому його не чекає наступний неможливий контракт.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