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Маркетинговий пакет і банк контенту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ПУБЛІЧНИЙ КОПІРАЙТ · БЕЗ СПОЙЛЕРІВ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1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567F75"/>
                <w:sz w:val="21"/>
              </w:rPr>
              <w:t>Позиціонування</w:t>
              <w:br/>
            </w:r>
            <w:r>
              <w:rPr>
                <w:sz w:val="19"/>
              </w:rPr>
              <w:t>Професійна космічна/соціальна наукова фантастика, де логістика й технологія стають етичними задачами. Серію продаємо не як «ще одну космооперу», а як пригодницьку НФ із сильним людським рахунком і завершеною великою аркою.</w:t>
            </w:r>
          </w:p>
        </w:tc>
      </w:tr>
    </w:tbl>
    <w:p>
      <w:pPr>
        <w:spacing w:after="0"/>
      </w:pPr>
    </w:p>
    <w:p>
      <w:pPr>
        <w:pStyle w:val="Heading1"/>
      </w:pPr>
      <w:r>
        <w:t>1. Контентні стовпи</w:t>
      </w:r>
    </w:p>
    <w:p>
      <w:pPr>
        <w:pStyle w:val="ListBullet"/>
      </w:pPr>
      <w:r>
        <w:t>Неможливі контракти й матеріальні обмеження.</w:t>
      </w:r>
    </w:p>
    <w:p>
      <w:pPr>
        <w:pStyle w:val="ListBullet"/>
      </w:pPr>
      <w:r>
        <w:t>Предмети, що несуть моральну вагу: ящик, книга, ложка, двері, почерк.</w:t>
      </w:r>
    </w:p>
    <w:p>
      <w:pPr>
        <w:pStyle w:val="ListBullet"/>
      </w:pPr>
      <w:r>
        <w:t>«Врятувати ≠ закрити контракт»: відповідальність після дії.</w:t>
      </w:r>
    </w:p>
    <w:p>
      <w:pPr>
        <w:pStyle w:val="ListBullet"/>
      </w:pPr>
      <w:r>
        <w:t>Адаптація: що змінюється в людині, коли вона весь час виживає.</w:t>
      </w:r>
    </w:p>
    <w:p>
      <w:pPr>
        <w:pStyle w:val="ListBullet"/>
      </w:pPr>
      <w:r>
        <w:t>Сімейна/учительська спадковість без простого «добро/зло».</w:t>
      </w:r>
    </w:p>
    <w:p>
      <w:pPr>
        <w:pStyle w:val="ListBullet"/>
      </w:pPr>
      <w:r>
        <w:t>Фінальна цінність звичайного життя після героїзму.</w:t>
      </w:r>
    </w:p>
    <w:p>
      <w:pPr>
        <w:pStyle w:val="Heading1"/>
      </w:pPr>
      <w:r>
        <w:t>2. Короткі рекламні формули</w:t>
      </w:r>
    </w:p>
    <w:p>
      <w:pPr>
        <w:pStyle w:val="Heading2"/>
      </w:pPr>
      <w:r>
        <w:t>0. Есквайр</w:t>
      </w:r>
    </w:p>
    <w:p>
      <w:r>
        <w:t>• Сім правил, які виявилися небезпечнішими за зброю.</w:t>
      </w:r>
    </w:p>
    <w:p>
      <w:r>
        <w:t>• Що робить рятувальника частиною системи?</w:t>
      </w:r>
    </w:p>
    <w:p>
      <w:r>
        <w:t>• Передісторія легенди без героїчного глянцю.</w:t>
      </w:r>
    </w:p>
    <w:p>
      <w:r>
        <w:t>Коротка анотація для магазину: Приквел до циклу «Контрактник»: історія Есквайра, людини, чиї сім правил пережили його самого. Від евакуацій і службових дверей до Сьомого причалу — роман про момент, коли професійна впевненість стає функцією системи, а справжній вихід починається з відмови наказати іншому чекати.</w:t>
      </w:r>
    </w:p>
    <w:p>
      <w:pPr>
        <w:pStyle w:val="Heading2"/>
      </w:pPr>
      <w:r>
        <w:t>1. Антидот із Семарі</w:t>
      </w:r>
    </w:p>
    <w:p>
      <w:r>
        <w:t>• П’ятдесят людей. Один ящик. Жодного права на помилку.</w:t>
      </w:r>
    </w:p>
    <w:p>
      <w:r>
        <w:t>• Чисто — не означає безплатно.</w:t>
      </w:r>
    </w:p>
    <w:p>
      <w:r>
        <w:t>• На Семарі повітря теж має власника.</w:t>
      </w:r>
    </w:p>
    <w:p>
      <w:r>
        <w:t>Коротка анотація для магазину: Кай Корвін заробляє тим, що проводить людей крізь карантини, блокади й чужі правила. Семарі ставить умову, якої його кодекс не передбачав: урятувати п’ятдесят душ і вантаж, якого не можна відкривати. Але чистих контрактів не буває — просто інколи рахунок приходить пізніше.</w:t>
      </w:r>
    </w:p>
    <w:p>
      <w:pPr>
        <w:pStyle w:val="Heading2"/>
      </w:pPr>
      <w:r>
        <w:t>2. Інші збитки</w:t>
      </w:r>
    </w:p>
    <w:p>
      <w:r>
        <w:t>• Врятувати — не те саме, що доставити.</w:t>
      </w:r>
    </w:p>
    <w:p>
      <w:r>
        <w:t>• У системи є графа для тих, хто не ввійшов у красивий звіт.</w:t>
      </w:r>
    </w:p>
    <w:p>
      <w:r>
        <w:t>• 109 порожніх рядків — і жодного права заповнити їх навмання.</w:t>
      </w:r>
    </w:p>
    <w:p>
      <w:r>
        <w:t>Коротка анотація для магазину: Після Семарі Кай Корвін більше не довіряє нулю в графі втрат. Зниклі адреси, чужі накладні, боргова колонія Велд і люди, яких система називає «іншими збитками», змушують його продовжити контракт уже після формального «доставлено».</w:t>
      </w:r>
    </w:p>
    <w:p>
      <w:pPr>
        <w:pStyle w:val="Heading2"/>
      </w:pPr>
      <w:r>
        <w:t>3. Пагорб Розмарі</w:t>
      </w:r>
    </w:p>
    <w:p>
      <w:r>
        <w:t>• Місто, де брехню перевіряє не охоронець, а вся інфраструктура.</w:t>
      </w:r>
    </w:p>
    <w:p>
      <w:r>
        <w:t>• Живе не можна врятувати, якщо знову зробити його чиєюсь монополією.</w:t>
      </w:r>
    </w:p>
    <w:p>
      <w:r>
        <w:t>• Пагорб, з якого починається не відповідь, а новий рахунок.</w:t>
      </w:r>
    </w:p>
    <w:p>
      <w:r>
        <w:t>Коротка анотація для магазину: Кенарі — місто, де кожен допуск має історію, кожна система перевіряє іншу, а Пагорб Розмарі зберігає живий матеріал, здатний змінити десятки світів. Каю треба винести людей, яких готують до чужої процедури, і вирішити: чи можна врятувати живе, не перетворивши його на новий важіль.</w:t>
      </w:r>
    </w:p>
    <w:p>
      <w:pPr>
        <w:pStyle w:val="Heading2"/>
      </w:pPr>
      <w:r>
        <w:t>4. Почерк без імені</w:t>
      </w:r>
    </w:p>
    <w:p>
      <w:r>
        <w:t>• Підпис можна прибрати. Почерк — ні.</w:t>
      </w:r>
    </w:p>
    <w:p>
      <w:r>
        <w:t>• 52 світи. Одна жива технологія. 52 різні наслідки.</w:t>
      </w:r>
    </w:p>
    <w:p>
      <w:r>
        <w:t>• Відповідальність починається там, де вже не можна сказати «я хотів як краще».</w:t>
      </w:r>
    </w:p>
    <w:p>
      <w:r>
        <w:t>Коротка анотація для магазину: Дике розійшлося маршрутами людей і вантажів: на одному світі лікує, на іншому душить. Кай більше не може бути просто перевізником. Він шукає того, хто веде чужий рахунок, і вчиться перевозити не речі, а вміння — у світі, де будь-яка добра дія може стати чужим інструментом.</w:t>
      </w:r>
    </w:p>
    <w:p>
      <w:pPr>
        <w:pStyle w:val="Heading2"/>
      </w:pPr>
      <w:r>
        <w:t>5. Той, кого читають</w:t>
      </w:r>
    </w:p>
    <w:p>
      <w:r>
        <w:t>• Фінал історії про те, як рятувати людей, не привласнюючи їхні життя.</w:t>
      </w:r>
    </w:p>
    <w:p>
      <w:r>
        <w:t>• Найкращий спосіб зупинити систему — не завжди зайняти її головне крісло.</w:t>
      </w:r>
    </w:p>
    <w:p>
      <w:r>
        <w:t>• Що лишається від людини, яка весь час змінювалась, щоб урятувати інших?</w:t>
      </w:r>
    </w:p>
    <w:p>
      <w:r>
        <w:t>Коротка анотація для магазину: Фінал «Контрактника». Кай доходить до рівня, де рішення перестають бути наказами окремих людей і стають механізмом. Йому доведеться зупинити чужий рахунок, не створивши власний — і вперше уявити життя, в якому його не чекає наступний неможливий контракт.</w:t>
      </w:r>
    </w:p>
    <w:p>
      <w:pPr>
        <w:pStyle w:val="Heading1"/>
      </w:pPr>
      <w:r>
        <w:t>3. Готові пости</w:t>
      </w:r>
    </w:p>
    <w:p>
      <w:pPr>
        <w:pStyle w:val="Heading2"/>
      </w:pPr>
      <w:r>
        <w:t>Серія / знайомство</w:t>
      </w:r>
    </w:p>
    <w:p>
      <w:r>
        <w:t>У світі Ріокки великі катастрофи починаються не з вибуху, а з накладної, яку хтось перестав читати. Кай Корвін — контрактник: проводить людей крізь карантини, блокади й чужі правила. Шість романів про ціну адаптації, відповідальність і той момент, коли «врятував» уже недостатньо.</w:t>
      </w:r>
    </w:p>
    <w:p>
      <w:pPr>
        <w:pStyle w:val="Heading2"/>
      </w:pPr>
      <w:r>
        <w:t>Т.1</w:t>
      </w:r>
    </w:p>
    <w:p>
      <w:r>
        <w:t>П’ятдесят людей. Планета, де кожен вдих бере борг. Один закритий ящик, який заборонено відкривати. «Антидот із Семарі» — наукова фантастика про контракт, що бездоганно підлаштований під слабкість людини, яка не вміє проходити повз тих, кого ще можна витягти.</w:t>
      </w:r>
    </w:p>
    <w:p>
      <w:pPr>
        <w:pStyle w:val="Heading2"/>
      </w:pPr>
      <w:r>
        <w:t>Т.2</w:t>
      </w:r>
    </w:p>
    <w:p>
      <w:r>
        <w:t>Що відбувається після слова «доставлено»? «Інші збитки» починаються там, де геройський звіт зазвичай закінчується: у порожніх рядках, чужих адресах і людях, яких система вміє не рахувати.</w:t>
      </w:r>
    </w:p>
    <w:p>
      <w:pPr>
        <w:pStyle w:val="Heading2"/>
      </w:pPr>
      <w:r>
        <w:t>Т.3</w:t>
      </w:r>
    </w:p>
    <w:p>
      <w:r>
        <w:t>Кенарі — місто, де недостатньо підробити пропуск: кожна добра система перевіряє іншу. «Пагорб Розмарі» — роман про живий ресурс, двері, які працюють надто добре, і вибір між збереженням та монополією.</w:t>
      </w:r>
    </w:p>
    <w:p>
      <w:pPr>
        <w:pStyle w:val="Heading2"/>
      </w:pPr>
      <w:r>
        <w:t>Т.4</w:t>
      </w:r>
    </w:p>
    <w:p>
      <w:r>
        <w:t>Підпис можна стерти. Почерк — ні. У «Почерку без імені» Кай шукає не обличчя злодія, а спосіб, яким чужий наказ стає нормальним рядком у чужому житті.</w:t>
      </w:r>
    </w:p>
    <w:p>
      <w:pPr>
        <w:pStyle w:val="Heading2"/>
      </w:pPr>
      <w:r>
        <w:t>Т.5</w:t>
      </w:r>
    </w:p>
    <w:p>
      <w:r>
        <w:t>Фінальна книга ставить просте й неприємне питання: якщо ти дійшов до механізму, що вирішує за інших, чи справді правильний крок — сісти на його місце й вирішувати краще?</w:t>
      </w:r>
    </w:p>
    <w:p>
      <w:pPr>
        <w:pStyle w:val="Heading2"/>
      </w:pPr>
      <w:r>
        <w:t>Приквел</w:t>
      </w:r>
    </w:p>
    <w:p>
      <w:r>
        <w:t>До Кая був Есквайр. Не бронзова легенда — професіонал, який теж умів виправдати ще одне правильне рішення. «Есквайр» — приквел, який краще читати після основного циклу, якщо хочеться зберегти всі загадки.</w:t>
      </w:r>
    </w:p>
    <w:p>
      <w:pPr>
        <w:pStyle w:val="Heading1"/>
      </w:pPr>
      <w:r>
        <w:t>4. Reels / TikTok — 8 каркасів</w:t>
      </w:r>
    </w:p>
    <w:p>
      <w:pPr>
        <w:pStyle w:val="ListNumber"/>
      </w:pPr>
      <w:r>
        <w:t>0–3 с: одне дивне правило світу. 3–15 с: конкретний наслідок для людини. 15–25 с: назва книги + питання, без синопсису.</w:t>
      </w:r>
    </w:p>
    <w:p>
      <w:pPr>
        <w:pStyle w:val="ListNumber"/>
      </w:pPr>
      <w:r>
        <w:t>Показати предмет (книга / лупа / картка / порожня графа). Текст на екрані: «Це не символ. У романі це робочий інструмент».</w:t>
      </w:r>
    </w:p>
    <w:p>
      <w:pPr>
        <w:pStyle w:val="ListNumber"/>
      </w:pPr>
      <w:r>
        <w:t>«3 речі, яких тут НЕ буде»: магічного рішення, всемогутньої системи, фінального боса, що пояснить усе.</w:t>
      </w:r>
    </w:p>
    <w:p>
      <w:pPr>
        <w:pStyle w:val="ListNumber"/>
      </w:pPr>
      <w:r>
        <w:t>Одна репліка героя без спойлера + 2 секунди тиші + теза конфлікту.</w:t>
      </w:r>
    </w:p>
    <w:p>
      <w:pPr>
        <w:pStyle w:val="ListNumber"/>
      </w:pPr>
      <w:r>
        <w:t>Авторська кухня: як один технічний ліміт змінює етику сцени.</w:t>
      </w:r>
    </w:p>
    <w:p>
      <w:pPr>
        <w:pStyle w:val="ListNumber"/>
      </w:pPr>
      <w:r>
        <w:t>До/після: що герой рахував на початку і що вчиться рахувати наприкінці.</w:t>
      </w:r>
    </w:p>
    <w:p>
      <w:pPr>
        <w:pStyle w:val="ListNumber"/>
      </w:pPr>
      <w:r>
        <w:t>«Чи зробили б ви так?» — реальний моральний вибір без правильної відповіді.</w:t>
      </w:r>
    </w:p>
    <w:p>
      <w:pPr>
        <w:pStyle w:val="ListNumber"/>
      </w:pPr>
      <w:r>
        <w:t>Порядок читання серії на екрані; одна фраза, чому приквел стоїть там, де стоїть.</w:t>
      </w:r>
    </w:p>
    <w:p>
      <w:pPr>
        <w:pStyle w:val="Heading1"/>
      </w:pPr>
      <w:r>
        <w:t>5. Банк закликів до дії (CTA)</w:t>
      </w:r>
    </w:p>
    <w:p>
      <w:pPr>
        <w:pStyle w:val="ListBullet"/>
      </w:pPr>
      <w:r>
        <w:t>Прочитайте перший розділ.</w:t>
      </w:r>
    </w:p>
    <w:p>
      <w:pPr>
        <w:pStyle w:val="ListBullet"/>
      </w:pPr>
      <w:r>
        <w:t>Збережіть порядок книг.</w:t>
      </w:r>
    </w:p>
    <w:p>
      <w:pPr>
        <w:pStyle w:val="ListBullet"/>
      </w:pPr>
      <w:r>
        <w:t>Який варіант обкладинки точніше передає конфлікт?</w:t>
      </w:r>
    </w:p>
    <w:p>
      <w:pPr>
        <w:pStyle w:val="ListBullet"/>
      </w:pPr>
      <w:r>
        <w:t>Що для вас означає «врятувати» — провести через двері чи знати, що було після?</w:t>
      </w:r>
    </w:p>
    <w:p>
      <w:pPr>
        <w:pStyle w:val="ListBullet"/>
      </w:pPr>
      <w:r>
        <w:t>Ви б погодилися на таке правило?</w:t>
      </w:r>
    </w:p>
    <w:p>
      <w:pPr>
        <w:pStyle w:val="ListBullet"/>
      </w:pPr>
      <w:r>
        <w:t>Позначте читача НФ, який любить системи з реальними обмеженнями.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