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За розкладом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РОЗРОБКА · НЕ ДРУКУВАТИ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За розкладом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63 522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44 розділи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Українська робоча чернетка 01; НЕ канонічний майстер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buro/books/book-02/manuscript/uk-drafts/BURO_02_ZA_ROZKLADOM_UK_DRAFT_01.md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37c03ac30b391b72f7c214228b308443f7ac5d3956c31c97bc62099ca9c76559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Якщо система навчилася рахувати твій бунт, чи ти все ще опираєшся — чи просто працюєш на неї ефективніше?</w:t>
      </w:r>
    </w:p>
    <w:p>
      <w:r>
        <w:t>Анотація: Урочне — багатий світ, який знає дату власного кінця за сорок один день і продовжує грати музику на площах. Борис приходить уже не за рекордом евакуації, а за доказами. Маршрути, утримання, «корисні» відхилення й люди, яких система вміє перетворити на ресурс, ведуть його все глибше — до питання не про злий відділ, а про право встановлювати розклад для всіх.</w:t>
      </w:r>
    </w:p>
    <w:p>
      <w:pPr>
        <w:pStyle w:val="Heading2"/>
      </w:pPr>
      <w:r>
        <w:t>Синопсис зі спойлерами</w:t>
      </w:r>
    </w:p>
    <w:p>
      <w:r>
        <w:t>Нова українська чернетка значно переробляє другий том: Ярина отримує самостійну лінію, Кадій — не просто функцію системи, а власну правду й вибір, Майя — фізичну роль тримачки, Стах уперше виходить за межі ефіру. Борис досліджує, як система згладжує відхилення, доїть непередбачуваність і може використовувати спротив як дані. Фінал навмисно лишається «ВІДКРИТО»: Урочне продовжує підготовку, частина процедур змінена лише тимчасово, Борис іде перевіряти рівень, де локальні рішення стають правилами.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Лор 18.09 частково застарів відносно нової UA-чернетки: у рукописі Веда вже замінена Яриною; зовнішні документи мають іти за новим текстом.</w:t>
      </w:r>
    </w:p>
    <w:p>
      <w:pPr>
        <w:pStyle w:val="ListBullet"/>
      </w:pPr>
      <w:r>
        <w:t>Не подавати Метрополію як доведений факт: це версія/модель усередині світу, якщо текст не підтвердить більше.</w:t>
      </w:r>
    </w:p>
    <w:p>
      <w:pPr>
        <w:pStyle w:val="ListBullet"/>
      </w:pPr>
      <w:r>
        <w:t>Кадія не спрощувати до лиходія-раціоналізатора; нова чернетка дає йому власний рух.</w:t>
      </w:r>
    </w:p>
    <w:p>
      <w:pPr>
        <w:pStyle w:val="Heading1"/>
      </w:pPr>
      <w:r>
        <w:t>4. Художнику</w:t>
      </w:r>
    </w:p>
    <w:p>
      <w:r>
        <w:t>Місто, що живе за розкладом; мережа маршрутів спускається в темніший інституційний простір. Предметний центр — розклад/маршрутний аркуш з однією відсутньою адресою. Не зелень, не дерево, не ріоккський «живий матеріал».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Світ знає дату своєї смерті за 41 день.</w:t>
      </w:r>
    </w:p>
    <w:p>
      <w:pPr>
        <w:pStyle w:val="ListBullet"/>
      </w:pPr>
      <w:r>
        <w:t>Спротив теж можна внести в таблицю.</w:t>
      </w:r>
    </w:p>
    <w:p>
      <w:pPr>
        <w:pStyle w:val="ListBullet"/>
      </w:pPr>
      <w:r>
        <w:t>Найнебезпечніша система — та, що вміє вчитися на твоєму бунті.</w:t>
      </w:r>
    </w:p>
    <w:p>
      <w:r>
        <w:t>Безспойлерна роздрібна анотація: Урочне — багатий світ, який знає дату власного кінця за сорок один день і продовжує грати музику на площах. Борис приходить уже не за рекордом евакуації, а за доказами. Маршрути, утримання, «корисні» відхилення й люди, яких система вміє перетворити на ресурс, ведуть його все глибше — до питання не про злий відділ, а про право встановлювати розклад для всіх.</w:t>
      </w:r>
    </w:p>
    <w:p>
      <w:pPr>
        <w:pStyle w:val="Heading1"/>
      </w:pPr>
      <w:r>
        <w:t>6. Передача в верстку / друк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СТОП</w:t>
              <w:br/>
            </w:r>
            <w:r>
              <w:rPr>
                <w:sz w:val="19"/>
              </w:rPr>
              <w:t>Цей текст ще не канонічний. Не замовляти фінальну верстку, ISBN під конкретний макет або друк як «готову книгу». Допустимі лише тестові розвороти й бюджетні прорахунки.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