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1. Сьогодні свято у дівчат</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Сьогодні хочу завчасно відсвяткувати свій день народження. Давно вже мені — а незабаром мені вісімдесят вісім — не випадало їсти нічого шкідливого. Сухарики, шоколадки, цукерки — я для такого застарий. Принаймні намагався їх уникати. Та я все-таки звичайна людина. Просто не хотів стати одним із тих дідів, які ледве ходять, бурчать — хоча це як коли — і всіх дратують. Я розумів: мені, як і більшості людей, часто нема на кого спертися. Сам собі підтримка. Певно, якби вірив у Бога, можна було б розраховувати ще й на нього, але це максимум. Щоб на старість не залежати від інших, я займався спортом. Не атлет, зате почувався непогано. Ще замолоду побачив, до чого себе довів без вправ, із недбалим харчуванням та іншими шкідливими звичками, — замислився й кілька разів спробував виправити становище. Виявилося: коли маєш мету, перешкод не помічаєш. Не все вдалося змінити, але тримався як міг, щоб знову не зриватися на шкідливе. Адже в здоровому тілі — здоровий дух! Так?</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 цими роздумами я доплентався до магазину й підійшов до прилавка із солодощами. Може, все-таки пряничків? О, муки вибору! Ех, гаразд, візьму плитку молочного шоколаду з лісовими горіхами — мого улюбленого. Далі за списком сухарики! І це я не про черствих, байдужих чоловіків середнього віку після двадцяти років шлюбу. Надворі вже 2098 рік, а в цьому місті все те саме: захмарні ціни, вічний поспіх і мораль на самому дні. І знову майнула думка: у віддаленому селищі звичайні висушені шматочки хліба коштують удвічі, а часом і втричі дешевше! Так, оренда, логістика та інша економічна лабуда, але ж не настільки! Годі бурчати, діду. Бери вже пачку сирних — і рушай. А кульмінація моєї подорожі — алкоголь.</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Біля полиці з пивом я помітив сварливу жінку років сорока. Вона на весь магазин пояснювала бідолашному студентові, що яблука подорожчали: ще тиждень тому кілограм коштував тридцять рублів, а тепер уже тридцять один. Шкода хлопця. То була Надія Михайлівна Руліна. Вона мешкала в моєму під’їзді, кількома поверхами нижче. Знав я про неї небагато. Лише те, що жила з матір’ю-пенсіонеркою і, подейкували, добре про неї дбала. Нестерпна була — як солона рибка з пивом для хворого на виразку. Краще намотаю ще одне коло супермаркетом і перечекаю, доки вона піде, щоб і мене не затягло у вир цієї безглуздої злості.</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Дорогою я знову ловив на собі зацікавлені погляди молоді. Ось чого завжди прагнув: не дати побуту себе зламати. Навіть у моєму віці ходжу нехай повільно, зате впевнено й із рівною спиною. «Так, так, так… У тебе ж є корсет для спини й усе інше», — скаже дехто. І що? Принаймні досі ходжу сам, а не їжджу на «мобільному пристрої для пересування». Та й, хвала всім богам, іще при своєму розумі, Альцгеймерові не дався. Виявилося, що мови й творчість допомагають берегти пам’ять. Отже, навчання за обміном і письменство таки допомогли мені уникнути сумної долі? Ах, чорт! Знову через роздуми проминув прилавок зі спиртним. Телепень.</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То чим святкуватимемо день народження, Дмитре Івановичу? Мабуть, візьму перевірений часом легендарний «Guinness». Замолоду я поїздив Європою в безуспішній гонитві за розумінням, ким хочу стати й чим займатися в житті. Був завсідником тамтешніх творчих барів і палким прихильником темних сортів. Та найбільше любив усе-таки цього ірландського побратима. Подобалася мені маленька традиція: стаут з азотною капсулою наливають у келих не по стінці — просто перевертаєш банку й дивишся, як переливаються темно-коричневі відтінки. Насичене пиво з приємною гірчинкою й довгою історією. Ікона для тих, хто любить темніше. Справжній «Guinness» з’явився в наших універсамах лише 2050 року: лише тоді ірландці нарешті вирішили повноцінно вийти на наш ринок. А доти тутешнє пиво викликало відчуття, ніби спритний посудомийник зішкріб увесь нагар із дека, розмішав із цукром і налив у банку. Під навалою спогадів я вирішив узяти кілька пляшечок «Guinness». Гуляти так гуляти!</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От і все, покупки зроблено — можна смакувати. На касі знову Ксюша. Вона мені подобається: молода, охайна й незмінно ввічлива. Працює тут лише кілька тижнів і є донькою директора, який завжди каже їй: «Щоб зрозуміти, як керувати, доню, спершу треба зрозуміти, як працювати». Чи залишиться вона такою ж ввічливою після кількох місяців у найпопулярнішому — читай: найдешевшому — магазині поблизу? Час покаже.</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Дмитре Івановичу! Як у вас сьогодні настрій? — з ледь помітною усмішкою запитала дівчина.</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Живий та бадьорий, Ксеніє. Коли щасливий, то кожен день — мов свято. — Я весело всміхнувся.</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Сьогодні щось відзначаєте? — здивувалася касирка й пробила солодощі. — Навіть алкоголь узяли. В останню путь зібралися? — несміливо пожартувала вона.</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можна швидше збиратися, старий хричу? — ущипливо вигукнула та сама жінка з яблуками. — Не в усіх стільки вільного часу, як у нікчемних пенсіонерів!</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 своїй матері теж таке кажете, Надіє Михайлівно? — Я обернувся й подивився їй просто у вічі.</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помітила, що це ви, Дмитре Івановичу! Пробачте. — Вона вдала, ніби щось шукає в телефоні. — Н-н-ні, не кажу.</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і думав. — Я повернувся до дівчини й нарешті відповів на її запитання: — В останню путь збираюся вже років вісім, та постійно спізнююся на потяг. Скільки з мене?</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683 рублі, — вже широко всміхаючись, відповіла Ксюша.</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вам.</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Я взяв свої скромні покупки, порозпихав по кишенях і почимчикував до виходу. Як же декому важко прийняти просту істину: «Живи для себе й не заважай іншим».</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Мій дім стояв на Лісовій вулиці, поряд із парком, що тягнувся вздовж набережної. Цю вулицю негласно вважали найпрестижнішою в місті. Чудове місце, як і весь район! Навколо парки, школи — і жодних заводів, промислових зон чи величезних торговельних центрів. Тиша й благодать. Мені пощастило стати доволі відомим російським письменником-фантастом другої половини XXI століття. Не мільйонером, звісно, але за життя назбиралося на скромну двокімнатну квартиру в доброму районі. Письменникові важко заробляти. Хай ти новий Чехов чи Пушкін, хай пишеш геніально — кому ти потрібен? А якщо й потрібен, то хто тебе знайде? Тож, працюючи соціоінженером, я вкладав гроші у власне просування та переклади книжок і оповідань. Поступово зібрав невелике коло відданих читачів. Років за десять заробляв уже приблизно стільки само, але тільки улюбленою справою. Допомогла орієнтація і на західну, і на російськомовну аудиторію. Мене розуміли і ті, і ті.</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Жив я у двокімнатній квартирі з високими стелями, у старому будинку. Для однієї людини вона була доволі простора. Перша кімната — студія: кухня, об’єднана з вітальнею, і вихід на балкон. Друга — спальня й водночас кабінет. Так повелося ще замолоду: працював і спав в одній кімнаті, бо часто втомлювався настільки, що відходити від письмового столу далі ніж на метр уже не хотілося. Жив я сам, на останньому поверсі, й бачив парк як на долоні. Краєвид був неймовірний. Душу тішила сама думка, що цією пишнотою можна милуватися до кінця своїх днів.</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Роззувшись і знявши осінню куртку, я пішов на кухню. Була шоста вечора, тож можна годинку пописати, а потім подивитися щось із кінокласики. У холодильнику ще лишалося вдосталь учорашніх покупок — вистачить на цілих п’ять днів. А там уже приїде родина й готуватимемося до свята. Щось і собі поцуплю перекусити. Поклавши покупки в холодильник, я вийшов на просторий, аж вісім квадратних метрів, балкон. Там стояли дві маленькі штучні пальми, дерев’яний столик, кілька стільців і механічний навіс від дощу. Переді мною відкривався бездоганний краєвид: «Височенні дуби й сосни ховали від спеки бідолашних мандрівників у паркових нетрях. За густим листям велетнів майже не було видно десятків, а часом і сотень людей. Удалині навіть мерехтіла синява річки». Постоявши кілька хвилин, я повернувся до кімнати.</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Хоч уже й старий, а досі творю. З віком дедалі важче цілий день сидіти й писати. Та технології вдосконалилися, і вже багато років я все диктую голосовому помічникові. Він переносить слова на електронний папір, розставляє розділові знаки, перевіряє правопис — на мій сором, російську грамоту я так до пуття й не опанував — і розбиває текст на частини. Завдяки хмарній синхронізації потрібна інформація доступна на всіх моїх пристроях. Чудова штука! Довічну підписку я придбав ще п’ятнадцять років тому, тож помічник ідеально знає мої улюблені звороти, фрази й манеру оповіді. Як і будь-яка система машинного навчання, він прискорює роботу в кілька разів: допомагає опрацьовувати сюжет і героїв, підказує ще не вживані в оповіданні слова, щоб урізноманітнити мову. Звати його Брандт. В одному з моїх улюблених фільмів, «Великому Лебовські», був бездоганний дворецький Брандт. Завжди в чудовому настрої, він так запав мені в душу, що я подумав: «Ось матиму особистий штучний інтелект — назву його Брандтом». Це не штучний інтелект, але ім’я він заслужив.</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Привіт! Що там у нас на порядку денному?</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сер! В оповіданні «Крутихвістка» Іллая потрапляє на таємне засідання Альянсу Сильних як ескортниця одного з генералів шиперів. Ви планували пояснити, звідки головна героїня дізналася про задуми Каргліанської Імперії видобути берилій для нового покоління роботів, які пройдуть тест Кіцина.</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конкретніше?</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«Упевнено вона зайшла до таємних приміщень ресторану, оповитих димом електричних сигар престижного дому Кіацитів. Генерал шиперів Кінскі розслаблено ловив захоплені погляди колег, прикуті до його супутниці. Він знав, за що платив. Іллая ще не розуміла, куди потрапила, але професійним оком оцінила майстерно дібране вбрання присутніх і збагнула: ці люди вершать справи вселенського масштабу. Так воно й було — невдовзі мало розпочатися засідання Альянсу. Бувши людиною тямущою…» — голос читав далі з бездоганною дикцією та інтонацією.</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Може, «освіченою»? — перебив я Брандта. — Або «кмітливою».</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«Досвідченою» більше пасуватиме цьому персонажеві, сер, — підказав він.</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Продовжуймо.</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Після години роботи над книжкою я почув дзвінок у двері. Хто б це міг бути? Гостей сьогодні не намічалося.</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Джоне! Заходь, сину. Радий тебе бачити! — здивовано сказав я. Відчинив двері ширше й подав йому плічка для куртки.</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Hello, батьку! Як поживаєш? Пишеш черговий шедевр? — іронічно запитав Джон, знімаючи куртку.</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завжди! Думаю, це буде шедевр посередності.</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Тобто? — здивувався він, роззуваючись.</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Своєю посередністю, заїждженим сюжетом і типовими персонажами оповідання буде просто геніальне!</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Гуморист ти, father! Як завжди. — Він усміхнувся й пройшов усередину.</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Джоне, просив же тебе не змішувати мови! Мені цих англійських запозичень і так у житті вистачає. Ти ж чудово володієш і російською, і заморською, будь ласкавий.</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 буркнув він і підійшов до холодильника. — Дмитре Івановичу, а це що у вас у холодильнику? Згадуєш молодість з ірландським?</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 старість захотілося розважитися. Одне будеш? — запитав я, відчиняючи холодильник.</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за кермом. Залишу це на твоїй совісті. Як почуваєшся? Готуєшся до великого свята? Наступний тиждень твій!</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в моєму віці вже особливо й не помічаєш. Радше це привід зібратися всім разом і поспілкуватися. Та й відмовитися ніхто не зможе: виховали вас добре, совість не дозволить. Принаймні сподіваюся. Не дозволить же? — Я з цікавістю подивився на сина, а коли той кивнув, продовжив: — Мені, старому, можна трохи й пограти на струнах вашої відповідальності.</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скажете. А що сьогодні святкуєш?</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Переваги самотності. Усе-таки святкувати з родиною й наодинці із собою — різні речі. Як і задоволення від процесу. Вирішив поміркувати про життя й буття простого російського письменника.</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Воля ваша. Я тоді піду, просто хотів дізнатися, чи не треба тобі чогось і як ти готуєшся до свята. Пам’ятай, що із серденьком і твоїм діабетом жарти погані! Будь обережний, будь ласка.</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Якось усе життя жив і не помирав. Розберуся, не хвилюйся. Дякую, що заїхав!</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завтра ще зранку буду й занесу продукти, а Маша ближче до вихідних приїде готувати. Ключі в мене із собою, тож зайду сам.</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Тільки обережно, бо ще налякаєш моїх жінок. Потім утомлюся їх заспокоювати, — сказав я, проводжаючи Джона до виходу.</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Тату, годі вже свої віртуальні моделі жінками називати. Це просто код! Сам же знаєш, не профан у комп’ютерних справах, — дорікнув син.</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Жартую!</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Усе, тоді бувай, Дмитре Івановичу. Бережи себе. Я пішов! — обійнявши мене, додав він. — Люблю тебе!</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Іди вже, красунчику. Я тебе теж.</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Зачиняючи двері, я вже згадував його дитинство. Лише кілька років в Англії подарували мені таке диво, як перша дитина. Ніколи б не подумав, що матиму сина. А тим паче що його зватимуть Джон. Джон Дмитрович! Жарт долі, нічого не скажеш. Так, де там пиво з батьківщини лепреконів та горщиків із золотом? Час нам познайомитися ближче…</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2. Знепритомнів. Отямився. Гіпс</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Найбільше у світі я боявся… не встигнути. Не встигнути довчитися, одружитися, стрибнути з парашутом, схуднути, стати великим, написати роман. Не побачити, як виросте дитина, не дожити до старості. Боявся, що на все забракне часу. До тридцяти років я протирав штани вдома: не гуляв, не пізнавав світу, плював на людей, жив самим розумом і забував про тіло. Грати в ігри, звісно, весело, як і дивитися фільми, читати книжки чи готувати щось смачне. Але зрозуміти, хто ти, можна лише поруч з іншими. Як дізнатися, що ти при здоровому глузді, якщо не бачив божевілля? Що таке зло, якщо не знаєш доброти? А краса — якщо не бачив потворності? Кожен бачить світ по-своєму, та розібратися в собі допомагає й те, що подобається або дратує в чужих поглядах. Звісно, це лише моя думка. Ніколи й нічого нікому не нав’язував. Поки сидів удома, мені здавалося, ніби я знаю себе й розумію, чого хочу. Та лише справжні життєві ситуації допомогли збагнути, що до чого. Так, ніхто не скасовував самоаналізу й рефлексії. Але в нескінченному самопізнанні втрачаєш зв’язок із матеріальною дійсністю, а в бездіяльному житті — із самим собою.</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Коли в дитинстві мене питали, ким я хочу стати, я завжди казав: «Хочу бути щасливим». І свято дотримувався свого плану змалечку! Просто не завжди знав, де те саме щастя знайти. Тридцять років. Саме тоді все змінилося. Я перестав собі брехати й чесно зізнався, ким хочу стати. Спочатку…</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Ай-ай-ай! Боляче ж! — скрикнув я, розплющуючи очі.</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нічого плутатися під ногами! Ми не безсмертні тут у черзі годинами стояти, — огризнувся якийсь чолов’яга.</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Ти ще погорлай на шановану людину… Власне, де я? — Наді мною нависала добротна бетонна стеля, хоча й не без вад. Нескінченний коридор із незліченною кількістю дверей приголомшував розмірами. — Що це за місце? ЖКГ?</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Що-що? Словом, не гай часу, діду! Дивись, тебе он жіночка кличе. Симпатична, до речі, — аж завидки беруть. Іди краще до неї.</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Метрів за двадцять чи тридцять стояла миловидна жінка середнього віку в такій самій невиразно-сірій формі, як і стіни коридору. Вона всміхалася й кликала мене до себе, тримаючи в руках сіру теку. Оскільки це сон, я вже вирішив, що міг би дозволити собі молодшу жінку. Та й вродливішу, мушу зазначити, але, вочевидь, стандарти з часом дещо знизилися. Підійшовши ближче, я передумав: усе ж вона була гарна. В її очах читалися мудрість і безперечна втома.</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Проходьте, Дмитре Івановичу, сідайте. — Вона пропустила мене до кімнати, де все аж моторошно біліло: стіл, стілець, стіни. Навіть її форма. Усе зливалося в сліпучу білизну. Можу заприсягтися, що допіру вона була в мішкуватому сірому одязі! Хай там як, біле — це ж добре?</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Так-так. Дякую, — озвався я, сідаючи на стілець.</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Мене звати Наталія Павлівна. — Вона сіла навпроти. — Я офіційна представниця компанії. Зараз ознайомлю вас із правилами поведінки у ВАТ «Чист і Лище». Як ви розумієте, вас від початку зарахували до «верхніх», тож, повірте, хвилюватися вже нема про що. Для завершення співбесіди просто дайте відповідь на кілька запитань і…</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Тобто чистилище?! — здивовано скрикнув я й підвівся зі стільця. — Я що, помер? Це жарт?</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По-перше, шановний, ваше збентеження й нерозуміння цілком логічні та прийнятні. У цьому разі на корекцію це ніяк не вплине, і все вже вирішено. По-друге, чи можу я вам щось запропонувати? — спокійно запитала Наталія.</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Мабуть, це якийсь жарт. Сину, це ти? Я стара людина, куди мені в такому віці хвилювання?.. — Сподіваючись на розіграш, я повернувся на стілець.</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речі, якщо вас це бентежить, його можна змінити. У якому… А втім, із вашого досьє й так зрозуміло.</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Щойно вона договорила, я скрикнув від подиву. Руки більше не були в’ялими й не тремтіли — тепер це були сильні руки людини, у якій вирувало життя!</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за бісівщина?! Мені знову тридцять?! Як? Де? Чому? — Я остаточно збагнув, що божеволію.</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Пане Полушине, нумо без образ! — схвильовано підвищила голос співробітниця. — Інтелігентна людина, а такі слова вживаєте. Я б назвала це «чистилищиною» або, як у вашому випадку, якоюсь «янгольщиною».</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Усе, приїхали. Мені тридцять. Точно сплю. Ох! А я вже й забув, скільки сили може бути в тілі. Енергії — хоч ціле поле ори! Сподіваюся, цей сон затягнеться. Відчуття неймовірні. Фокус із п’ятьма пальцями не спрацював — уві сні в мене їх завжди шість, — тож вважатиму все це надзвичайно реалістичним сновидінням або витівками мозку.</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Можна продовжувати, Дмитре Івановичу? Ви готові слухати?</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такому стані — хоч до пришестя Антихриста. — Я всміхнувся, відчуваючи своє молоде тіло.</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Стільки часу нам не знадобиться, — зауважила Наталія й розгорнула велику сіру теку, яка різко вирізнялася на тлі білої кімнати.</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весь ваш, шановна!</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Люблю, коли швидко опановують себе й робота не затягується. На чому я зупинилася… А, так. Почнімо. Наша розмова матиме три етапи: біографія, правила й запитання. Готові?</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такого не підготуєшся.</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біографія, — не зваживши на мої слова, продовжила Наталія. — Дмитро Іванович Полушин, народився 4 грудня 2010 року в невеликому місті. Через три роки переїхав до столиці в пошуках кращого життя. Навчався пристойно, але мав зауваження щодо поведінки. Ну навіщо ж ви так? — Наталія глянула на мене.</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Просто добре вчитися нудно, — ущипливо відповів я.</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Ясно. Далі. Батьків поважав, колег не бив, вередував у межах допустимого. Закінчив школу без медалей, але з гарним атестатом. Переміг у кількох олімпіадах із математики, фізики та, хоч як дивно, англійської. Щоб не обтяжувати батьків, завдяки олімпіадам вступив на бюджет до фізико-технічного інституту, на приватний факультет соціальної інженерії та штучного інтелекту. Із викладачів не кепкував. Відповідально ставився лише до фахових дисциплін: соціології, психології та програмування. На відмінно натренував усі системи машинного навчання для захисту магістерської дисертації. Подальшу особистісну кризу пережив сам, нікого не залучаючи до рефлексії.</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Складний був час, — погодився я.</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тридцять років ухвалив рішення стати письменником і, цитую, «відтоді завжди був щасливий». Колишніх партнерів пробачав, теперішніх любив. Легку жовч у перші дні розставання опустимо. Був добрим батьком у міру можливостей, приділяв багато часу синові та дружині, якщо кого й ображав, то рідко навмисно. Усі ми люди, і немає нічого страшного в дошкульних кпинах час від часу. Закон порушував лише в дрібницях, здебільшого правила дорожнього руху.</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Звичайна людина. Не погана й не хороша.</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мені судити. Хоч принципи «верхніх» дещо відрізняються від ваших уявлень про мораль, та як для агностика показники у вас вельми добрі. Чого варте хоча б те, що ви «намагалися ставитися до інших так, як хотіли, щоб ставилися до вас».</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звісно, людина скромна, але ви, головне, не зупиняйтеся. — Я трохи розслабився й умостився на стільці зручніше.</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Лестощі не входять до моїх обов’язків. Я лише зачитую протокол, — офіційно відповіла співробітниця «Чист і Лище», але кутики її губ усе-таки здригнулися в усмішці. — Продовжимо. Після зустрічі із сином відсвяткували прийдешнє свято кількома пляшечками ірландського пива. Померли уві сні. Дата смерті: 29 листопада 2098 року. Причина: зупинка серця. Простіше кажучи, від старості.</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Серця? А як же профілактика, всілякі тести та інші радощі медицини? Нейромодулятори, які я тринадцять років тому встановив?</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Дмитре Івановичу, у вашому віці помирають від усього. Хоч як готуйся, а смерть постукає до кожного. На Землі, принаймні. Хочете щось додати чи продовжимо?</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ще кількох котів виростив! І одного собаку!</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вже враховано.</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Тоді рушаймо далі.</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 Наталія перегорнула папери. — Перейдімо до другої частини: призначення, правила й вимоги. Як ви вже здогадалися, ви прямуєте на верхні рівні. Вони також відомі як рай, Царство Небесне, земля обітована або Едем.</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Овва! Чудово! — Від радості я аж підстрибнув. — Я на таке не розраховував, адже здебільшого був атеїстом, а потім агностиком. Але ж як круто знати, що вічність проведеш у блаженстві!</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Нескінченна відпустка? Я б утомилася. Та мене й створили для роботи, а не для відпочинку.</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речі, дозвольте запитати: а ви хто? Бог? Ангел? Демон за обміном?</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Формально моя посада — «фахівець із розподілу сутностей». Та власне розподілом я не займаюся, а лише зачитую рішення автоматичної розрахункової системи.</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це за система?</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пане Полушине, секція запитань буде наприкінці, а зараз продовжимо.</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Га-а-а-разд. — Я відкинувся на спинку стільця й почав уважно слухати.</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Основних критеріїв два: дотримання заповідей та особисте щастя — відповідно шістдесят і сорок відсотків загальної оцінки. Самі заповіді безжально підлаштовуються під сучасні реалії, тому їхня вага змінюється впродовж життя, а на момент смерті ми обчислюємо середнє значення. Якщо не заглиблюватися в подробиці, життя поділяється на дитинство, підліткові роки, свідомий вік і старість. Важливе уточнення: у нас безліч відділів, і кожен, зокрема ваш — для невірян, — має власні правила, розрахунки, процедури й умовності. Скільки вірувань, стільки й відділів. Тому ваш рай — не рай православного; рай православного відрізняється від католицького, а католицький — від буддійського. Усе зрозуміло?</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точно, товаришу! — жартома відсалютував я.</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Відставити гумор, — підтримала вона мою гру. — Дитинство. У вашому випадку, оскільки ви народилися в країні, де популярно бути атеїстом, за дотримання заповідей і загальних норм моралі за місцем проживання ваш рейтинг становив п’ятдесят два відсотки за «заповідями» й тридцять чотири за «щастям». Загалом: вісімдесят шість відсотків.</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за що знімали відсотки? — здивувався я.</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За вередливість, дитячі пустощі й те, що змушували батьків нервувати. Незначну журбу та злість до розрахунку не брали — стандарт для країни.</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Без цього ніяк. — Я знизав плечима.</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Але оскільки ви були не надто вередливим і загалом слухняним хлопчиком, у вас зняли небагато. Насправді на етапі дитинства такі рейтинги має кожен другий. Далі — підліткові роки. Тут параметри такі: «заповіді» — тридцять чотири відсотки, «щастя» — п’ятнадцять. Загалом: сорок дев’ять відсотків. Проблеми: порушення порядку, непослух, невеликі проблеми з алкоголем, заздрість, невизначеність щодо подальшого майбутнього, неграмотний вибір професії, психологічний безлад.</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Ого! — посумнішав я. — Як я такими темпами дійшов до доброго результату?</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Треба враховувати й тривалість розрахункового періоду. Дитинство, підліткові роки й старість разом — це половина життя, а доросла, свідома частина — друга. Отже, дорослі роки важать стільки ж, скільки решта етапів разом. А дитинство взагалі важко провести погано. Знов-таки, за статистикою. Уточню: статистично погано — не те саме, що погано насправді. Ми порівнюємо людину із середнім моральним показником суспільства в місці її народження.</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Сподіваюся, далі буде краще.</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Продовжимо. Переломним моментом вашого свідомого життя стали тридцять років. Саме тому я повернула вас до цього віку: тоді ви по-справжньому зрозуміли себе. Рішення стати письменником, займатися улюбленою справою й жити з неї зробило вас щасливим. Ви дотримувалися закону та власної моралі, тож ми без особливих труднощів узгодили ваші принципи із заповідями. По суті, саме тоді ви стали на шлях істинний.</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Надзвичайно приємно чути! Так само гріє душу, як плед — тіло біля каміна зимового вечора.</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Нема за що, Дмитре Івановичу, нема за що. У вашому випадку не було сенсу розділяти свідоме життя і старість, бо не змінилися ні саме життя, ні ваші принципи. Але протокол є протокол. Отже, свідома частина життя: «заповіді» — п’ятдесят три відсотки, «щастя» — сорок; старість — сорок вісім і тридцять вісім відсотків відповідно.</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Дивовижно, що такі відсотки, — захоплювався я. — А чому вони раптом так різко зросли?</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Вирішивши займатися улюбленою справою, ви розв’язали більшість своїх проблем: невдоволеність життям, емоційний розлад, журбу, переїдання, заздрість, споживацтво й багато іншого. Показник «щастя» відтоді не опускався нижче тридцяти восьми. Звісно, траплялися і проблеми, і погані дні, але ми оцінюємо загальну картину, тож немає сенсу прискіпуватися до дрібниць. Тенденція важливіша за нюанси.</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якби мене переповнювало щастя від убивства тварин чи навіть людей? Або від того, що я крав би в чесних людей?</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«щасті» теж є чимало методів балансування. Ми враховуємо й те, від чого людина дістає радість. Якщо від поганих учинків, то понад двадцять відсотків вона вже не отримає. Та й за порушення найважливіших заповідей відсоток сильно знижується.</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якщо задоволення давали тортури чи будь-яка інша форма насильства?</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Попри те, що ми враховуємо мораль і цінності суспільства, у якому знущання такого роду могли бути нормою, тортури, як і вбивство, — страшний гріх, і за нього компанія нещадно карає. Хоч ви потрапили до департаменту невірян і тих, хто вимагає доказів, але навіть тут позбавлення життя — жахлива подія. І у вашому випадку, якби ви когось убили, то більш як п’ятнадцять відсотків за «заповіді» й двадцять за «щастя» не отримали б. Система в будь-якому разі вкрай складна. За потреби я надішлю вам алгоритм пізніше.</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дякую.</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Підсумок. Загальний результат: вісімдесят три відсотки. Після округлення.</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думав, що одне рішення може так сильно вплинути на результат.</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Одне життєво важливе рішення. Спершу думка, потім бажання, а далі й досягнення мети привели вас до життя без жалю, сповненого радості від дрібниць.</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Бути щасливим і намагатися допомагати людям навколо — хіба не це найважливіше? Здебільшого близьким людям, звісно. Усім не допоможеш.</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кожного своє щастя.</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правда.</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Другу частину майже завершено, і лише за пів години. Далі маємо десять хвилин на опис вашого майбутнього й двадцять — на запитання. Поки що маєте ще якісь запитання?</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забудьте скинути мені інформацію про правила розрахунку. Цікаво про них прочитати.</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Безперечно, Дмитре Івановичу. Тепер про перспективи. Оскільки вас скеровують на верхні рівні, ви зможете вибирати будь-які дні зі свого життя й проживати їх наново. Спершу думали залишити лише хороші, але згодом керівництво припустило: якщо завжди все добре, стане нудно. Потрібні напруга, зрив, сильні емоції — зворотний бік медалі. Щастя, радість і добро пізнаються в порівнянні з горем, печаллю та злом. Усе відносно. Як зрозуміти, що радієш, якщо ніколи не знав смутку? Не хворіти добре саме тому, що хворіти погано.</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Але мене не полишає думка: а як же любов? Щоб любити, не треба з кимось розлучатися.</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Існують винятки. Людські душі надто складні й багатогранні. Забагато параметрів, умовностей і ситуацій, щоб судити однозначно. Та загалом рішення саме таке. До речі, я лише зачитую, а не міркую. Крім можливості проживати будь-яку мить свого життя, ви зможете обрати будь-яке житло, яке здатні уявити.</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якщо воно мені набридне?</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Змінюйте, коли і як вам зручно. У домі буде «Бога.Нема» — доступ до внутрішньої мережі Небес. Там знайдете всілякі витвори культури, створені за вашого життя або раніше: театральні вистави, ігри, фільми, книжки, музику — усе. Єдине обмеження: їх мали повністю завершити до дня вашої смерті.</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вам не здається назва мережі «Бога.Нема» трохи… дивакуватою? — засміявся я.</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Анітрохи! Споконвіку язичників і невірян одразу спрямовували в різні місця. Перших — на суд їхніх богів, а з другими чинили хто як умів: когось відправляли у вічну темряву, когось — у секс-тури, на безпробудні пиятики чи вечірки від заходу до світанку, а когось — вести філософські бесіди з великими мислителями. Звісно, з тією їхньою версією, яку вони самі понавигадували. Хто чого очікував, те й діставав. У язичницькому багатобожжі був суд, де кожну справу розглядали окремо. А невіряни скидалися на неприкаяних онуків, за якими старенькі дід і баба вже не могли як слід доглянути. Якось хтось із керівництва — подейкують, один із найвищих чинів — вирішив заради експерименту прийняти кількох атеїстів і побалакати з ними. Запитати, як їм ведеться у власному раю. Адже правило номер один таке: «Усім має бути добре й чудово кожної миті перебування». Якщо комусь не чудово, можливі дві причини: або він сам захотів ненадовго посумувати — назвімо це солодким фетишем, — або керівництво щось проґавило й настав час перебудовувати відділи. Поспілкувалися з невірянами й з’ясували: їм нудно й сумно! Багато хто через незнання не подбав про різноманіття. Не всі здогадалися, що можна вибирати й що завжди цікавіше, коли є щось інше. Знову те саме зіставлення: хороше пізнається в порівнянні з поганим. І навпаки. Тоді спершу для атеїстів, а потім і для всіх невірян створили окремий невеличкий департамент, а в ньому — щось на кшталт Інтернету під назвою «Бога.Нема». І людям добре, і головне правило Божественного саду виконуємо. Та й назва всіх веселить. Згодом запровадили ще кілька новинок. Наша компанія хоч і архаїчна, але намагається не відставати від сучасних тенденцій.</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Цікаве у вас керівництво!</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те слово. До того ж ви зможете з ним поговорити й поставити одне запитання. Нагода одноразова: бос — людина зайнята.</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Круто! Про що б його запитати? — Я замислився.</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Справа ваша. Продовжимо про мережу. Вам установлено денну норму калорій, і в цих межах ви можете замовити будь-яку їжу. Ненажерливість усе ж гріх. Крім доступу до мережі, ви можете один раз побажати змінити вік, якщо вік, який для вас вибрали на етапі співбесіди, вам не сподобався. Це основні можливості, які ви маєте.</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Кла-а-а-ас! Для мене це справді рай.</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Іще дещо. Усі, хто набрав понад дев’яносто відсотків, мають доступ до творчого відділу мережі «Бога.Нема». Там можна публікувати, змінювати й переглядати все, що створили «дев’яностики». Наприклад, Аристотеля й Достоєвського ви почитати зможете, а романи авторів п’ятитисячного року — ні. Багато речей майбутніх поколінь однаково не зрозумієте, тож краще читати тих, із ким уже знайомі. Серед «дев’яностиків» виявилося вкрай мало творчих людей, тому правило доповнили: якщо людина мала творчу професію й творила для себе, доступ надавали вже від вісімдесяти відсотків. Отже, ви його маєте.</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 ви визначаєте творчі професії?</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Досить просто. Така професія пов’язана зі створенням культурного продукту: книжки, повісті, поеми, вірша, фільму, вистави, сайту, програми тощо. Тобто чогось, що задовольняє певну людську потребу.</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що означає «творити для себе»?</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процес давав людині більше задоволення, ніж результат. Наприклад, ти пишеш книжку й тішишся, створюючи персонажів, світ і зв’язки між ними. Радієш самому творенню? Тримай доступ! Радієш лише тому, що закінчив історію? Отримуй двійку! Але хіба книжку пишуть заради прибутку, поваги близьких чи лестощів критиків? Ні. Ось так усе просто.</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Справді просто. А як заробляти своєю працею? Якщо нічого їсти, творити складно. Хтось казав, що найкраще твориться в бідності й голоді, але я вважаю: гарна квартира, смачна їжа й гідна оплата праці — речі необхідні.</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Знов-таки, у розумних межах. Маєш змогу поліпшити житло й харчування — ніхто не заважає. Але якщо твориш лише заради надмірного комфорту — тоді ні.</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Логічно.</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Добре. Дім є. Мережа теж. Переваги перелічили. На запитання залишилося лише п’ятнадцять хвилин. Ставте. — Наталія відклала теку, випросталася на стільці й схрестила руки.</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Дуже дякую за інформацію. З нею якось простіше. Запитання є, і я не певен, що встигну поставити всі.</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Вибирайте пріоритетні.</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Окей. — Я на хвилинку замислився. — Можна я трохи прогуляюся? — Я підвівся зі стільця й походив навколо нього.</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Звісно. Можна зробити невелику перерву.</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Дякую. — Я вийшов у коридор і подивився на юрбу.</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Виходить, усе, що я тут бачу, — лише плід моєї уяви про Страшний суд. Я сам вигадав і нескінченну юрбу, і жінку в білому — або сірому, — яка проводила співбесіду. Письменникові-фантасту уявити чистилище сірим непоказним бетонним коридором, набитим людьми, — просто сором! Скажу навіть так: ганьба професії. Неймовірні світи створював, а таку важливу концепцію до ладу не продумав. Гаразд, працюватимемо з тим, що є. Отже, запитання… Кілька спали на думку одразу, над рештою доведеться поміркувати. Спершу треба провітрити голову. Трохи поблукаю серед цього ілюзорного натовпу душ.</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3. Запитання про вічне</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Є лише сім запитань. — Я повернувся до кімнати й зухвало глянув на Наталію в білому. — Чорт! — очікувано скрикнув я, вдарившись мізинцем об опору столу, але болю не було. — Як так? Я нічого не відчув.</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Тут душу не можна скалічити, для цього існує Земля.</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Ось як… Гарна новина. Власне, сім запитань. — Я знову сів.</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Уважно вас слухаю. — Вона поправила волосся й подивилася на мене своїми дивовижними чорними очима.</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Почнімо з простого: як мені потрапити до боса?</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Простіше нікуди! Увімкнете вдома термінал і побачите запрошення вибрати дату зустрічі. Потім система нагадуватиме про неї за тиждень, за годину й за десять хвилин до початку. Нагадування можна відхилити або прийняти. У призначену мить бос сам до вас зайде.</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Дякую. Друге запитання. Перед співбесідою я стояв у величезній черзі в цьому бетонному проході й бачив нескінченну кількість людей. А співбесіда в усіх така сама, як у нас зараз? Чи є відмінності?</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Коли зрозумієте причину, дякувати вже не захочеться. Не зовсім. Сама співбесіда приблизно однакова, але обстановка, приміщення, моя зовнішність і взагалі все, що їй передувало, ґрунтуються на фантазіях душі. Навіть те, як ви потрапили до цієї кімнати, — лише ваше уявлення про чистилище.</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так розумію, і поняття раю та пекла — теж із моєї голови? — підсумував я.</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Саме так. У нас це називають верхніми й нижніми рівнями, а в ідолопоклонників — сонцем і місяцем. Перед розмовою ми отримуємо все, що душа знає про ці уявлення, аби легше було порозумітися. Навіть канцелярщина в моїй мові пов’язана з тим, якою ви уявляли людину, що проводитиме цю розмову.</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на мене, це звучить більш ніж переконливо, — з нотками офіційності заявив я.</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у вас далі за списком?</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Чи можу я зустрічатися з рідними, близькими або просто відомими людьми у своєму раю?</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Із чим це пов’язано?</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Дивіться. Яке в нас правило номер один? — Вона глянула просто на мене, підняла праву руку й показала один палець.</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«Усім має бути добре й чудово кожної миті перебування».</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Якщо хочете посумувати — будь ласка, але на самоті й у власному раю. А тепер уявіть: сюди потрапила душа вашої дружини, сина, колишньої, президента чи самого Ейнштейна. Ви проговорили хвилину, годину, день, рік, сто років. Колись вам усе-таки захочеться відволіктися, відпочити, на день повернутися до спогадів. Що це породить?</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Образу?</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кращому разі! Ми перебрали безліч варіантів. Усе випробували — неперевірених гіпотез у нас не лишилося. Зрештою зупинилися на мережі «Бога.Нема» та поверненні до спогадів. Тільки так. До смутку душа може дійти лише сама, і цей смуток залишиться тільки її справою. Нікого іншого вона жодним чином не зможе скривдити.</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Бездоганні факти. Не прискіпаєшся.</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перше століття на світі живемо.</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Часу у вас уже точно було вдосталь. Маленьке уточнення: а як ви все це перевіряєте? Як розумієте, що ось так працює, а отак — ні?</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нас є випробувальний департамент. Його працівники беруть кілька десятків тисяч душ і тестують на них нові методи в прискореному режимі. За одну мить проганяють весь дослід, обробляють дані й роблять висновки. Архікерівництво їх розглядає, а бос схвалює, скасовує або повертає на доопрацювання.</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хіба Бог не знає всього?</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Бог, звісно, знає. Але всім потрібні робота, мета й сенс буття. Навіть начальникам угорі та внизу. От він і спрямовує, а не вирішує за всіх.</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за докладну відповідь.</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моя робота. Що далі?</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Чи можу я потрапити до свого пекла? Або хоча б якось подивитися на нього збоку?</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 й так чудово його знаєте. Немає сенсу уявляти в деталях.</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Ну, це як книжка й фільм. Часто маєш лише загальне враження, а хочеться побачити нюанси.</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хіба бачення режисера, акторів, сценаристів і всієї знімальної групи не криється саме в деталях? Хіба це не те, як вони зрозуміли й побачили всі сцени?</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правда.</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відповідь така: цієї можливості ви не маєте, бо вона вам і не потрібна.</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сперечатися не буду. Начерки в голові вже є: проживати найстрашніші миті життя.</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Навіть гірше. Коли ви звикнете до власних мук, вас кидатимуть у тяжчі спогади інших людей. Їх зраджували ще жорстокіше, з них знущалися ще витонченіше, вони нудьгували в сотні разів сильніше. Уявіть себе: ви постійно прагнете чогось нового, а вас прив’язують до дивана й показують цілковиту дурницю без крихти цікавої інформації. Знову й знову. З часом ви відчуваєте, що тупієте. І коли вже цілком усвідомили, що стали овочем, вас повертають до улюбленої книжки, раптового сюжетного повороту, емоційного зізнання чи викриття головного лиходія у фільмі. Дають знову відчути всю силу авторського задуму — і радість від того, що ви за крихтами інформації наперед угадали розвиток сюжету. Ви збагнули, яка це ейфорія — знати. І тут… вас знову перетворюють на бездумний овоч! І ви відчуваєте кожну мить. Гра контрастів.</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Жах! Який жах! — Від уявленого я схопився й похолов дужче за сталь стільця, на якому сидів. — Це нелюдяно!</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законний результат аморального й нещасливого життя. — Наталія розвела руками.</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Який я щасливий, що був щасливий! — вигукнув я й знову сів. Серце досі шалено калатало. — Так, приблизно так я собі це й уявляв. Не знаю нічого гіршого за неробство чи отупіння. Безжальна справедливість.</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П’яте запитання?</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Ем… Так-так, п’яте запитання. — Я трохи заспокоївся. — Радше навздогін попередньому. Чи можу я потрапити до раю або пекла інших людей? Професійний інтерес.</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ні. Як я вже казала, вам доступне все з вашого життя й усе, що людство створило до миті вашої смерті. Крім того, ви маєте доступ до всього, що душі створили вже в раю. Вловили закономірність?</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Певною мірою. Можна користуватися лише тим, із чим було пов’язане моє життя, і тим мистецтвом, яке я міг би пізнати до смерті, бо за вічність навіть щасливе життя набридне.</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З тієї самої причини ми не даємо інформації про все, що відбуватиметься від миті смерті. Ви цього, найімовірніше, не зрозумієте.</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І оскільки все тримається на спогадах, які я можу переживати нескінченно, чи можу задля різноманіття їх змінювати? Не просто йти за ними, а впливати на події?</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можете.</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Фух! А я вже думав, що вловив закономірність ваших відповідей: ні, ні, ні, ні, ні. А тут — так! Чудово! Отже, можна розважитися на повну.</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Із певними застереженнями. Зміни можуть бути лише незначними й не виходити за межі вашої тодішньої моралі. Якщо в п’ять років ви вважали, що вкрасти кілька цукерок — не так уже й погано, то можете замість них поцупити батон, шоколадку чи лимонад. Але взяти батон і відлупцювати ним продавця вже не вийде. Або якщо у двадцять років ви кохаєтеся з дівчиною й хочете змінити позу — будь ласка. Та прив’язати її до труби й утнути щось, гм-м, експериментальніше — ні. Навіть заради різноманіття. Це вже виходить за межі вашої моралі на той момент.</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позбавлено сенсу. Я б у будь-якому разі такого не зробив.</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Ніколи не кажи «ніколи». У вічності ця фраза має сакральний сенс. Попри те, що ми трохи затрималися, ставте останнє запитання — і закінчимо.</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Як заповіді й, відповідно, гріхи оцінювалися за важливістю? Як вони видозмінилися за цей час?</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Пояснення затягнеться.</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нас часу, як казав один космічний десантник в «Історії іграшок», до нескінченності й далі!</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Почнімо із заповідей. До парафіяльної школи ви, природно, не ходили й усього не пам’ятаєте. Опишу їх простою та зрозумілою мовою, без чіткого дотримання Святого Письма: </w:t>
      </w:r>
      <w:r>
        <w:rPr>
          <w:rFonts w:ascii="Georgia" w:cs="Georgia" w:eastAsia="Georgia" w:hAnsi="Georgia"/>
          <w:i/>
          <w:color w:val="323132"/>
          <w:sz w:val="28"/>
          <w:szCs w:val="28"/>
          <w:rtl w:val="0"/>
          <w:lang w:val="uk-UA" w:eastAsia="uk-UA" w:bidi="uk-UA"/>
        </w:rPr>
        <w:t>вірити в єдиного Бога</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створювати собі кумирів</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вимовляти ім’я Бога намарно</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пам’ятати про вихідний</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шанувати й поважати батьків</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вбивати</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чинити перелюбу</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красти</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брехати, не заздрити</w:t>
      </w:r>
      <w:r>
        <w:rPr>
          <w:rFonts w:ascii="Georgia" w:cs="Georgia" w:eastAsia="Georgia" w:hAnsi="Georgia"/>
          <w:color w:val="323132"/>
          <w:sz w:val="28"/>
          <w:szCs w:val="28"/>
          <w:rtl w:val="0"/>
          <w:lang w:val="uk-UA" w:eastAsia="uk-UA" w:bidi="uk-UA"/>
        </w:rPr>
        <w:t>.</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пам’ятаю я їх, — ображено озвався я.</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Вірити в єдиного Бога</w:t>
      </w:r>
      <w:r>
        <w:rPr>
          <w:rFonts w:ascii="Georgia" w:cs="Georgia" w:eastAsia="Georgia" w:hAnsi="Georgia"/>
          <w:color w:val="323132"/>
          <w:sz w:val="28"/>
          <w:szCs w:val="28"/>
          <w:rtl w:val="0"/>
          <w:lang w:val="uk-UA" w:eastAsia="uk-UA" w:bidi="uk-UA"/>
        </w:rPr>
        <w:t>. Цю заповідь ми зробили несуттєвою. Особливо для атеїстів і всіх подібних. Дехто навіть пропонував її прибрати, адже люди й так вірять, але традиція є традиція. Переважна більшість людей вірить у єдиного Бога, а невелика група не вірить узагалі, тож ця заповідь уже не така важлива, як колись. Ясна річ, Землю ми створили не відразу, а методом спроб і помилок. Тому щодо еволюції людини Дарвін таки мав рацію. Щоправда, рушієм була не природа, а експерименти архікерівництва. Лише бос усе знає й уміє, але особисто створювати людей «за образом своїм, за подобою своєю» йому не довелося. Як я вже казала, робота потрібна всім, тож усі радощі вашого створення він доручив керівникам нижчого рангу. Так дослідним шляхом вони й дійшли до людей. До чого це я?.. Спочатку люди мало чим відрізнялися від тварин і вірили здебільшого в те, що бачили. Треба було вас якось переконати. Бос призначив дрібніших керівників департаментів природних явищ. Бачиш блискавку? Це такий бог. Океан? Інший бог. Кожен народ вигадував їм власні імена, але суті це не змінювало. Кілька тисячоліть — і людство вже вірить у богів. Лишалося переконати людей, що Бог насправді один. Крім того, компанія мала ще кілька правил. Їх і подали як заповіді, щоб люди знали, як жити.</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Яка струнка теорія вийшла! І еволюція була, і Бог єдиний.</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Щоб люди щиро вірили, вони мають у цій вірі народитися й жити. Щирим легше переконувати інших. А вже в який спосіб — не мені вирішувати. У будь-якому разі віра вкаже чіткий шлях.</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певною мірою заздрив вірянам. Не релігійним фанатикам, а тим, хто виявляє свою віру дотриманням заповідей. Не ходінням до церкви. Усе-таки релігію та віру я розрізняю.</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можу ні погодитися, ні заперечити. </w:t>
      </w:r>
      <w:r>
        <w:rPr>
          <w:rFonts w:ascii="Georgia" w:cs="Georgia" w:eastAsia="Georgia" w:hAnsi="Georgia"/>
          <w:i/>
          <w:color w:val="323132"/>
          <w:sz w:val="28"/>
          <w:szCs w:val="28"/>
          <w:rtl w:val="0"/>
          <w:lang w:val="uk-UA" w:eastAsia="uk-UA" w:bidi="uk-UA"/>
        </w:rPr>
        <w:t>Не створювати собі кумирів.</w:t>
      </w:r>
      <w:r>
        <w:rPr>
          <w:rFonts w:ascii="Georgia" w:cs="Georgia" w:eastAsia="Georgia" w:hAnsi="Georgia"/>
          <w:color w:val="323132"/>
          <w:sz w:val="28"/>
          <w:szCs w:val="28"/>
          <w:rtl w:val="0"/>
          <w:lang w:val="uk-UA" w:eastAsia="uk-UA" w:bidi="uk-UA"/>
        </w:rPr>
        <w:t xml:space="preserve"> Тут ідеться про ідолопоклонство, тому важливість цієї заповіді й проблема, яку вона розв’язувала, ті самі, що й у попередньої. </w:t>
      </w:r>
      <w:r>
        <w:rPr>
          <w:rFonts w:ascii="Georgia" w:cs="Georgia" w:eastAsia="Georgia" w:hAnsi="Georgia"/>
          <w:i/>
          <w:color w:val="323132"/>
          <w:sz w:val="28"/>
          <w:szCs w:val="28"/>
          <w:rtl w:val="0"/>
          <w:lang w:val="uk-UA" w:eastAsia="uk-UA" w:bidi="uk-UA"/>
        </w:rPr>
        <w:t>Не вимовляти ім’я Бога намарно</w:t>
      </w:r>
      <w:r>
        <w:rPr>
          <w:rFonts w:ascii="Georgia" w:cs="Georgia" w:eastAsia="Georgia" w:hAnsi="Georgia"/>
          <w:color w:val="323132"/>
          <w:sz w:val="28"/>
          <w:szCs w:val="28"/>
          <w:rtl w:val="0"/>
          <w:lang w:val="uk-UA" w:eastAsia="uk-UA" w:bidi="uk-UA"/>
        </w:rPr>
        <w:t>. Як ви розумієте, бос чує всіх, хто молиться. У кращому разі це просто важко, у гіршому — постійна мігрень. Заповідь не найважливіша, але під час особистої зустрічі бос міг би запитати, навіщо ви все життя дошкуляли йому дрібницями. От і запровадили правило: не турбувати його через дурниці. Бос — постать значна, і коли хтось просить гарну іграшку, машину чи он ту жінку, яка пританцьовує на барній стійці, це велика неповага до Всевишнього. Особливо до його відпочинку.</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Відпочивати треба всім, навіть Богові.</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ми плавно переходимо до заповіді </w:t>
      </w:r>
      <w:r>
        <w:rPr>
          <w:rFonts w:ascii="Georgia" w:cs="Georgia" w:eastAsia="Georgia" w:hAnsi="Georgia"/>
          <w:i/>
          <w:color w:val="323132"/>
          <w:sz w:val="28"/>
          <w:szCs w:val="28"/>
          <w:rtl w:val="0"/>
          <w:lang w:val="uk-UA" w:eastAsia="uk-UA" w:bidi="uk-UA"/>
        </w:rPr>
        <w:t>завжди пам’ятати про вихідний день.</w:t>
      </w:r>
      <w:r>
        <w:rPr>
          <w:rFonts w:ascii="Georgia" w:cs="Georgia" w:eastAsia="Georgia" w:hAnsi="Georgia"/>
          <w:color w:val="323132"/>
          <w:sz w:val="28"/>
          <w:szCs w:val="28"/>
          <w:rtl w:val="0"/>
          <w:lang w:val="uk-UA" w:eastAsia="uk-UA" w:bidi="uk-UA"/>
        </w:rPr>
        <w:t xml:space="preserve"> Хто забагато працює, той рано помирає. А бос любить людей і хоче, щоб вони жили довго й щасливо, тому й наказав відпочивати. До того ж, коли людство відпочиває, бос може спокійно всіх вислухати: молитов багато, а він один.</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Важка й відповідальна посада.</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Хоч і в нас тут клопоту з душами вистачає. Ідемо далі за списком. </w:t>
      </w:r>
      <w:r>
        <w:rPr>
          <w:rFonts w:ascii="Georgia" w:cs="Georgia" w:eastAsia="Georgia" w:hAnsi="Georgia"/>
          <w:i/>
          <w:color w:val="323132"/>
          <w:sz w:val="28"/>
          <w:szCs w:val="28"/>
          <w:rtl w:val="0"/>
          <w:lang w:val="uk-UA" w:eastAsia="uk-UA" w:bidi="uk-UA"/>
        </w:rPr>
        <w:t>Шанувати й поважати батьків.</w:t>
      </w:r>
      <w:r>
        <w:rPr>
          <w:rFonts w:ascii="Georgia" w:cs="Georgia" w:eastAsia="Georgia" w:hAnsi="Georgia"/>
          <w:color w:val="323132"/>
          <w:sz w:val="28"/>
          <w:szCs w:val="28"/>
          <w:rtl w:val="0"/>
          <w:lang w:val="uk-UA" w:eastAsia="uk-UA" w:bidi="uk-UA"/>
        </w:rPr>
        <w:t xml:space="preserve"> Це теж було потрібно радше для зручності. Ясна річ, батько-алкоголік і мати-наркоманка не претендують на премію «Батьки року», і «</w:t>
      </w:r>
      <w:r>
        <w:rPr>
          <w:rFonts w:ascii="Georgia" w:cs="Georgia" w:eastAsia="Georgia" w:hAnsi="Georgia"/>
          <w:i/>
          <w:color w:val="323132"/>
          <w:sz w:val="28"/>
          <w:szCs w:val="28"/>
          <w:rtl w:val="0"/>
          <w:lang w:val="uk-UA" w:eastAsia="uk-UA" w:bidi="uk-UA"/>
        </w:rPr>
        <w:t>шанувати й поважати</w:t>
      </w:r>
      <w:r>
        <w:rPr>
          <w:rFonts w:ascii="Georgia" w:cs="Georgia" w:eastAsia="Georgia" w:hAnsi="Georgia"/>
          <w:color w:val="323132"/>
          <w:sz w:val="28"/>
          <w:szCs w:val="28"/>
          <w:rtl w:val="0"/>
          <w:lang w:val="uk-UA" w:eastAsia="uk-UA" w:bidi="uk-UA"/>
        </w:rPr>
        <w:t>» їх немає за що. Ішлося насамперед про те, щоб діти успадковували віру батьків і прихильно ставилися до можновладців, серед яких часто була й церква. Так релігію поширювати простіше.</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далі ж ітиметься про вбивства? Не можу сказати точно, я ж не рахував, але статистика свідчить, що найбільше людей убили в ім’я Господа нашого. Як це взагалі працює?</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Уся проблема в людській недосконалості. Ви, люди, створіння податливі й надзвичайно вправно спотворюєте суть. Сказано ясно: </w:t>
      </w:r>
      <w:r>
        <w:rPr>
          <w:rFonts w:ascii="Georgia" w:cs="Georgia" w:eastAsia="Georgia" w:hAnsi="Georgia"/>
          <w:i/>
          <w:color w:val="323132"/>
          <w:sz w:val="28"/>
          <w:szCs w:val="28"/>
          <w:rtl w:val="0"/>
          <w:lang w:val="uk-UA" w:eastAsia="uk-UA" w:bidi="uk-UA"/>
        </w:rPr>
        <w:t>не вбивати,</w:t>
      </w:r>
      <w:r>
        <w:rPr>
          <w:rFonts w:ascii="Georgia" w:cs="Georgia" w:eastAsia="Georgia" w:hAnsi="Georgia"/>
          <w:color w:val="323132"/>
          <w:sz w:val="28"/>
          <w:szCs w:val="28"/>
          <w:rtl w:val="0"/>
          <w:lang w:val="uk-UA" w:eastAsia="uk-UA" w:bidi="uk-UA"/>
        </w:rPr>
        <w:t xml:space="preserve"> а тут неодмінно хтось запропонує: «Так, але-е-е-е… це ж тільки наших? А сарацинів можна?» Отак і повелося. Це одна з найнепорушніших заповідей. Але Бог терпів — і нам велів, як то кажуть. От ми й терпимо.</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убивці до раю не потрапляють.</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переважній більшості випадків — так, але є винятки: якщо людина щиро розкаялася в ненавмисному вбивстві, своїми діями врятувала сотні чи тисячі життів або вбила, захищаючи себе. І повірте, тих, хто врятував стільки інших, за всю історію людства не так уже й багато.</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 морального погляду часто складно визначити, наскільки ненавмисним було вбивство й наскільки сильно людина розкаялася.</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Ми у «Чист і Лище» не поліція: ми знаємо, про що думає душа і які рішення ухвалює. Кожен для нас — відкрита книга. Як ви вже зрозуміли, ця заповідь — одна з двох найважливіших. Наступний пункт: </w:t>
      </w:r>
      <w:r>
        <w:rPr>
          <w:rFonts w:ascii="Georgia" w:cs="Georgia" w:eastAsia="Georgia" w:hAnsi="Georgia"/>
          <w:i/>
          <w:color w:val="323132"/>
          <w:sz w:val="28"/>
          <w:szCs w:val="28"/>
          <w:rtl w:val="0"/>
          <w:lang w:val="uk-UA" w:eastAsia="uk-UA" w:bidi="uk-UA"/>
        </w:rPr>
        <w:t>не чинити перелюбу</w:t>
      </w:r>
      <w:r>
        <w:rPr>
          <w:rFonts w:ascii="Georgia" w:cs="Georgia" w:eastAsia="Georgia" w:hAnsi="Georgia"/>
          <w:color w:val="323132"/>
          <w:sz w:val="28"/>
          <w:szCs w:val="28"/>
          <w:rtl w:val="0"/>
          <w:lang w:val="uk-UA" w:eastAsia="uk-UA" w:bidi="uk-UA"/>
        </w:rPr>
        <w:t>. Колись ця заповідь була необхідна. І якщо питання моногамності ще можна не чіпати, то сублімації ніхто не скасовував. Заповідь не лише про те, щоб усе життя бути з однією людиною, а й про те, щоб «помисли ваші були чисті». І тут ми стаємо на слизьку стежку бажань. У вашому випадку надворі 2098 рік. Інтернет доступний усім. А там безліч красивих і навіть дуже красивих жінок, чоловіків і бозна-кого ще. Усе життя дивитися на втілення різних ідеалів — різних пропорцій і в різній кількості одягу — й не думати про них? Не хотіти бути з ними, на них чи під ними? Мало хто на таке здатен. Але якщо вас іноді навідують особисті бажання, від них нікому ні холодно ні жарко. Ніхто не страждає, а вам легшає. То навіщо забороняти? Спочатку керівництво, звісно, використовувало стриманість як спосіб сублімації: спрямовувало енергію на поширення правильних поглядів. Та вже сотні років у цьому немає сенсу. Тому скажу так: заповідь важлива частково. Має середню вагу. Бо якщо обіцяєте партнерові бути з ним завжди й присягаєте перед босом, то дотримуйтеся обіцянки або чесно розлучайтеся. А після розлучення робіть що хочете. Бажано, не з людьми, які самі перебувають у шлюбі чи стосунках. Бо відсотки стрімко полетять униз.</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Наступний пункт мені теж цікавий. Скажу чесно, малим грішив: цукерки в продуктовій крамниці були надто вже смачні.</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красти</w:t>
      </w:r>
      <w:r>
        <w:rPr>
          <w:rFonts w:ascii="Georgia" w:cs="Georgia" w:eastAsia="Georgia" w:hAnsi="Georgia"/>
          <w:color w:val="323132"/>
          <w:sz w:val="28"/>
          <w:szCs w:val="28"/>
          <w:rtl w:val="0"/>
          <w:lang w:val="uk-UA" w:eastAsia="uk-UA" w:bidi="uk-UA"/>
        </w:rPr>
        <w:t xml:space="preserve"> — правило важливе. Вам, як і босові, було б украй неприємно дізнатися, що хтось поцупив усе майно, яке ви накопичували заради затишного життя, і тепер ви не маєте нічого. Така крадіжка може підштовхнути окремих людей, спільноти й навіть країни до страшних учинків. Як і з убивством, тут є різні ступені провини. Якщо ваша крадіжка довела людину до самогубства або спровокувала на злочин — це величезний мінус під час розподілу балів. А якщо в дитинстві ви вкрали цукерку, нехай навіть кілька разів, — теж погано, але не зрівняти зі сказаним вище. Поцупити кілька цукерок погано, та не смертельно. А вбити «трошки» не вийде. Це завершена дія, і обговорювати тут нічого.</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Логічно. Я трохи переживав, що міг напартачити за цим пунктом.</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варто марнувати нерви. Головне, що </w:t>
      </w:r>
      <w:r>
        <w:rPr>
          <w:rFonts w:ascii="Georgia" w:cs="Georgia" w:eastAsia="Georgia" w:hAnsi="Georgia"/>
          <w:i/>
          <w:color w:val="323132"/>
          <w:sz w:val="28"/>
          <w:szCs w:val="28"/>
          <w:rtl w:val="0"/>
          <w:lang w:val="uk-UA" w:eastAsia="uk-UA" w:bidi="uk-UA"/>
        </w:rPr>
        <w:t>не брехали.</w:t>
      </w:r>
      <w:r>
        <w:rPr>
          <w:rFonts w:ascii="Georgia" w:cs="Georgia" w:eastAsia="Georgia" w:hAnsi="Georgia"/>
          <w:color w:val="323132"/>
          <w:sz w:val="28"/>
          <w:szCs w:val="28"/>
          <w:rtl w:val="0"/>
          <w:lang w:val="uk-UA" w:eastAsia="uk-UA" w:bidi="uk-UA"/>
        </w:rPr>
        <w:t xml:space="preserve"> Це теж заповідь середньої важливості, і все залежить від того, що саме ви прикрасили. Якщо ви сказали, що важите не дев’яносто п’ять кілограмів, а сто — чи не однаково? Тут важливіше, щоб ваша брехня не впливала на інших людей. Якщо після сказаного вам стало легше — ну й чудово, невеликий мінус у моральному аспекті може дати великий плюс до задоволеності життям. Полегшало? Насолоджуйтеся! А якщо ви брешете вже за звичкою й без причини — пожинайте плоди своїх дій. Гірка правда краща за солодку брехню. Недарма є така народна мудрість.</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брехати — це не так уже й погано?</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Якщо ви переспали із чужою жінкою, уже порушивши одну із заповідей, а потім іще й дружині збрехали, що такого не було, — я вам не заздрю. Такою брехнею ви шкодите близькій людині, а це велика неповага не лише до неї, а й до боса. Тому все відносно. Наша позиція така: брехати погано. А міру провини кожен визначає сам для себе.</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Складна арифметика.</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Коли просто — не так цікаво. Ви ж самі це казали про навчання. І нарешті стара добра </w:t>
      </w:r>
      <w:r>
        <w:rPr>
          <w:rFonts w:ascii="Georgia" w:cs="Georgia" w:eastAsia="Georgia" w:hAnsi="Georgia"/>
          <w:i/>
          <w:color w:val="323132"/>
          <w:sz w:val="28"/>
          <w:szCs w:val="28"/>
          <w:rtl w:val="0"/>
          <w:lang w:val="uk-UA" w:eastAsia="uk-UA" w:bidi="uk-UA"/>
        </w:rPr>
        <w:t>заздрість</w:t>
      </w:r>
      <w:r>
        <w:rPr>
          <w:rFonts w:ascii="Georgia" w:cs="Georgia" w:eastAsia="Georgia" w:hAnsi="Georgia"/>
          <w:color w:val="323132"/>
          <w:sz w:val="28"/>
          <w:szCs w:val="28"/>
          <w:rtl w:val="0"/>
          <w:lang w:val="uk-UA" w:eastAsia="uk-UA" w:bidi="uk-UA"/>
        </w:rPr>
        <w:t>! Як і в усьому, тут треба знати міру. Якщо заздрість до чужого щастя чи майна з’їдає вас зсередини й штовхає на босоневгодні діяння — розплачуйтеся, так би мовити, дзвінкою монетою сумління. Якщо ж вона спонукає вас досягати свого — це все ще сумно, але не критично. Кожен має ставити собі мету й досягати її заради себе та власних потреб, а не через бажання заволодіти чужим. Такі справи.</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Нічого й не скажеш, — підсумував я. — Виходить, Карлін мав рацію.</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Хто це й у чому мав рацію?</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так, один відомий комік. Він вважав так: «Будь завжди відданим кожному й чесним із кожним. І постарайся нікого не вбити». Щоправда, він додавав: «Якщо інші не моляться іншому богові». Але це ми вже обговорювали.</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Хочете ще щось додати?</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Лише одне правило: «Залиште свою релігію при собі».</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ви вже розумієте, нам така заповідь точно не потрібна.</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чому? Якщо не розуміти дослівно, ідея ж проста: не нав’язувати своїх переконань людям, які не хочуть їх слухати. Коли людина ввічливо сказала «ні», не треба так наполягати, щоб їй закортіло послати вас у далеку пішу мандрівку.</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Думаю, ідея хороша. Я доповім про це керівництву. — Наталія встала й узяла теку зі столу.</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буду вдячний. Здається, запитань більше немає. — Я спокійно підвівся зі стільця й рішуче простягнув їй руку на прощання.</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Тоді… — Вона потиснула мені руку й указала на вихід. — Ось, прошу любити й шанувати: ваш дім!</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Ми пройшли крізь двері, і я опинився на невеликій лісовій галявині біля широкої повноводої річки. Саме так я й уявляв рай. Зустрічатися з Богом поки не хотілося: я так і не зрозумів, про що його запитати. Ось придумаю — і неодмінно навідаюся. Шкода, що як агностик маю лише одну нагоду. Певно, у вірян усе трохи інакше. Я сів на траву, глянув у небесну блакить і почав обмірковувати план нового, вічного життя.</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ffffff" w:val="clear"/>
        <w:spacing w:after="12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P.S. Головне запитання</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Трохи згодом я зрозумів, про що хочу запитати Творця всіх живих і мертвих. За першість у моїй голові довго змагалися кілька питань, але переможця не було. Одне звучало так: «Чому існує зло?» Спочатку воно здавалося важливим, та я усвідомив, що знаю відповідь. Зла немає — є хибні людські рішення. Творець дав людям самостійність, а отже, не хотів втручатися в їхні проблеми. То чому він має їх розв’язувати? Люди повинні жити для себе й відповідати за власний вибір. А вже віддати кожному по заслузі — найперший обов’язок Творця. Я сів за термінал і прийняв запрошення на зустріч із «босом», як називала його Наталія. Запитання чекало свого часу.</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 кілька митей у двері постукали. Я підвівся з-за столу й кинувся відчиняти. Не тямлячи себе від нетерпіння, смикнув за ручку й побачив його. Хоч як прикро це визнавати, я завжди думав: якщо Бог існує, то має бути схожий на Зевса або просто на сивобородого старого, ще дужого тілом і духом. Саме такого я й побачив.</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сину мій, — сказав він, переступаючи поріг. — Знаю, за земного життя ти в мене не вірив, але ось він я. Люблю дивувати своїх дітей. Не соромся емоцій.</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 співбесіді я б здивувався, але не зараз. Я вже встиг підготуватися, та й мені казали, що тут усе постає таким, як уявляє душа. Ось і ти точнісінько з моїх фантазій, — промовив я, стримуючи подив.</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Твої емоції видно, тож не варто їх приховувати. У тобі є трепет і страх, надія, віра, навіть любов. Та як хочеш.</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Всевишній. — Я чомусь вклонився йому й пропустив усередину.</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Кілька хвилин я все ще дивився на нього, а він на мене. Потім зібрався з думками.</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Поки не побачив тебе, я був певен, що запитаю: «Чому ти не зробиш усіх людей щасливими?» Щоб людина прожила частину життя, а потім — хоп! — і все зрозуміла. Чим хоче займатися до кінця днів. До чого лежить душа. Зрозуміла щось таке ж прекрасне, як слова рідної людини: «Я тебе люблю». Як довіра дитини, яка після довгого дня каже тобі «тату», залазить на коліна, притуляється до грудей і мирно засинає. Як життя в голих кронах дерев, що прокидаються після довгої зими. Можливо, як у мене, душа роками боятиметься й відкладатиме — не наважуватиметься робити те, для чого народилася. Тоді можна допомогти інакше: поволі, але наполегливо засипати людину ідеями, знаками й прикладами. Підказувати, що саме цим їй треба займатися, що саме тут вона досягне успіху й буде потрібна. Чому ти не можеш зробити всіх людей щасливими? — Я збуджено кружляв кімнатою, не знаходячи спокою. — Поки міркував над своїм запитанням, відкинув запитання про зло у світі. А побачивши в дверях тебе, істоту немислиму й незбагненну, зрозумів, що й на запитання про щастя знаю відповідь. Яку? Ти не хочеш втручатися в людське життя. Хоч би як мені цього хотілося, ти створив нас, щоб ми самі дорослішали й училися на власних помилках. — Я сів на кушетку й перевів подих. — І цього вже не змінити. Тепер, дивлячись у твої мудрі очі, я поставлю найскладніше запитання світобудови. Те саме, яке ставив собі біля вогню, під шум хвиль чи шелест листя. Воно непокоїло мене і в десять років, і в сімдесят. І ось моє запитання. Куди відлітають качки взимку?</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Цього, Дмитре Івановичу, навіть я не знаю. — Він усміхнувся, розвернувся й пішов собі.</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pacing w:after="160" w:lineRule="auto"/>
        <w:ind w:firstLine="720"/>
        <w:jc w:val="both"/>
        <w:rPr>
          <w:rFonts w:ascii="Georgia" w:cs="Georgia" w:eastAsia="Georgia" w:hAnsi="Georgia"/>
          <w:b w:val="1"/>
          <w:color w:val="000000"/>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323132"/>
        <w:sz w:val="28"/>
        <w:szCs w:val="28"/>
        <w:lang w:val="ru-RU"/>
      </w:rPr>
    </w:rPrDefault>
    <w:pPrDefault>
      <w:pPr>
        <w:shd w:fill="ffffff" w:val="clear"/>
        <w:spacing w:after="16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0" w:right="0" w:firstLine="0"/>
      <w:jc w:val="left"/>
    </w:pPr>
    <w:rPr>
      <w:rFonts w:ascii="Georgia" w:cs="Georgia" w:eastAsia="Georgia" w:hAnsi="Georgia"/>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pPr>
    <w:rPr>
      <w:rFonts w:ascii="Georgia" w:cs="Georgia" w:eastAsia="Georgia" w:hAnsi="Georgia"/>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360" w:lineRule="auto"/>
      <w:ind w:left="0" w:right="0" w:firstLine="0"/>
      <w:jc w:val="left"/>
    </w:pPr>
    <w:rPr>
      <w:rFonts w:ascii="Georgia" w:cs="Georgia" w:eastAsia="Georgia" w:hAnsi="Georgia"/>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left"/>
    </w:pPr>
    <w:rPr>
      <w:rFonts w:ascii="Georgia" w:cs="Georgia" w:eastAsia="Georgia" w:hAnsi="Georgia"/>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pPr>
    <w:rPr>
      <w:rFonts w:ascii="Georgia" w:cs="Georgia" w:eastAsia="Georgia" w:hAnsi="Georgia"/>
      <w:b w:val="0"/>
      <w:i w:val="0"/>
      <w:smallCaps w:val="0"/>
      <w:strike w:val="0"/>
      <w:color w:val="000000"/>
      <w:sz w:val="52"/>
      <w:szCs w:val="52"/>
      <w:u w:val="none"/>
      <w:shd w:fill="auto" w:val="clear"/>
      <w:vertAlign w:val="baseline"/>
    </w:rPr>
  </w:style>
  <w:style w:type="paragraph" w:styleId="a" w:default="1">
    <w:name w:val="Normal"/>
    <w:qFormat w:val="1"/>
    <w:rsid w:val="00385F09"/>
  </w:style>
  <w:style w:type="paragraph" w:styleId="1">
    <w:name w:val="heading 1"/>
    <w:basedOn w:val="2"/>
    <w:next w:val="2"/>
    <w:uiPriority w:val="9"/>
    <w:qFormat w:val="1"/>
    <w:rsid w:val="00D22F4F"/>
    <w:pPr>
      <w:keepNext w:val="1"/>
      <w:keepLines w:val="1"/>
      <w:spacing w:after="120" w:before="400"/>
      <w:outlineLvl w:val="0"/>
    </w:pPr>
    <w:rPr>
      <w:sz w:val="40"/>
      <w:szCs w:val="40"/>
    </w:rPr>
  </w:style>
  <w:style w:type="paragraph" w:styleId="20">
    <w:name w:val="heading 2"/>
    <w:basedOn w:val="2"/>
    <w:next w:val="2"/>
    <w:uiPriority w:val="9"/>
    <w:semiHidden w:val="1"/>
    <w:unhideWhenUsed w:val="1"/>
    <w:qFormat w:val="1"/>
    <w:rsid w:val="00D22F4F"/>
    <w:pPr>
      <w:keepNext w:val="1"/>
      <w:keepLines w:val="1"/>
      <w:spacing w:after="120" w:before="360"/>
      <w:outlineLvl w:val="1"/>
    </w:pPr>
    <w:rPr>
      <w:sz w:val="32"/>
      <w:szCs w:val="32"/>
    </w:rPr>
  </w:style>
  <w:style w:type="paragraph" w:styleId="3">
    <w:name w:val="heading 3"/>
    <w:basedOn w:val="2"/>
    <w:next w:val="2"/>
    <w:uiPriority w:val="9"/>
    <w:semiHidden w:val="1"/>
    <w:unhideWhenUsed w:val="1"/>
    <w:qFormat w:val="1"/>
    <w:rsid w:val="00D22F4F"/>
    <w:pPr>
      <w:keepNext w:val="1"/>
      <w:keepLines w:val="1"/>
      <w:spacing w:after="80" w:before="320"/>
      <w:outlineLvl w:val="2"/>
    </w:pPr>
    <w:rPr>
      <w:color w:val="434343"/>
      <w:sz w:val="28"/>
      <w:szCs w:val="28"/>
    </w:rPr>
  </w:style>
  <w:style w:type="paragraph" w:styleId="4">
    <w:name w:val="heading 4"/>
    <w:basedOn w:val="2"/>
    <w:next w:val="2"/>
    <w:uiPriority w:val="9"/>
    <w:semiHidden w:val="1"/>
    <w:unhideWhenUsed w:val="1"/>
    <w:qFormat w:val="1"/>
    <w:rsid w:val="00D22F4F"/>
    <w:pPr>
      <w:keepNext w:val="1"/>
      <w:keepLines w:val="1"/>
      <w:spacing w:after="80" w:before="280"/>
      <w:outlineLvl w:val="3"/>
    </w:pPr>
    <w:rPr>
      <w:color w:val="666666"/>
    </w:rPr>
  </w:style>
  <w:style w:type="paragraph" w:styleId="5">
    <w:name w:val="heading 5"/>
    <w:basedOn w:val="2"/>
    <w:next w:val="2"/>
    <w:uiPriority w:val="9"/>
    <w:semiHidden w:val="1"/>
    <w:unhideWhenUsed w:val="1"/>
    <w:qFormat w:val="1"/>
    <w:rsid w:val="00D22F4F"/>
    <w:pPr>
      <w:keepNext w:val="1"/>
      <w:keepLines w:val="1"/>
      <w:spacing w:after="80" w:before="240"/>
      <w:outlineLvl w:val="4"/>
    </w:pPr>
    <w:rPr>
      <w:color w:val="666666"/>
      <w:sz w:val="22"/>
      <w:szCs w:val="22"/>
    </w:rPr>
  </w:style>
  <w:style w:type="paragraph" w:styleId="6">
    <w:name w:val="heading 6"/>
    <w:basedOn w:val="2"/>
    <w:next w:val="2"/>
    <w:uiPriority w:val="9"/>
    <w:semiHidden w:val="1"/>
    <w:unhideWhenUsed w:val="1"/>
    <w:qFormat w:val="1"/>
    <w:rsid w:val="00D22F4F"/>
    <w:pPr>
      <w:keepNext w:val="1"/>
      <w:keepLines w:val="1"/>
      <w:spacing w:after="80" w:before="24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2"/>
    <w:next w:val="2"/>
    <w:uiPriority w:val="10"/>
    <w:qFormat w:val="1"/>
    <w:rsid w:val="00D22F4F"/>
    <w:pPr>
      <w:keepNext w:val="1"/>
      <w:keepLines w:val="1"/>
      <w:spacing w:after="60"/>
    </w:pPr>
    <w:rPr>
      <w:sz w:val="52"/>
      <w:szCs w:val="52"/>
    </w:rPr>
  </w:style>
  <w:style w:type="paragraph" w:styleId="10" w:customStyle="1">
    <w:name w:val="Обычный1"/>
    <w:rsid w:val="00D22F4F"/>
  </w:style>
  <w:style w:type="table" w:styleId="TableNormal0" w:customStyle="1">
    <w:name w:val="Table Normal"/>
    <w:rsid w:val="00D22F4F"/>
    <w:tblPr>
      <w:tblCellMar>
        <w:top w:w="0.0" w:type="dxa"/>
        <w:left w:w="0.0" w:type="dxa"/>
        <w:bottom w:w="0.0" w:type="dxa"/>
        <w:right w:w="0.0" w:type="dxa"/>
      </w:tblCellMar>
    </w:tblPr>
  </w:style>
  <w:style w:type="paragraph" w:styleId="2" w:customStyle="1">
    <w:name w:val="Обычный2"/>
    <w:rsid w:val="00D22F4F"/>
  </w:style>
  <w:style w:type="table" w:styleId="TableNormal1" w:customStyle="1">
    <w:name w:val="Table Normal"/>
    <w:rsid w:val="00D22F4F"/>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pBdr>
        <w:top w:space="0" w:sz="0" w:val="nil"/>
        <w:left w:space="0" w:sz="0" w:val="nil"/>
        <w:bottom w:space="0" w:sz="0" w:val="nil"/>
        <w:right w:space="0" w:sz="0" w:val="nil"/>
        <w:between w:space="0" w:sz="0" w:val="nil"/>
      </w:pBdr>
      <w:spacing w:after="320"/>
    </w:pPr>
    <w:rPr>
      <w:rFonts w:ascii="Arial" w:cs="Arial" w:eastAsia="Arial" w:hAnsi="Arial"/>
      <w:color w:val="666666"/>
      <w:sz w:val="30"/>
      <w:szCs w:val="30"/>
    </w:rPr>
  </w:style>
  <w:style w:type="paragraph" w:styleId="a5">
    <w:name w:val="Balloon Text"/>
    <w:basedOn w:val="a"/>
    <w:link w:val="a6"/>
    <w:uiPriority w:val="99"/>
    <w:semiHidden w:val="1"/>
    <w:unhideWhenUsed w:val="1"/>
    <w:rsid w:val="001276B3"/>
    <w:pPr>
      <w:spacing w:after="0" w:line="240" w:lineRule="auto"/>
    </w:pPr>
    <w:rPr>
      <w:rFonts w:ascii="Tahoma" w:cs="Tahoma" w:hAnsi="Tahoma"/>
      <w:sz w:val="16"/>
      <w:szCs w:val="16"/>
    </w:rPr>
  </w:style>
  <w:style w:type="character" w:styleId="a6" w:customStyle="1">
    <w:name w:val="Текст выноски Знак"/>
    <w:basedOn w:val="a0"/>
    <w:link w:val="a5"/>
    <w:uiPriority w:val="99"/>
    <w:semiHidden w:val="1"/>
    <w:rsid w:val="001276B3"/>
    <w:rPr>
      <w:rFonts w:ascii="Tahoma" w:cs="Tahoma" w:hAnsi="Tahoma"/>
      <w:sz w:val="16"/>
      <w:szCs w:val="16"/>
    </w:rPr>
  </w:style>
  <w:style w:type="character" w:styleId="a7">
    <w:name w:val="annotation reference"/>
    <w:basedOn w:val="a0"/>
    <w:uiPriority w:val="99"/>
    <w:semiHidden w:val="1"/>
    <w:unhideWhenUsed w:val="1"/>
    <w:rsid w:val="0016139A"/>
    <w:rPr>
      <w:sz w:val="16"/>
      <w:szCs w:val="16"/>
    </w:rPr>
  </w:style>
  <w:style w:type="paragraph" w:styleId="a8">
    <w:name w:val="annotation text"/>
    <w:basedOn w:val="a"/>
    <w:link w:val="a9"/>
    <w:uiPriority w:val="99"/>
    <w:semiHidden w:val="1"/>
    <w:unhideWhenUsed w:val="1"/>
    <w:rsid w:val="0016139A"/>
    <w:pPr>
      <w:spacing w:line="240" w:lineRule="auto"/>
    </w:pPr>
    <w:rPr>
      <w:sz w:val="20"/>
      <w:szCs w:val="20"/>
    </w:rPr>
  </w:style>
  <w:style w:type="character" w:styleId="a9" w:customStyle="1">
    <w:name w:val="Текст примечания Знак"/>
    <w:basedOn w:val="a0"/>
    <w:link w:val="a8"/>
    <w:uiPriority w:val="99"/>
    <w:semiHidden w:val="1"/>
    <w:rsid w:val="0016139A"/>
    <w:rPr>
      <w:sz w:val="20"/>
      <w:szCs w:val="20"/>
    </w:rPr>
  </w:style>
  <w:style w:type="paragraph" w:styleId="aa">
    <w:name w:val="annotation subject"/>
    <w:basedOn w:val="a8"/>
    <w:next w:val="a8"/>
    <w:link w:val="ab"/>
    <w:uiPriority w:val="99"/>
    <w:semiHidden w:val="1"/>
    <w:unhideWhenUsed w:val="1"/>
    <w:rsid w:val="0016139A"/>
    <w:rPr>
      <w:b w:val="1"/>
      <w:bCs w:val="1"/>
    </w:rPr>
  </w:style>
  <w:style w:type="character" w:styleId="ab" w:customStyle="1">
    <w:name w:val="Тема примечания Знак"/>
    <w:basedOn w:val="a9"/>
    <w:link w:val="aa"/>
    <w:uiPriority w:val="99"/>
    <w:semiHidden w:val="1"/>
    <w:rsid w:val="0016139A"/>
    <w:rPr>
      <w:b w:val="1"/>
      <w:bCs w:val="1"/>
      <w:sz w:val="20"/>
      <w:szCs w:val="20"/>
    </w:rPr>
  </w:style>
  <w:style w:type="paragraph" w:styleId="Subtitle">
    <w:name w:val="Subtitle"/>
    <w:basedOn w:val="Normal"/>
    <w:next w:val="Normal"/>
    <w:pPr>
      <w:keepNext w:val="1"/>
      <w:keepLines w:val="1"/>
      <w:pageBreakBefore w:val="0"/>
      <w:pBdr>
        <w:top w:space="0" w:sz="0" w:val="nil"/>
        <w:left w:space="0" w:sz="0" w:val="nil"/>
        <w:bottom w:space="0" w:sz="0" w:val="nil"/>
        <w:right w:space="0" w:sz="0" w:val="nil"/>
        <w:between w:space="0" w:sz="0" w:val="nil"/>
      </w:pBdr>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bXbquq1DImFcgdezDj0GXn+6A==">CgMxLjAyCGguZ2pkZ3hzMgloLjMwajB6bGw4AHIhMTE3cEVKZFlHYno3YmUyWjV0RlNZSy1kRWtGVjg1azJM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2021-03-04T16:27:00Z</dcterms:created>
  <dc:creator>Acer</dc:creator>
  <dc:language>uk-UA</dc:language>
</cp:coreProperties>
</file>