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10</w:t>
      </w:r>
    </w:p>
    <w:p>
      <w:pPr/>
      <w:r>
        <w:t>У під’їзді я помітив, що досі тримаю праву руку так, ніби під пальцем лежить край пристрою.</w:t>
      </w:r>
    </w:p>
    <w:p>
      <w:pPr/>
      <w:r>
        <w:t>Розігнув пальці по одному. Долоня не боліла. Їй просто ще не повідомили, що робота закінчилася.</w:t>
      </w:r>
    </w:p>
    <w:p>
      <w:pPr/>
      <w:r>
        <w:t>Надворі було прохолодніше, ніж зранку. Я застебнув куртку й пішов до зупинки. Пристрій лишався в сумці. Він не подавав сигналів, і я не діставав його перевірити, чи це справді так.</w:t>
      </w:r>
    </w:p>
    <w:p>
      <w:pPr/>
      <w:r>
        <w:t>До квартири я дістався ще до шостої. Світло в передпокої ввімкнулося на нижній яскравості. Температура була тією самою, що завжди. Я повісив куртку, вимив руки й тільки тоді поклав пристрій на кухонний стіл.</w:t>
      </w:r>
    </w:p>
    <w:p>
      <w:pPr/>
      <w:r>
        <w:t>Робочий день лишався незакритим.</w:t>
      </w:r>
    </w:p>
    <w:p>
      <w:pPr/>
      <w:r>
        <w:t>Особиста панель не просила опису останньої зустрічі. У ній не було імені Майї, часу вікна чи позначки про те, куди я дивився. Вона показувала мій розклад і одну незаповнену оцінку:</w:t>
      </w:r>
    </w:p>
    <w:p>
      <w:pPr>
        <w:ind w:left="340" w:right="340"/>
      </w:pPr>
      <w:r>
        <w:rPr>
          <w:i/>
        </w:rPr>
        <w:t>Чи підтверджуєте ви готовність до наступного робочого контакту?</w:t>
      </w:r>
    </w:p>
    <w:p>
      <w:pPr/>
      <w:r>
        <w:t>Три варіанти стояли один під одним: «підтверджую», «не підтверджую», «не можу оцінити».</w:t>
      </w:r>
    </w:p>
    <w:p>
      <w:pPr/>
      <w:r>
        <w:t>Я знав, що вмію відкрити чистий контур, перевірити дозвіл, утримати межу й повернути налаштування на першу вимогу. Жодна з цих дій не стала складнішою.</w:t>
      </w:r>
    </w:p>
    <w:p>
      <w:pPr/>
      <w:r>
        <w:t>Палець зупинився над першим рядком.</w:t>
      </w:r>
    </w:p>
    <w:p>
      <w:pPr/>
      <w:r>
        <w:t>Панель підставила коротке пояснення, яке можна було прийняти разом із відповіддю:</w:t>
      </w:r>
    </w:p>
    <w:p>
      <w:pPr>
        <w:ind w:left="340" w:right="340"/>
      </w:pPr>
      <w:r>
        <w:rPr>
          <w:i/>
        </w:rPr>
        <w:t>Готовність збережено. Поточний стан не впливає на виконання процедур.</w:t>
      </w:r>
    </w:p>
    <w:p>
      <w:pPr/>
      <w:r>
        <w:t>Фраза була зручною. Вона нічого не говорила про іншу людину й не видавала чужу зустріч за службовий результат. Вона стосувалася тільки мене.</w:t>
      </w:r>
    </w:p>
    <w:p>
      <w:pPr/>
      <w:r>
        <w:t>І все одно я не знав, чи була правдою.</w:t>
      </w:r>
    </w:p>
    <w:p>
      <w:pPr/>
      <w:r>
        <w:t>Процедури я міг виконати. Але панель питала про наступний контакт, а не про мої руки. Якби наступна людина замовкла, я не знав, чи залишу мовчання їй, чи знову знайду точне професійне слово й назву ним те, чого не почув.</w:t>
      </w:r>
    </w:p>
    <w:p>
      <w:pPr/>
      <w:r>
        <w:t>Я відхилив запропоноване пояснення.</w:t>
      </w:r>
    </w:p>
    <w:p>
      <w:pPr/>
      <w:r>
        <w:t>Воно зникло. Панель не запропонувала другого.</w:t>
      </w:r>
    </w:p>
    <w:p>
      <w:pPr/>
      <w:r>
        <w:t>Можна було натиснути «підтверджую» без тексту. Система не вимагала доказів. Один дотик закрив би день і зберіг звичайне автоматичне підтвердження вільного робочого слота.</w:t>
      </w:r>
    </w:p>
    <w:p>
      <w:pPr/>
      <w:r>
        <w:t>Я вибрав «не можу оцінити».</w:t>
      </w:r>
    </w:p>
    <w:p>
      <w:pPr/>
      <w:r>
        <w:t>Панель попросила підтвердити тільки наслідок:</w:t>
      </w:r>
    </w:p>
    <w:p>
      <w:pPr>
        <w:ind w:left="340" w:right="340"/>
      </w:pPr>
      <w:r>
        <w:rPr>
          <w:i/>
        </w:rPr>
        <w:t>Найближчий вільний слот не буде підтверджено автоматично. Активні зустрічі й робочі дозволи не змінюються.</w:t>
      </w:r>
    </w:p>
    <w:p>
      <w:pPr/>
      <w:r>
        <w:t>Це не було відстороненням. Завтрашні призначення лишалися в розкладі. Але перший вільний слот о 09:40 став сірим: щоб узяти його, мені доведеться окремо оновити готовність.</w:t>
      </w:r>
    </w:p>
    <w:p>
      <w:pPr/>
      <w:r>
        <w:t>Я підтвердив.</w:t>
      </w:r>
    </w:p>
    <w:p>
      <w:pPr/>
      <w:r>
        <w:t>Оцінка змінилася на «не визначено користувачем». Під нею з’явився службовий запис:</w:t>
      </w:r>
    </w:p>
    <w:p>
      <w:pPr>
        <w:ind w:left="340" w:right="340"/>
      </w:pPr>
      <w:r>
        <w:rPr>
          <w:i/>
        </w:rPr>
        <w:t>Підстава: поточна самооцінка готовності та відхилене формулювання. Дані клієнтів, зміст контактів і приватні канали не використовувалися.</w:t>
      </w:r>
    </w:p>
    <w:p>
      <w:pPr/>
      <w:r>
        <w:t>Ще один рядок відкрився нижче:</w:t>
      </w:r>
    </w:p>
    <w:p>
      <w:pPr>
        <w:ind w:left="340" w:right="340"/>
      </w:pPr>
      <w:r>
        <w:rPr>
          <w:i/>
        </w:rPr>
        <w:t>Готується додатковий особистий супровід оператора. До підключення нові доступи не надано.</w:t>
      </w:r>
    </w:p>
    <w:p>
      <w:pPr/>
      <w:r>
        <w:t>Я перечитав обидва рядки.</w:t>
      </w:r>
    </w:p>
    <w:p>
      <w:pPr/>
      <w:r>
        <w:t>У цьому розрахунку не було місця, звідки я повернувся. Не було запитання Майї, моєї відповіді чи її обличчя. Для підготовки допомоги панель використала тільки те, що я сам не підтвердив звичну готовність і відмовився від пояснення, яке зробило б відповідь завершеною.</w:t>
      </w:r>
    </w:p>
    <w:p>
      <w:pPr/>
      <w:r>
        <w:t>Цього їй вистачило, щоб підготувати допомогу.</w:t>
      </w:r>
    </w:p>
    <w:p>
      <w:pPr/>
      <w:r>
        <w:t>Я вже складав заперечення. Невизначеність не означала втрати навички. Один незакритий висновок не робив мене небезпечним для клієнтів. Автоматичний супровід міг прийняти відхилення від звички за втрату точності.</w:t>
      </w:r>
    </w:p>
    <w:p>
      <w:pPr/>
      <w:r>
        <w:t>Усе це було правдою.</w:t>
      </w:r>
    </w:p>
    <w:p>
      <w:pPr/>
      <w:r>
        <w:t>Так само правдою було те, що я хотів повернути синій колір слота раніше, ніж зрозумію, що саме підтверджую.</w:t>
      </w:r>
    </w:p>
    <w:p>
      <w:pPr/>
      <w:r>
        <w:t>Поле для заперечення не з’явилося. Його можна було відкрити окремо, але повідомлення нічого від мене не вимагало. Супровід ще не був підключений. Імені, голосу й переліку доступів у нього ще не було.</w:t>
      </w:r>
    </w:p>
    <w:p>
      <w:pPr/>
      <w:r>
        <w:t>Я закрив робочу панель.</w:t>
      </w:r>
    </w:p>
    <w:p>
      <w:pPr/>
      <w:r>
        <w:t>На темному екрані на мить лишилося моє відображення. Я прибрав пристрій зі столу, не перевіряючи обличчя.</w:t>
      </w:r>
    </w:p>
    <w:p>
      <w:pPr/>
      <w:r>
        <w:t>Перший вільний слот так і лишився сірим.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10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