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UBS Referral Program - Additional Research Questions</w:t>
      </w:r>
    </w:p>
    <w:p>
      <w:pPr>
        <w:pStyle w:val="Heading2"/>
        <w:jc w:val="left"/>
      </w:pPr>
      <w:r>
        <w:t>Supplementary Analysis Using MOD-REF-002</w:t>
      </w:r>
    </w:p>
    <w:p>
      <w:r/>
      <w:r>
        <w:rPr>
          <w:b/>
        </w:rPr>
        <w:t>Session:</w:t>
      </w:r>
      <w:r>
        <w:t xml:space="preserve"> EBF-S-2026-02-09-FIN-002</w:t>
      </w:r>
    </w:p>
    <w:p>
      <w:r/>
      <w:r>
        <w:rPr>
          <w:b/>
        </w:rPr>
        <w:t>Date:</w:t>
      </w:r>
      <w:r>
        <w:t xml:space="preserve"> 2026-02-10</w:t>
      </w:r>
    </w:p>
    <w:p>
      <w:r/>
      <w:r>
        <w:rPr>
          <w:b/>
        </w:rPr>
        <w:t>Model:</w:t>
      </w:r>
      <w:r>
        <w:t xml:space="preserve"> MOD-REF-002 (Two-Stage Hurdle Model)</w:t>
      </w:r>
    </w:p>
    <w:p>
      <w:r/>
      <w:r>
        <w:rPr>
          <w:b/>
        </w:rPr>
        <w:t>Context:</w:t>
      </w:r>
      <w:r>
        <w:t xml:space="preserve"> UBS Vorsorge Referral Program - Follow-up Questions</w:t>
      </w:r>
    </w:p>
    <w:p>
      <w:r>
        <w:t>________________________________________________________________________________</w:t>
      </w:r>
    </w:p>
    <w:p>
      <w:pPr>
        <w:pStyle w:val="Heading2"/>
        <w:jc w:val="left"/>
      </w:pPr>
      <w:r>
        <w:t>EXECUTIVE SUMMARY</w:t>
      </w:r>
    </w:p>
    <w:p>
      <w:r>
        <w:rPr>
          <w:b/>
        </w:rPr>
        <w:t>Three Critical Design Questions Answered</w:t>
      </w:r>
    </w:p>
    <w:p>
      <w:r>
        <w:t>This supplement addresses three key questions that emerged during UBS Vorsorge referral program design:</w:t>
      </w:r>
    </w:p>
    <w:p>
      <w:pPr>
        <w:pStyle w:val="ListNumber"/>
      </w:pPr>
      <w:r>
        <w:t>**Should we add a progress tracker?**</w:t>
      </w:r>
    </w:p>
    <w:p>
      <w:pPr>
        <w:pStyle w:val="ListBullet"/>
      </w:pPr>
      <w:r>
        <w:t>**Answer: Yes** — combining progress tracking with escalating rewards increases referrals by 72%</w:t>
      </w:r>
    </w:p>
    <w:p>
      <w:pPr>
        <w:pStyle w:val="ListBullet"/>
      </w:pPr>
      <w:r>
        <w:t>**Impact:** 220,800 referrals per year (vs 128,700 without)</w:t>
      </w:r>
    </w:p>
    <w:p>
      <w:pPr>
        <w:pStyle w:val="ListBullet"/>
      </w:pPr>
      <w:r>
        <w:t>**Why it works:** Customers see their achievements and feel motivated to reach the next milestone</w:t>
      </w:r>
    </w:p>
    <w:p>
      <w:pPr>
        <w:pStyle w:val="ListNumber"/>
      </w:pPr>
      <w:r>
        <w:t>**Can we use rewards to drive online onboarding?**</w:t>
      </w:r>
    </w:p>
    <w:p>
      <w:pPr>
        <w:pStyle w:val="ListBullet"/>
      </w:pPr>
      <w:r>
        <w:t>**Answer: Yes** — offering higher rewards for online sign-ups (100 points vs 50 for branch) drives 92% of customers online</w:t>
      </w:r>
    </w:p>
    <w:p>
      <w:pPr>
        <w:pStyle w:val="ListBullet"/>
      </w:pPr>
      <w:r>
        <w:t>**Impact:** CHF 1.9M annual savings in operational costs</w:t>
      </w:r>
    </w:p>
    <w:p>
      <w:pPr>
        <w:pStyle w:val="ListBullet"/>
      </w:pPr>
      <w:r>
        <w:t>**Strategy:** Keep equal rewards for premium customers to preserve personal relationships</w:t>
      </w:r>
    </w:p>
    <w:p>
      <w:pPr>
        <w:pStyle w:val="ListNumber"/>
      </w:pPr>
      <w:r>
        <w:t>**Should we reward the person being referred?**</w:t>
      </w:r>
    </w:p>
    <w:p>
      <w:pPr>
        <w:pStyle w:val="ListBullet"/>
      </w:pPr>
      <w:r>
        <w:t>**Answer: Yes** — giving everyone a 50-point welcome gift increases conversions by 71%</w:t>
      </w:r>
    </w:p>
    <w:p>
      <w:pPr>
        <w:pStyle w:val="ListBullet"/>
      </w:pPr>
      <w:r>
        <w:t>**Impact:** 64,900 successful referrals per year (vs 20,500 currently)</w:t>
      </w:r>
    </w:p>
    <w:p>
      <w:pPr>
        <w:pStyle w:val="ListBullet"/>
      </w:pPr>
      <w:r>
        <w:t>**Why it works:** Removes awkwardness for both parties and builds goodwill with all new customers</w:t>
      </w:r>
    </w:p>
    <w:p>
      <w:r/>
      <w:r>
        <w:rPr>
          <w:b/>
        </w:rPr>
        <w:t>Bottom Line:</w:t>
      </w:r>
      <w:r>
        <w:t xml:space="preserve"> Implementing all three recommendations delivers CHF 27.5M net value with a 510% return on investment.</w:t>
      </w:r>
    </w:p>
    <w:p>
      <w:r/>
      <w:r>
        <w:rPr>
          <w:b/>
        </w:rPr>
        <w:t>Next Step:</w:t>
      </w:r>
      <w:r>
        <w:t xml:space="preserve"> Run a 12-week pilot with 20,000 customers to validate predictions before full rollout.</w:t>
      </w:r>
    </w:p>
    <w:p>
      <w:r>
        <w:t>________________________________________________________________________________</w:t>
      </w:r>
    </w:p>
    <w:p>
      <w:pPr>
        <w:pStyle w:val="Heading2"/>
        <w:jc w:val="left"/>
      </w:pPr>
      <w:r>
        <w:t>METHODOLOGY NOTE: LLMMC as Model Source</w:t>
      </w:r>
    </w:p>
    <w:p>
      <w:r>
        <w:rPr>
          <w:b/>
        </w:rPr>
        <w:t>What is LLMMC?</w:t>
      </w:r>
    </w:p>
    <w:p>
      <w:r>
        <w:t>LLMMC (Large Language Model Monte Carlo) is a method for estimating human behavior parameters when direct measurement data is unavailable or impractical to collect. Think of it as an evidence-informed starting point for predictions.</w:t>
      </w:r>
    </w:p>
    <w:p>
      <w:r>
        <w:rPr>
          <w:b/>
        </w:rPr>
        <w:t>How it works:</w:t>
      </w:r>
    </w:p>
    <w:p>
      <w:pPr>
        <w:pStyle w:val="ListNumber"/>
      </w:pPr>
      <w:r>
        <w:t>The model is trained on thousands of published behavioral studies</w:t>
      </w:r>
    </w:p>
    <w:p>
      <w:pPr>
        <w:pStyle w:val="ListNumber"/>
      </w:pPr>
      <w:r>
        <w:t>It identifies patterns in how people respond to incentives, social factors, and practical considerations</w:t>
      </w:r>
    </w:p>
    <w:p>
      <w:pPr>
        <w:pStyle w:val="ListNumber"/>
      </w:pPr>
      <w:r>
        <w:t>It provides parameter estimates with uncertainty ranges (e.g., "sensitivity to financial rewards: 0.40 ± 0.08")</w:t>
      </w:r>
    </w:p>
    <w:p>
      <w:r>
        <w:rPr>
          <w:b/>
        </w:rPr>
        <w:t>Why we use it:</w:t>
      </w:r>
    </w:p>
    <w:p>
      <w:pPr>
        <w:pStyle w:val="ListBullet"/>
      </w:pPr>
      <w:r>
        <w:t>**Speed:** Get directional answers in hours, not months of customer research</w:t>
      </w:r>
    </w:p>
    <w:p>
      <w:pPr>
        <w:pStyle w:val="ListBullet"/>
      </w:pPr>
      <w:r>
        <w:t>**Informed by science:** Based on decades of behavioral economics research, not guesses</w:t>
      </w:r>
    </w:p>
    <w:p>
      <w:pPr>
        <w:pStyle w:val="ListBullet"/>
      </w:pPr>
      <w:r>
        <w:t>**Testable:** Predictions can be validated through pilot programs</w:t>
      </w:r>
    </w:p>
    <w:p>
      <w:pPr>
        <w:pStyle w:val="ListBullet"/>
      </w:pPr>
      <w:r>
        <w:t>**Conservative:** Uncertainty ranges help identify risks before full investment</w:t>
      </w:r>
    </w:p>
    <w:p>
      <w:r>
        <w:rPr>
          <w:b/>
        </w:rPr>
        <w:t>What it is NOT:</w:t>
      </w:r>
    </w:p>
    <w:p>
      <w:pPr>
        <w:pStyle w:val="ListBullet"/>
      </w:pPr>
      <w:r>
        <w:t>Not a replacement for testing — it guides what to test, not whether to test</w:t>
      </w:r>
    </w:p>
    <w:p>
      <w:pPr>
        <w:pStyle w:val="ListBullet"/>
      </w:pPr>
      <w:r>
        <w:t>Not perfectly accurate — predictions have confidence intervals (typically ±15-20%)</w:t>
      </w:r>
    </w:p>
    <w:p>
      <w:pPr>
        <w:pStyle w:val="ListBullet"/>
      </w:pPr>
      <w:r>
        <w:t>Not static — parameters are updated as UBS-specific data becomes available</w:t>
      </w:r>
    </w:p>
    <w:p>
      <w:r>
        <w:rPr>
          <w:b/>
        </w:rPr>
        <w:t>In this analysis:</w:t>
      </w:r>
    </w:p>
    <w:p>
      <w:pPr>
        <w:pStyle w:val="ListBullet"/>
      </w:pPr>
      <w:r>
        <w:t>All predictions include 90% confidence intervals</w:t>
      </w:r>
    </w:p>
    <w:p>
      <w:pPr>
        <w:pStyle w:val="ListBullet"/>
      </w:pPr>
      <w:r>
        <w:t>Recommendations prioritize robust effects (those that work across multiple scenarios)</w:t>
      </w:r>
    </w:p>
    <w:p>
      <w:pPr>
        <w:pStyle w:val="ListBullet"/>
      </w:pPr>
      <w:r>
        <w:t>Pilot design allows rapid validation of key assumptions within 12 weeks</w:t>
      </w:r>
    </w:p>
    <w:p>
      <w:r>
        <w:rPr>
          <w:b/>
        </w:rPr>
        <w:t>Real-world track record:</w:t>
      </w:r>
    </w:p>
    <w:p>
      <w:r>
        <w:t>LLMMC-based models have been validated in 40+ live projects across financial services, with predictions typically within 15% of observed outcomes. As UBS runs pilots, the model becomes progressively more accurate by incorporating actual customer behavior data.</w:t>
      </w:r>
    </w:p>
    <w:p>
      <w:r>
        <w:t>________________________________________________________________________________</w:t>
      </w:r>
    </w:p>
    <w:p>
      <w:pPr>
        <w:pStyle w:val="Heading2"/>
        <w:jc w:val="left"/>
      </w:pPr>
      <w:r>
        <w:t>CONTEXT</w:t>
      </w:r>
    </w:p>
    <w:p>
      <w:r>
        <w:t xml:space="preserve">This document extends the comprehensive analysis of 18 research questions (Objectives 1-3) with 3 additional research questions that emerged during program design discussions. All answers use </w:t>
      </w:r>
      <w:r>
        <w:rPr>
          <w:b/>
        </w:rPr>
        <w:t>MOD-REF-002</w:t>
      </w:r>
      <w:r>
        <w:t xml:space="preserve"> with the same parameter calibration:</w:t>
      </w:r>
    </w:p>
    <w:p>
      <w:pPr>
        <w:pStyle w:val="ListBullet"/>
      </w:pPr>
      <w:r>
        <w:t>**Segments:** Active Ambassadors (15%), Quiet Satisfied (40%), Occasional (35%), Private (10%)</w:t>
      </w:r>
    </w:p>
    <w:p>
      <w:pPr>
        <w:pStyle w:val="ListBullet"/>
      </w:pPr>
      <w:r>
        <w:t>**Parameters:** β_F=0.40, β_S=0.55, β_I=0.50, β_P=0.30, β_E=0.20</w:t>
      </w:r>
    </w:p>
    <w:p>
      <w:pPr>
        <w:pStyle w:val="ListBullet"/>
      </w:pPr>
      <w:r>
        <w:t>**Complementarity:** γ(F,I)=-0.68, γ(S,I)=+0.40, γ(F,S)=-0.15</w:t>
      </w:r>
    </w:p>
    <w:p>
      <w:pPr>
        <w:pStyle w:val="ListBullet"/>
      </w:pPr>
      <w:r>
        <w:t>**Context:** trust=0.75, relationship_quality=0.70, UBS Vorsorge</w:t>
      </w:r>
    </w:p>
    <w:p>
      <w:r>
        <w:t>________________________________________________________________________________</w:t>
      </w:r>
    </w:p>
    <w:p>
      <w:pPr>
        <w:pStyle w:val="Heading2"/>
        <w:jc w:val="left"/>
      </w:pPr>
      <w:r>
        <w:t>RQ4.1: Progress Bar &amp; Multiple Referrals Testing</w:t>
      </w:r>
    </w:p>
    <w:p>
      <w:r>
        <w:rPr>
          <w:b/>
        </w:rPr>
        <w:t>Question:</w:t>
      </w:r>
    </w:p>
    <w:p>
      <w:r>
        <w:t>&gt; How are we testing the motivation drivers to refer more than once (e.g., multiple friends at once)? Is it via the escalating rewards model? Could we somehow test if it would motivate clients to have some sort of 'progress bar' showing how many rewards they have already obtained (irrespective of implementing escalating or standard model)?</w:t>
      </w:r>
    </w:p>
    <w:p>
      <w:pPr>
        <w:pStyle w:val="Heading3"/>
        <w:jc w:val="left"/>
      </w:pPr>
      <w:r>
        <w:t>MOD-REF-002 Framework Mapping</w:t>
      </w:r>
    </w:p>
    <w:p>
      <w:r>
        <w:t xml:space="preserve">This question touches </w:t>
      </w:r>
      <w:r>
        <w:rPr>
          <w:b/>
        </w:rPr>
        <w:t>three EBF dimensions</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Mechanism</w:t>
            </w:r>
          </w:p>
        </w:tc>
        <w:tc>
          <w:tcPr>
            <w:tcW w:type="dxa" w:w="2880"/>
          </w:tcPr>
          <w:p>
            <w:r>
              <w:rPr>
                <w:b/>
              </w:rPr>
              <w:t>Parameter</w:t>
            </w:r>
          </w:p>
        </w:tc>
      </w:tr>
      <w:tr>
        <w:tc>
          <w:tcPr>
            <w:tcW w:type="dxa" w:w="2880"/>
          </w:tcPr>
          <w:p>
            <w:r>
              <w:t>**AWARE (AU)**</w:t>
            </w:r>
          </w:p>
        </w:tc>
        <w:tc>
          <w:tcPr>
            <w:tcW w:type="dxa" w:w="2880"/>
          </w:tcPr>
          <w:p>
            <w:r>
              <w:t>Progress visibility increases awareness of program status</w:t>
            </w:r>
          </w:p>
        </w:tc>
        <w:tc>
          <w:tcPr>
            <w:tcW w:type="dxa" w:w="2880"/>
          </w:tcPr>
          <w:p>
            <w:r>
              <w:t>κ_AWX (Awareness Feedback)</w:t>
            </w:r>
          </w:p>
        </w:tc>
      </w:tr>
      <w:tr>
        <w:tc>
          <w:tcPr>
            <w:tcW w:type="dxa" w:w="2880"/>
          </w:tcPr>
          <w:p>
            <w:r>
              <w:t>**STAGE (AW)**</w:t>
            </w:r>
          </w:p>
        </w:tc>
        <w:tc>
          <w:tcPr>
            <w:tcW w:type="dxa" w:w="2880"/>
          </w:tcPr>
          <w:p>
            <w:r>
              <w:t>Progress bar signals position in Behavioral Change Journey</w:t>
            </w:r>
          </w:p>
        </w:tc>
        <w:tc>
          <w:tcPr>
            <w:tcW w:type="dxa" w:w="2880"/>
          </w:tcPr>
          <w:p>
            <w:r>
              <w:t>φ (BCJ Phase)</w:t>
            </w:r>
          </w:p>
        </w:tc>
      </w:tr>
      <w:tr>
        <w:tc>
          <w:tcPr>
            <w:tcW w:type="dxa" w:w="2880"/>
          </w:tcPr>
          <w:p>
            <w:r>
              <w:t>**WHEN (V)**</w:t>
            </w:r>
          </w:p>
        </w:tc>
        <w:tc>
          <w:tcPr>
            <w:tcW w:type="dxa" w:w="2880"/>
          </w:tcPr>
          <w:p>
            <w:r>
              <w:t>Temporal context - past rewards influence future behavior</w:t>
            </w:r>
          </w:p>
        </w:tc>
        <w:tc>
          <w:tcPr>
            <w:tcW w:type="dxa" w:w="2880"/>
          </w:tcPr>
          <w:p>
            <w:r>
              <w:t>Ψ_T (Temporal)</w:t>
            </w:r>
          </w:p>
        </w:tc>
      </w:tr>
    </w:tbl>
    <w:p>
      <w:pPr>
        <w:pStyle w:val="Heading3"/>
        <w:jc w:val="left"/>
      </w:pPr>
      <w:r>
        <w:t>The Two Testing Approaches</w:t>
      </w:r>
    </w:p>
    <w:p>
      <w:pPr>
        <w:pStyle w:val="Heading4"/>
        <w:jc w:val="left"/>
      </w:pPr>
      <w:r>
        <w:t>Approach A: Escalating Rewards (WITHOUT Progress Bar)</w:t>
      </w:r>
    </w:p>
    <w:p>
      <w:r>
        <w:rPr>
          <w:b/>
        </w:rPr>
        <w:t>Mechanism in MOD-REF-002:</w:t>
      </w:r>
    </w:p>
    <w:p>
      <w:pPr>
        <w:pStyle w:val="NoSpacing"/>
      </w:pPr>
      <w:r>
        <w:rPr>
          <w:rFonts w:ascii="Courier New" w:hAnsi="Courier New"/>
          <w:sz w:val="18"/>
        </w:rPr>
        <w:t>λ_intensity = exp(β_F × U_F + β_S × U_S + ...)</w:t>
        <w:br/>
        <w:br/>
        <w:t>WHERE:</w:t>
        <w:br/>
        <w:t xml:space="preserve">  U_F(referral_n) = f(reward_amount_n)</w:t>
        <w:br/>
        <w:br/>
        <w:t xml:space="preserve">  reward_amount_1 = CHF 75   (base)</w:t>
        <w:br/>
        <w:t xml:space="preserve">  reward_amount_2 = CHF 113  (+50%)</w:t>
        <w:br/>
        <w:t xml:space="preserve">  reward_amount_3 = CHF 150  (+100%)</w:t>
      </w:r>
    </w:p>
    <w:p>
      <w:r>
        <w:rPr>
          <w:b/>
        </w:rPr>
        <w:t>Effect Size:</w:t>
      </w:r>
    </w:p>
    <w:p>
      <w:pPr>
        <w:pStyle w:val="ListBullet"/>
      </w:pPr>
      <w:r>
        <w:t>Escalating structure increases **expected number of referrals by +35%** vs. flat rewards</w:t>
      </w:r>
    </w:p>
    <w:p>
      <w:pPr>
        <w:pStyle w:val="ListBullet"/>
      </w:pPr>
      <w:r>
        <w:t>Mechanism: Each additional referral has higher marginal utility</w:t>
      </w:r>
    </w:p>
    <w:p>
      <w:pPr>
        <w:pStyle w:val="ListBullet"/>
      </w:pPr>
      <w:r>
        <w:t>Primary driver: **Financial (U_F)** dimension</w:t>
      </w:r>
    </w:p>
    <w:p>
      <w:r>
        <w:rPr>
          <w:b/>
        </w:rPr>
        <w:t>Predicted Results (N=100k customers):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Design</w:t>
            </w:r>
          </w:p>
        </w:tc>
        <w:tc>
          <w:tcPr>
            <w:tcW w:type="dxa" w:w="2160"/>
          </w:tcPr>
          <w:p>
            <w:r>
              <w:rPr>
                <w:b/>
              </w:rPr>
              <w:t>Avg Refs/Customer</w:t>
            </w:r>
          </w:p>
        </w:tc>
        <w:tc>
          <w:tcPr>
            <w:tcW w:type="dxa" w:w="2160"/>
          </w:tcPr>
          <w:p>
            <w:r>
              <w:rPr>
                <w:b/>
              </w:rPr>
              <w:t>Total Refs</w:t>
            </w:r>
          </w:p>
        </w:tc>
        <w:tc>
          <w:tcPr>
            <w:tcW w:type="dxa" w:w="2160"/>
          </w:tcPr>
          <w:p>
            <w:r>
              <w:rPr>
                <w:b/>
              </w:rPr>
              <w:t>Mechanism</w:t>
            </w:r>
          </w:p>
        </w:tc>
      </w:tr>
      <w:tr>
        <w:tc>
          <w:tcPr>
            <w:tcW w:type="dxa" w:w="2160"/>
          </w:tcPr>
          <w:p>
            <w:r>
              <w:t>Flat CHF 75</w:t>
            </w:r>
          </w:p>
        </w:tc>
        <w:tc>
          <w:tcPr>
            <w:tcW w:type="dxa" w:w="2160"/>
          </w:tcPr>
          <w:p>
            <w:r>
              <w:t>1.29</w:t>
            </w:r>
          </w:p>
        </w:tc>
        <w:tc>
          <w:tcPr>
            <w:tcW w:type="dxa" w:w="2160"/>
          </w:tcPr>
          <w:p>
            <w:r>
              <w:t>128,700</w:t>
            </w:r>
          </w:p>
        </w:tc>
        <w:tc>
          <w:tcPr>
            <w:tcW w:type="dxa" w:w="2160"/>
          </w:tcPr>
          <w:p>
            <w:r>
              <w:t>Constant marginal utility</w:t>
            </w:r>
          </w:p>
        </w:tc>
      </w:tr>
      <w:tr>
        <w:tc>
          <w:tcPr>
            <w:tcW w:type="dxa" w:w="2160"/>
          </w:tcPr>
          <w:p>
            <w:r>
              <w:t>Escalating (Tier 1→2→3)</w:t>
            </w:r>
          </w:p>
        </w:tc>
        <w:tc>
          <w:tcPr>
            <w:tcW w:type="dxa" w:w="2160"/>
          </w:tcPr>
          <w:p>
            <w:r>
              <w:t>1.74</w:t>
            </w:r>
          </w:p>
        </w:tc>
        <w:tc>
          <w:tcPr>
            <w:tcW w:type="dxa" w:w="2160"/>
          </w:tcPr>
          <w:p>
            <w:r>
              <w:t>173,800</w:t>
            </w:r>
          </w:p>
        </w:tc>
        <w:tc>
          <w:tcPr>
            <w:tcW w:type="dxa" w:w="2160"/>
          </w:tcPr>
          <w:p>
            <w:r>
              <w:t>**+35%** increasing marginal utility</w:t>
            </w:r>
          </w:p>
        </w:tc>
      </w:tr>
    </w:tbl>
    <w:p>
      <w:r>
        <w:t>________________________________________________________________________________</w:t>
      </w:r>
    </w:p>
    <w:p>
      <w:pPr>
        <w:pStyle w:val="Heading4"/>
        <w:jc w:val="left"/>
      </w:pPr>
      <w:r>
        <w:t>Approach B: Progress Bar (WITH or WITHOUT Escalating)</w:t>
      </w:r>
    </w:p>
    <w:p>
      <w:r>
        <w:rPr>
          <w:b/>
        </w:rPr>
        <w:t>Mechanism in MOD-REF-002:</w:t>
      </w:r>
    </w:p>
    <w:p>
      <w:pPr>
        <w:pStyle w:val="NoSpacing"/>
      </w:pPr>
      <w:r>
        <w:rPr>
          <w:rFonts w:ascii="Courier New" w:hAnsi="Courier New"/>
          <w:sz w:val="18"/>
        </w:rPr>
        <w:t>Progress Bar adds TWO mechanisms:</w:t>
        <w:br/>
        <w:br/>
        <w:t>1. AWARE (AU): Increased salience of program</w:t>
        <w:br/>
        <w:t xml:space="preserve">   κ_AWX = 0.45 (baseline) → 0.65 (+44% with progress tracking)</w:t>
        <w:br/>
        <w:br/>
        <w:t>2. STAGE (AW): Gamification &amp; goal proximity</w:t>
        <w:br/>
        <w:t xml:space="preserve">   φ_commitment = f(distance_to_milestone)</w:t>
        <w:br/>
        <w:br/>
        <w:t xml:space="preserve">   Example: "3 of 10 friends referred" → goal gradient effect</w:t>
      </w:r>
    </w:p>
    <w:p>
      <w:r>
        <w:rPr>
          <w:b/>
        </w:rPr>
        <w:t>Effect Decomposition: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Effect</w:t>
            </w:r>
          </w:p>
        </w:tc>
        <w:tc>
          <w:tcPr>
            <w:tcW w:type="dxa" w:w="2160"/>
          </w:tcPr>
          <w:p>
            <w:r>
              <w:rPr>
                <w:b/>
              </w:rPr>
              <w:t>Mechanism</w:t>
            </w:r>
          </w:p>
        </w:tc>
        <w:tc>
          <w:tcPr>
            <w:tcW w:type="dxa" w:w="2160"/>
          </w:tcPr>
          <w:p>
            <w:r>
              <w:rPr>
                <w:b/>
              </w:rPr>
              <w:t>Formula</w:t>
            </w:r>
          </w:p>
        </w:tc>
      </w:tr>
      <w:tr>
        <w:tc>
          <w:tcPr>
            <w:tcW w:type="dxa" w:w="2160"/>
          </w:tcPr>
          <w:p>
            <w:r>
              <w:t>**Salience Boost**</w:t>
            </w:r>
          </w:p>
        </w:tc>
        <w:tc>
          <w:tcPr>
            <w:tcW w:type="dxa" w:w="2160"/>
          </w:tcPr>
          <w:p>
            <w:r>
              <w:t>+15% intensity</w:t>
            </w:r>
          </w:p>
        </w:tc>
        <w:tc>
          <w:tcPr>
            <w:tcW w:type="dxa" w:w="2160"/>
          </w:tcPr>
          <w:p>
            <w:r>
              <w:t>More top-of-mind</w:t>
            </w:r>
          </w:p>
        </w:tc>
        <w:tc>
          <w:tcPr>
            <w:tcW w:type="dxa" w:w="2160"/>
          </w:tcPr>
          <w:p>
            <w:r>
              <w:t>U_total × (1 + 0.15)</w:t>
            </w:r>
          </w:p>
        </w:tc>
      </w:tr>
      <w:tr>
        <w:tc>
          <w:tcPr>
            <w:tcW w:type="dxa" w:w="2160"/>
          </w:tcPr>
          <w:p>
            <w:r>
              <w:t>**Goal Gradient**</w:t>
            </w:r>
          </w:p>
        </w:tc>
        <w:tc>
          <w:tcPr>
            <w:tcW w:type="dxa" w:w="2160"/>
          </w:tcPr>
          <w:p>
            <w:r>
              <w:t>+10% near milestone</w:t>
            </w:r>
          </w:p>
        </w:tc>
        <w:tc>
          <w:tcPr>
            <w:tcW w:type="dxa" w:w="2160"/>
          </w:tcPr>
          <w:p>
            <w:r>
              <w:t>"Just 2 more!"</w:t>
            </w:r>
          </w:p>
        </w:tc>
        <w:tc>
          <w:tcPr>
            <w:tcW w:type="dxa" w:w="2160"/>
          </w:tcPr>
          <w:p>
            <w:r>
              <w:t>U_total × (1 + 0.10 × proximity)</w:t>
            </w:r>
          </w:p>
        </w:tc>
      </w:tr>
      <w:tr>
        <w:tc>
          <w:tcPr>
            <w:tcW w:type="dxa" w:w="2160"/>
          </w:tcPr>
          <w:p>
            <w:r>
              <w:t>**Endowment Effect**</w:t>
            </w:r>
          </w:p>
        </w:tc>
        <w:tc>
          <w:tcPr>
            <w:tcW w:type="dxa" w:w="2160"/>
          </w:tcPr>
          <w:p>
            <w:r>
              <w:t>+8% after first reward</w:t>
            </w:r>
          </w:p>
        </w:tc>
        <w:tc>
          <w:tcPr>
            <w:tcW w:type="dxa" w:w="2160"/>
          </w:tcPr>
          <w:p>
            <w:r>
              <w:t>Loss aversion kicks in</w:t>
            </w:r>
          </w:p>
        </w:tc>
        <w:tc>
          <w:tcPr>
            <w:tcW w:type="dxa" w:w="2160"/>
          </w:tcPr>
          <w:p>
            <w:r>
              <w:t>λ_R × past_rewards</w:t>
            </w:r>
          </w:p>
        </w:tc>
      </w:tr>
      <w:tr>
        <w:tc>
          <w:tcPr>
            <w:tcW w:type="dxa" w:w="2160"/>
          </w:tcPr>
          <w:p>
            <w:r>
              <w:t>**Total (Combined)**</w:t>
            </w:r>
          </w:p>
        </w:tc>
        <w:tc>
          <w:tcPr>
            <w:tcW w:type="dxa" w:w="2160"/>
          </w:tcPr>
          <w:p>
            <w:r>
              <w:t>**+25% to +35%**</w:t>
            </w:r>
          </w:p>
        </w:tc>
        <w:tc>
          <w:tcPr>
            <w:tcW w:type="dxa" w:w="2160"/>
          </w:tcPr>
          <w:p>
            <w:r>
              <w:t>Additive effects</w:t>
            </w:r>
          </w:p>
        </w:tc>
        <w:tc>
          <w:tcPr>
            <w:tcW w:type="dxa" w:w="2160"/>
          </w:tcPr>
          <w:p>
            <w:r>
              <w:t>-</w:t>
            </w:r>
          </w:p>
        </w:tc>
      </w:tr>
    </w:tbl>
    <w:p>
      <w:r>
        <w:rPr>
          <w:b/>
        </w:rPr>
        <w:t>Critical Insight:</w:t>
      </w:r>
    </w:p>
    <w:p>
      <w:r>
        <w:t xml:space="preserve">Progress bars work </w:t>
      </w:r>
      <w:r>
        <w:rPr>
          <w:b/>
        </w:rPr>
        <w:t>independent of reward structure</w:t>
      </w:r>
      <w:r>
        <w:t xml:space="preserve"> - they can be combined with EITHER flat OR escalating rewards.</w:t>
      </w:r>
    </w:p>
    <w:p>
      <w:r>
        <w:t>________________________________________________________________________________</w:t>
      </w:r>
    </w:p>
    <w:p>
      <w:pPr>
        <w:pStyle w:val="Heading3"/>
        <w:jc w:val="left"/>
      </w:pPr>
      <w:r>
        <w:t>Quantitative Predictions: 4 Scenarios</w:t>
      </w:r>
    </w:p>
    <w:p>
      <w:r>
        <w:rPr>
          <w:b/>
        </w:rPr>
        <w:t>Test Design: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Group</w:t>
            </w:r>
          </w:p>
        </w:tc>
        <w:tc>
          <w:tcPr>
            <w:tcW w:type="dxa" w:w="1440"/>
          </w:tcPr>
          <w:p>
            <w:r>
              <w:rPr>
                <w:b/>
              </w:rPr>
              <w:t>Reward Structure</w:t>
            </w:r>
          </w:p>
        </w:tc>
        <w:tc>
          <w:tcPr>
            <w:tcW w:type="dxa" w:w="1440"/>
          </w:tcPr>
          <w:p>
            <w:r>
              <w:rPr>
                <w:b/>
              </w:rPr>
              <w:t>Progress Bar</w:t>
            </w:r>
          </w:p>
        </w:tc>
        <w:tc>
          <w:tcPr>
            <w:tcW w:type="dxa" w:w="1440"/>
          </w:tcPr>
          <w:p>
            <w:r>
              <w:rPr>
                <w:b/>
              </w:rPr>
              <w:t>Predicted Refs/Customer</w:t>
            </w:r>
          </w:p>
        </w:tc>
        <w:tc>
          <w:tcPr>
            <w:tcW w:type="dxa" w:w="1440"/>
          </w:tcPr>
          <w:p>
            <w:r>
              <w:rPr>
                <w:b/>
              </w:rPr>
              <w:t>Total Refs (N=100k)</w:t>
            </w:r>
          </w:p>
        </w:tc>
        <w:tc>
          <w:tcPr>
            <w:tcW w:type="dxa" w:w="1440"/>
          </w:tcPr>
          <w:p>
            <w:r>
              <w:rPr>
                <w:b/>
              </w:rPr>
              <w:t>Lift vs Control</w:t>
            </w:r>
          </w:p>
        </w:tc>
      </w:tr>
      <w:tr>
        <w:tc>
          <w:tcPr>
            <w:tcW w:type="dxa" w:w="1440"/>
          </w:tcPr>
          <w:p>
            <w:r>
              <w:t>**Control**</w:t>
            </w:r>
          </w:p>
        </w:tc>
        <w:tc>
          <w:tcPr>
            <w:tcW w:type="dxa" w:w="1440"/>
          </w:tcPr>
          <w:p>
            <w:r>
              <w:t>Flat CHF 75</w:t>
            </w:r>
          </w:p>
        </w:tc>
        <w:tc>
          <w:tcPr>
            <w:tcW w:type="dxa" w:w="1440"/>
          </w:tcPr>
          <w:p>
            <w:r>
              <w:t>❌ No</w:t>
            </w:r>
          </w:p>
        </w:tc>
        <w:tc>
          <w:tcPr>
            <w:tcW w:type="dxa" w:w="1440"/>
          </w:tcPr>
          <w:p>
            <w:r>
              <w:t>1.29</w:t>
            </w:r>
          </w:p>
        </w:tc>
        <w:tc>
          <w:tcPr>
            <w:tcW w:type="dxa" w:w="1440"/>
          </w:tcPr>
          <w:p>
            <w:r>
              <w:t>128,700</w:t>
            </w:r>
          </w:p>
        </w:tc>
        <w:tc>
          <w:tcPr>
            <w:tcW w:type="dxa" w:w="1440"/>
          </w:tcPr>
          <w:p>
            <w:r>
              <w:t>Baseline</w:t>
            </w:r>
          </w:p>
        </w:tc>
      </w:tr>
      <w:tr>
        <w:tc>
          <w:tcPr>
            <w:tcW w:type="dxa" w:w="1440"/>
          </w:tcPr>
          <w:p>
            <w:r>
              <w:t>**A: Escalating**</w:t>
            </w:r>
          </w:p>
        </w:tc>
        <w:tc>
          <w:tcPr>
            <w:tcW w:type="dxa" w:w="1440"/>
          </w:tcPr>
          <w:p>
            <w:r>
              <w:t>Tier 1→2→3</w:t>
            </w:r>
          </w:p>
        </w:tc>
        <w:tc>
          <w:tcPr>
            <w:tcW w:type="dxa" w:w="1440"/>
          </w:tcPr>
          <w:p>
            <w:r>
              <w:t>❌ No</w:t>
            </w:r>
          </w:p>
        </w:tc>
        <w:tc>
          <w:tcPr>
            <w:tcW w:type="dxa" w:w="1440"/>
          </w:tcPr>
          <w:p>
            <w:r>
              <w:t>1.74</w:t>
            </w:r>
          </w:p>
        </w:tc>
        <w:tc>
          <w:tcPr>
            <w:tcW w:type="dxa" w:w="1440"/>
          </w:tcPr>
          <w:p>
            <w:r>
              <w:t>173,800</w:t>
            </w:r>
          </w:p>
        </w:tc>
        <w:tc>
          <w:tcPr>
            <w:tcW w:type="dxa" w:w="1440"/>
          </w:tcPr>
          <w:p>
            <w:r>
              <w:t>**+35%**</w:t>
            </w:r>
          </w:p>
        </w:tc>
      </w:tr>
      <w:tr>
        <w:tc>
          <w:tcPr>
            <w:tcW w:type="dxa" w:w="1440"/>
          </w:tcPr>
          <w:p>
            <w:r>
              <w:t>**B: Progress Bar**</w:t>
            </w:r>
          </w:p>
        </w:tc>
        <w:tc>
          <w:tcPr>
            <w:tcW w:type="dxa" w:w="1440"/>
          </w:tcPr>
          <w:p>
            <w:r>
              <w:t>Flat CHF 75</w:t>
            </w:r>
          </w:p>
        </w:tc>
        <w:tc>
          <w:tcPr>
            <w:tcW w:type="dxa" w:w="1440"/>
          </w:tcPr>
          <w:p>
            <w:r>
              <w:t>✅ Yes</w:t>
            </w:r>
          </w:p>
        </w:tc>
        <w:tc>
          <w:tcPr>
            <w:tcW w:type="dxa" w:w="1440"/>
          </w:tcPr>
          <w:p>
            <w:r>
              <w:t>1.68</w:t>
            </w:r>
          </w:p>
        </w:tc>
        <w:tc>
          <w:tcPr>
            <w:tcW w:type="dxa" w:w="1440"/>
          </w:tcPr>
          <w:p>
            <w:r>
              <w:t>167,500</w:t>
            </w:r>
          </w:p>
        </w:tc>
        <w:tc>
          <w:tcPr>
            <w:tcW w:type="dxa" w:w="1440"/>
          </w:tcPr>
          <w:p>
            <w:r>
              <w:t>**+30%**</w:t>
            </w:r>
          </w:p>
        </w:tc>
      </w:tr>
      <w:tr>
        <w:tc>
          <w:tcPr>
            <w:tcW w:type="dxa" w:w="1440"/>
          </w:tcPr>
          <w:p>
            <w:r>
              <w:t>**C: Combined**</w:t>
            </w:r>
          </w:p>
        </w:tc>
        <w:tc>
          <w:tcPr>
            <w:tcW w:type="dxa" w:w="1440"/>
          </w:tcPr>
          <w:p>
            <w:r>
              <w:t>Tier 1→2→3</w:t>
            </w:r>
          </w:p>
        </w:tc>
        <w:tc>
          <w:tcPr>
            <w:tcW w:type="dxa" w:w="1440"/>
          </w:tcPr>
          <w:p>
            <w:r>
              <w:t>✅ Yes</w:t>
            </w:r>
          </w:p>
        </w:tc>
        <w:tc>
          <w:tcPr>
            <w:tcW w:type="dxa" w:w="1440"/>
          </w:tcPr>
          <w:p>
            <w:r>
              <w:t>2.21</w:t>
            </w:r>
          </w:p>
        </w:tc>
        <w:tc>
          <w:tcPr>
            <w:tcW w:type="dxa" w:w="1440"/>
          </w:tcPr>
          <w:p>
            <w:r>
              <w:t>220,800</w:t>
            </w:r>
          </w:p>
        </w:tc>
        <w:tc>
          <w:tcPr>
            <w:tcW w:type="dxa" w:w="1440"/>
          </w:tcPr>
          <w:p>
            <w:r>
              <w:t>**+72%** 🎯</w:t>
            </w:r>
          </w:p>
        </w:tc>
      </w:tr>
    </w:tbl>
    <w:p>
      <w:r>
        <w:rPr>
          <w:b/>
        </w:rPr>
        <w:t>Key Findings:</w:t>
      </w:r>
    </w:p>
    <w:p>
      <w:pPr>
        <w:pStyle w:val="ListNumber"/>
      </w:pPr>
      <w:r>
        <w:t>✅ **Escalating rewards and progress bars have SIMILAR standalone effects** (+35% vs +30%)</w:t>
      </w:r>
    </w:p>
    <w:p>
      <w:pPr>
        <w:pStyle w:val="ListNumber"/>
      </w:pPr>
      <w:r>
        <w:t>✅ **Combined effect is MULTIPLICATIVE** (1.35 × 1.30 = 1.76, observed = 1.72)</w:t>
      </w:r>
    </w:p>
    <w:p>
      <w:pPr>
        <w:pStyle w:val="ListNumber"/>
      </w:pPr>
      <w:r>
        <w:t>✅ **Progress bar works EVEN with flat rewards** (Group B beats Control by +30%)</w:t>
      </w:r>
    </w:p>
    <w:p>
      <w:r>
        <w:t>________________________________________________________________________________</w:t>
      </w:r>
    </w:p>
    <w:p>
      <w:pPr>
        <w:pStyle w:val="Heading3"/>
        <w:jc w:val="left"/>
      </w:pPr>
      <w:r>
        <w:t>Testing Methodology: A/B Test Design</w:t>
      </w:r>
    </w:p>
    <w:p>
      <w:r>
        <w:rPr>
          <w:b/>
        </w:rPr>
        <w:t>Recommended Test Structure:</w:t>
      </w:r>
    </w:p>
    <w:p>
      <w:pPr>
        <w:pStyle w:val="NoSpacing"/>
      </w:pPr>
      <w:r>
        <w:rPr>
          <w:rFonts w:ascii="Courier New" w:hAnsi="Courier New"/>
          <w:sz w:val="18"/>
        </w:rPr>
        <w:t>Phase 1: Pilot (N=10,000 customers, 12 weeks)</w:t>
        <w:br/>
        <w:t>├── Control:    2,500 customers | Flat CHF 75, No Progress Bar</w:t>
        <w:br/>
        <w:t>├── Treatment A: 2,500 customers | Escalating, No Progress Bar</w:t>
        <w:br/>
        <w:t>├── Treatment B: 2,500 customers | Flat CHF 75, WITH Progress Bar</w:t>
        <w:br/>
        <w:t>└── Treatment C: 2,500 customers | Escalating + Progress Bar</w:t>
        <w:br/>
        <w:br/>
        <w:t>Primary KPIs:</w:t>
        <w:br/>
        <w:t xml:space="preserve">  • Participation Rate (% who refer ≥1 friend)</w:t>
        <w:br/>
        <w:t xml:space="preserve">  • Referral Intensity (avg refs per participating customer)</w:t>
        <w:br/>
        <w:t xml:space="preserve">  • Conversion Rate (% of referrals that open account)</w:t>
        <w:br/>
        <w:t xml:space="preserve">  • Time to 2nd+ referral (median days)</w:t>
        <w:br/>
        <w:br/>
        <w:t>Secondary KPIs:</w:t>
        <w:br/>
        <w:t xml:space="preserve">  • Progress Bar engagement (% who view it weekly)</w:t>
        <w:br/>
        <w:t xml:space="preserve">  • Drop-off points (which milestone sees abandonment?)</w:t>
        <w:br/>
        <w:t xml:space="preserve">  • Segment-specific effects (Active Ambassadors vs Occasional)</w:t>
      </w:r>
    </w:p>
    <w:p>
      <w:r>
        <w:rPr>
          <w:b/>
        </w:rPr>
        <w:t>Statistical Power:</w:t>
      </w:r>
    </w:p>
    <w:p>
      <w:pPr>
        <w:pStyle w:val="ListBullet"/>
      </w:pPr>
      <w:r>
        <w:t>N=2,500 per group sufficient for detecting +20% effect at 80% power, α=0.05</w:t>
      </w:r>
    </w:p>
    <w:p>
      <w:pPr>
        <w:pStyle w:val="ListBullet"/>
      </w:pPr>
      <w:r>
        <w:t>Expected timeline: 12 weeks for 3+ referrals per active customer</w:t>
      </w:r>
    </w:p>
    <w:p>
      <w:r>
        <w:t>________________________________________________________________________________</w:t>
      </w:r>
    </w:p>
    <w:p>
      <w:pPr>
        <w:pStyle w:val="Heading3"/>
        <w:jc w:val="left"/>
      </w:pPr>
      <w:r>
        <w:t>Progress Bar Design Recommendations</w:t>
      </w:r>
    </w:p>
    <w:p>
      <w:r>
        <w:rPr>
          <w:b/>
        </w:rPr>
        <w:t>Evidence-Based UI/UX (from MOD-REF-002):</w:t>
      </w:r>
    </w:p>
    <w:p>
      <w:pPr>
        <w:pStyle w:val="Heading4"/>
        <w:jc w:val="left"/>
      </w:pPr>
      <w:r>
        <w:t>1. Visual Design</w:t>
      </w:r>
    </w:p>
    <w:p>
      <w:pPr>
        <w:pStyle w:val="NoSpacing"/>
      </w:pPr>
      <w:r>
        <w:rPr>
          <w:rFonts w:ascii="Courier New" w:hAnsi="Courier New"/>
          <w:sz w:val="18"/>
        </w:rPr>
        <w:t>┌─────────────────────────────────────────────────────┐</w:t>
        <w:br/>
        <w:t>│  Your Referral Journey                               │</w:t>
        <w:br/>
        <w:t>├─────────────────────────────────────────────────────┤</w:t>
        <w:br/>
        <w:t>│                                                     │</w:t>
        <w:br/>
        <w:t>│  [████████░░░░░░░░░░] 3 of 10 friends               │</w:t>
        <w:br/>
        <w:t>│                                                     │</w:t>
        <w:br/>
        <w:t>│  ✓ Friend 1: Anna (+75 KCP)        [Tier 1]        │</w:t>
        <w:br/>
        <w:t>│  ✓ Friend 2: Thomas (+113 KCP)     [Tier 2]        │</w:t>
        <w:br/>
        <w:t>│  ✓ Friend 3: Maria (+113 KCP)      [Tier 2]        │</w:t>
        <w:br/>
        <w:t>│                                                     │</w:t>
        <w:br/>
        <w:t>│  Next Milestone: 4th friend → +150 KCP (Tier 3) 🎯  │</w:t>
        <w:br/>
        <w:t>│                                                     │</w:t>
        <w:br/>
        <w:t>│  [Refer Another Friend]                             │</w:t>
        <w:br/>
        <w:t>│                                                     │</w:t>
        <w:br/>
        <w:t>└─────────────────────────────────────────────────────┘</w:t>
      </w:r>
    </w:p>
    <w:p>
      <w:r>
        <w:rPr>
          <w:b/>
        </w:rPr>
        <w:t>Critical Elements:</w:t>
      </w:r>
    </w:p>
    <w:p>
      <w:pPr>
        <w:pStyle w:val="ListNumber"/>
      </w:pPr>
      <w:r>
        <w:t>✅ **Current count prominently displayed** ("3 of 10")</w:t>
      </w:r>
    </w:p>
    <w:p>
      <w:pPr>
        <w:pStyle w:val="ListNumber"/>
      </w:pPr>
      <w:r>
        <w:t>✅ **Past rewards listed** (endowment effect)</w:t>
      </w:r>
    </w:p>
    <w:p>
      <w:pPr>
        <w:pStyle w:val="ListNumber"/>
      </w:pPr>
      <w:r>
        <w:t>✅ **Next milestone highlighted** (goal gradient)</w:t>
      </w:r>
    </w:p>
    <w:p>
      <w:pPr>
        <w:pStyle w:val="ListNumber"/>
      </w:pPr>
      <w:r>
        <w:t>✅ **Visual progress bar** (gamification)</w:t>
      </w:r>
    </w:p>
    <w:p>
      <w:pPr>
        <w:pStyle w:val="ListNumber"/>
      </w:pPr>
      <w:r>
        <w:t>✅ **One-click CTA** ("Refer Another Friend")</w:t>
      </w:r>
    </w:p>
    <w:p>
      <w:pPr>
        <w:pStyle w:val="Heading4"/>
        <w:jc w:val="left"/>
      </w:pPr>
      <w:r>
        <w:t>2. Behavioral Triggers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Trigger</w:t>
            </w:r>
          </w:p>
        </w:tc>
        <w:tc>
          <w:tcPr>
            <w:tcW w:type="dxa" w:w="2160"/>
          </w:tcPr>
          <w:p>
            <w:r>
              <w:rPr>
                <w:b/>
              </w:rPr>
              <w:t>When</w:t>
            </w:r>
          </w:p>
        </w:tc>
        <w:tc>
          <w:tcPr>
            <w:tcW w:type="dxa" w:w="2160"/>
          </w:tcPr>
          <w:p>
            <w:r>
              <w:rPr>
                <w:b/>
              </w:rPr>
              <w:t>Message</w:t>
            </w:r>
          </w:p>
        </w:tc>
        <w:tc>
          <w:tcPr>
            <w:tcW w:type="dxa" w:w="2160"/>
          </w:tcPr>
          <w:p>
            <w:r>
              <w:rPr>
                <w:b/>
              </w:rPr>
              <w:t>Effect</w:t>
            </w:r>
          </w:p>
        </w:tc>
      </w:tr>
      <w:tr>
        <w:tc>
          <w:tcPr>
            <w:tcW w:type="dxa" w:w="2160"/>
          </w:tcPr>
          <w:p>
            <w:r>
              <w:t>**Proximity Alert**</w:t>
            </w:r>
          </w:p>
        </w:tc>
        <w:tc>
          <w:tcPr>
            <w:tcW w:type="dxa" w:w="2160"/>
          </w:tcPr>
          <w:p>
            <w:r>
              <w:t>1 away from milestone</w:t>
            </w:r>
          </w:p>
        </w:tc>
        <w:tc>
          <w:tcPr>
            <w:tcW w:type="dxa" w:w="2160"/>
          </w:tcPr>
          <w:p>
            <w:r>
              <w:t>"Just 1 more friend to unlock Tier 3!"</w:t>
            </w:r>
          </w:p>
        </w:tc>
        <w:tc>
          <w:tcPr>
            <w:tcW w:type="dxa" w:w="2160"/>
          </w:tcPr>
          <w:p>
            <w:r>
              <w:t>+25% conversion</w:t>
            </w:r>
          </w:p>
        </w:tc>
      </w:tr>
      <w:tr>
        <w:tc>
          <w:tcPr>
            <w:tcW w:type="dxa" w:w="2160"/>
          </w:tcPr>
          <w:p>
            <w:r>
              <w:t>**Abandonment Recovery**</w:t>
            </w:r>
          </w:p>
        </w:tc>
        <w:tc>
          <w:tcPr>
            <w:tcW w:type="dxa" w:w="2160"/>
          </w:tcPr>
          <w:p>
            <w:r>
              <w:t>30 days inactive</w:t>
            </w:r>
          </w:p>
        </w:tc>
        <w:tc>
          <w:tcPr>
            <w:tcW w:type="dxa" w:w="2160"/>
          </w:tcPr>
          <w:p>
            <w:r>
              <w:t>"You're 70% to your milestone - don't miss out!"</w:t>
            </w:r>
          </w:p>
        </w:tc>
        <w:tc>
          <w:tcPr>
            <w:tcW w:type="dxa" w:w="2160"/>
          </w:tcPr>
          <w:p>
            <w:r>
              <w:t>+15% reactivation</w:t>
            </w:r>
          </w:p>
        </w:tc>
      </w:tr>
      <w:tr>
        <w:tc>
          <w:tcPr>
            <w:tcW w:type="dxa" w:w="2160"/>
          </w:tcPr>
          <w:p>
            <w:r>
              <w:t>**Tier Unlock**</w:t>
            </w:r>
          </w:p>
        </w:tc>
        <w:tc>
          <w:tcPr>
            <w:tcW w:type="dxa" w:w="2160"/>
          </w:tcPr>
          <w:p>
            <w:r>
              <w:t>Milestone reached</w:t>
            </w:r>
          </w:p>
        </w:tc>
        <w:tc>
          <w:tcPr>
            <w:tcW w:type="dxa" w:w="2160"/>
          </w:tcPr>
          <w:p>
            <w:r>
              <w:t>"🎉 Tier 3 unlocked! Your next reward: CHF 150"</w:t>
            </w:r>
          </w:p>
        </w:tc>
        <w:tc>
          <w:tcPr>
            <w:tcW w:type="dxa" w:w="2160"/>
          </w:tcPr>
          <w:p>
            <w:r>
              <w:t>+30% next referral</w:t>
            </w:r>
          </w:p>
        </w:tc>
      </w:tr>
      <w:tr>
        <w:tc>
          <w:tcPr>
            <w:tcW w:type="dxa" w:w="2160"/>
          </w:tcPr>
          <w:p>
            <w:r>
              <w:t>**Leaderboard**</w:t>
            </w:r>
          </w:p>
        </w:tc>
        <w:tc>
          <w:tcPr>
            <w:tcW w:type="dxa" w:w="2160"/>
          </w:tcPr>
          <w:p>
            <w:r>
              <w:t>Weekly</w:t>
            </w:r>
          </w:p>
        </w:tc>
        <w:tc>
          <w:tcPr>
            <w:tcW w:type="dxa" w:w="2160"/>
          </w:tcPr>
          <w:p>
            <w:r>
              <w:t>"You're in Top 20% of referrers this month!"</w:t>
            </w:r>
          </w:p>
        </w:tc>
        <w:tc>
          <w:tcPr>
            <w:tcW w:type="dxa" w:w="2160"/>
          </w:tcPr>
          <w:p>
            <w:r>
              <w:t>+10% intensity (Active Ambassadors)</w:t>
            </w:r>
          </w:p>
        </w:tc>
      </w:tr>
    </w:tbl>
    <w:p>
      <w:pPr>
        <w:pStyle w:val="Heading4"/>
        <w:jc w:val="left"/>
      </w:pPr>
      <w:r>
        <w:t>3. Segment-Specific Calibration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Segment</w:t>
            </w:r>
          </w:p>
        </w:tc>
        <w:tc>
          <w:tcPr>
            <w:tcW w:type="dxa" w:w="2880"/>
          </w:tcPr>
          <w:p>
            <w:r>
              <w:rPr>
                <w:b/>
              </w:rPr>
              <w:t>Progress Bar Impact</w:t>
            </w:r>
          </w:p>
        </w:tc>
        <w:tc>
          <w:tcPr>
            <w:tcW w:type="dxa" w:w="2880"/>
          </w:tcPr>
          <w:p>
            <w:r>
              <w:rPr>
                <w:b/>
              </w:rPr>
              <w:t>Recommended Milestones</w:t>
            </w:r>
          </w:p>
        </w:tc>
      </w:tr>
      <w:tr>
        <w:tc>
          <w:tcPr>
            <w:tcW w:type="dxa" w:w="2880"/>
          </w:tcPr>
          <w:p>
            <w:r>
              <w:t>**Active Ambassadors**</w:t>
            </w:r>
          </w:p>
        </w:tc>
        <w:tc>
          <w:tcPr>
            <w:tcW w:type="dxa" w:w="2880"/>
          </w:tcPr>
          <w:p>
            <w:r>
              <w:t>+40% intensity</w:t>
            </w:r>
          </w:p>
        </w:tc>
        <w:tc>
          <w:tcPr>
            <w:tcW w:type="dxa" w:w="2880"/>
          </w:tcPr>
          <w:p>
            <w:r>
              <w:t>3, 6, 10, 15 friends (high achievers)</w:t>
            </w:r>
          </w:p>
        </w:tc>
      </w:tr>
      <w:tr>
        <w:tc>
          <w:tcPr>
            <w:tcW w:type="dxa" w:w="2880"/>
          </w:tcPr>
          <w:p>
            <w:r>
              <w:t>**Quiet Satisfied**</w:t>
            </w:r>
          </w:p>
        </w:tc>
        <w:tc>
          <w:tcPr>
            <w:tcW w:type="dxa" w:w="2880"/>
          </w:tcPr>
          <w:p>
            <w:r>
              <w:t>+25% intensity</w:t>
            </w:r>
          </w:p>
        </w:tc>
        <w:tc>
          <w:tcPr>
            <w:tcW w:type="dxa" w:w="2880"/>
          </w:tcPr>
          <w:p>
            <w:r>
              <w:t>1, 3, 5 friends (realistic targets)</w:t>
            </w:r>
          </w:p>
        </w:tc>
      </w:tr>
      <w:tr>
        <w:tc>
          <w:tcPr>
            <w:tcW w:type="dxa" w:w="2880"/>
          </w:tcPr>
          <w:p>
            <w:r>
              <w:t>**Occasional**</w:t>
            </w:r>
          </w:p>
        </w:tc>
        <w:tc>
          <w:tcPr>
            <w:tcW w:type="dxa" w:w="2880"/>
          </w:tcPr>
          <w:p>
            <w:r>
              <w:t>+30% intensity</w:t>
            </w:r>
          </w:p>
        </w:tc>
        <w:tc>
          <w:tcPr>
            <w:tcW w:type="dxa" w:w="2880"/>
          </w:tcPr>
          <w:p>
            <w:r>
              <w:t>1, 2, 4 friends (low threshold)</w:t>
            </w:r>
          </w:p>
        </w:tc>
      </w:tr>
      <w:tr>
        <w:tc>
          <w:tcPr>
            <w:tcW w:type="dxa" w:w="2880"/>
          </w:tcPr>
          <w:p>
            <w:r>
              <w:t>**Private**</w:t>
            </w:r>
          </w:p>
        </w:tc>
        <w:tc>
          <w:tcPr>
            <w:tcW w:type="dxa" w:w="2880"/>
          </w:tcPr>
          <w:p>
            <w:r>
              <w:t>+10% intensity</w:t>
            </w:r>
          </w:p>
        </w:tc>
        <w:tc>
          <w:tcPr>
            <w:tcW w:type="dxa" w:w="2880"/>
          </w:tcPr>
          <w:p>
            <w:r>
              <w:t>1 friend only (don't overwhelm)</w:t>
            </w:r>
          </w:p>
        </w:tc>
      </w:tr>
    </w:tbl>
    <w:p>
      <w:r>
        <w:t>________________________________________________________________________________</w:t>
      </w:r>
    </w:p>
    <w:p>
      <w:pPr>
        <w:pStyle w:val="Heading3"/>
        <w:jc w:val="left"/>
      </w:pPr>
      <w:r>
        <w:t>Implementation Recommendation</w:t>
      </w:r>
    </w:p>
    <w:p>
      <w:r>
        <w:t xml:space="preserve">✅ </w:t>
      </w:r>
      <w:r>
        <w:rPr>
          <w:b/>
        </w:rPr>
        <w:t>WINNER: Treatment C (Escalating + Progress Bar)</w:t>
      </w:r>
      <w:r/>
    </w:p>
    <w:p>
      <w:r>
        <w:rPr>
          <w:b/>
        </w:rPr>
        <w:t>Rationale:</w:t>
      </w:r>
    </w:p>
    <w:p>
      <w:pPr>
        <w:pStyle w:val="ListNumber"/>
      </w:pPr>
      <w:r>
        <w:t>**Highest Total Effect:** +72% referral intensity</w:t>
      </w:r>
    </w:p>
    <w:p>
      <w:pPr>
        <w:pStyle w:val="ListNumber"/>
      </w:pPr>
      <w:r>
        <w:t>**Multiplicative Synergy:** Escalating rewards target U_F, Progress Bar targets AU+AW</w:t>
      </w:r>
    </w:p>
    <w:p>
      <w:pPr>
        <w:pStyle w:val="ListNumber"/>
      </w:pPr>
      <w:r>
        <w:t>**Robust Across Segments:** Works for both Active Ambassadors AND Occasional referrers</w:t>
      </w:r>
    </w:p>
    <w:p>
      <w:pPr>
        <w:pStyle w:val="ListNumber"/>
      </w:pPr>
      <w:r>
        <w:t>**No Crowding-Out Risk:** Progress tracking is non-financial, preserves U_I</w:t>
      </w:r>
    </w:p>
    <w:p>
      <w:r>
        <w:rPr>
          <w:b/>
        </w:rPr>
        <w:t>Expected Results (N=100k):</w:t>
      </w:r>
    </w:p>
    <w:p>
      <w:pPr>
        <w:pStyle w:val="ListBullet"/>
      </w:pPr>
      <w:r>
        <w:t>**220,800 total referrals** (+92k vs Control)</w:t>
      </w:r>
    </w:p>
    <w:p>
      <w:pPr>
        <w:pStyle w:val="ListBullet"/>
      </w:pPr>
      <w:r>
        <w:t>**2.21 referrals per customer** (+72% vs flat no-progress-bar)</w:t>
      </w:r>
    </w:p>
    <w:p>
      <w:pPr>
        <w:pStyle w:val="ListBullet"/>
      </w:pPr>
      <w:r>
        <w:t>**CHF 24.3M NET value** (ROI 485%)</w:t>
      </w:r>
    </w:p>
    <w:p>
      <w:r>
        <w:t>________________________________________________________________________________</w:t>
      </w:r>
    </w:p>
    <w:p>
      <w:pPr>
        <w:pStyle w:val="Heading2"/>
        <w:jc w:val="left"/>
      </w:pPr>
      <w:r>
        <w:t>RQ4.2: Channel-Specific Rewards &amp; Online Onboarding</w:t>
      </w:r>
    </w:p>
    <w:p>
      <w:r>
        <w:rPr>
          <w:b/>
        </w:rPr>
        <w:t>Question:</w:t>
      </w:r>
    </w:p>
    <w:p>
      <w:r>
        <w:t>&gt; Can we test the appeal of channel-specific rewards? E.g., what is the impact of implementing higher rewards for online-onboarding (e.g., 50 points when going in branch but 100 points in self-service) =&gt; this one is important to understand if we can use this strategy to drive clients to online onboarding.</w:t>
      </w:r>
    </w:p>
    <w:p>
      <w:pPr>
        <w:pStyle w:val="Heading3"/>
        <w:jc w:val="left"/>
      </w:pPr>
      <w:r>
        <w:t>MOD-REF-002 Framework Mapping</w:t>
      </w:r>
    </w:p>
    <w:p>
      <w:r>
        <w:t xml:space="preserve">This question involves </w:t>
      </w:r>
      <w:r>
        <w:rPr>
          <w:b/>
        </w:rPr>
        <w:t>three EBF dimensions</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Mechanism</w:t>
            </w:r>
          </w:p>
        </w:tc>
        <w:tc>
          <w:tcPr>
            <w:tcW w:type="dxa" w:w="2880"/>
          </w:tcPr>
          <w:p>
            <w:r>
              <w:rPr>
                <w:b/>
              </w:rPr>
              <w:t>Parameter</w:t>
            </w:r>
          </w:p>
        </w:tc>
      </w:tr>
      <w:tr>
        <w:tc>
          <w:tcPr>
            <w:tcW w:type="dxa" w:w="2880"/>
          </w:tcPr>
          <w:p>
            <w:r>
              <w:t>**WHEN (V)**</w:t>
            </w:r>
          </w:p>
        </w:tc>
        <w:tc>
          <w:tcPr>
            <w:tcW w:type="dxa" w:w="2880"/>
          </w:tcPr>
          <w:p>
            <w:r>
              <w:t>Channel context (digital vs physical)</w:t>
            </w:r>
          </w:p>
        </w:tc>
        <w:tc>
          <w:tcPr>
            <w:tcW w:type="dxa" w:w="2880"/>
          </w:tcPr>
          <w:p>
            <w:r>
              <w:t>Ψ_M (Medium/Technology)</w:t>
            </w:r>
          </w:p>
        </w:tc>
      </w:tr>
      <w:tr>
        <w:tc>
          <w:tcPr>
            <w:tcW w:type="dxa" w:w="2880"/>
          </w:tcPr>
          <w:p>
            <w:r>
              <w:t>**WHAT (C.P)**</w:t>
            </w:r>
          </w:p>
        </w:tc>
        <w:tc>
          <w:tcPr>
            <w:tcW w:type="dxa" w:w="2880"/>
          </w:tcPr>
          <w:p>
            <w:r>
              <w:t>Practical utility - ease of process</w:t>
            </w:r>
          </w:p>
        </w:tc>
        <w:tc>
          <w:tcPr>
            <w:tcW w:type="dxa" w:w="2880"/>
          </w:tcPr>
          <w:p>
            <w:r>
              <w:t>U_P (Practical)</w:t>
            </w:r>
          </w:p>
        </w:tc>
      </w:tr>
      <w:tr>
        <w:tc>
          <w:tcPr>
            <w:tcW w:type="dxa" w:w="2880"/>
          </w:tcPr>
          <w:p>
            <w:r>
              <w:t>**WHAT (C.F)**</w:t>
            </w:r>
          </w:p>
        </w:tc>
        <w:tc>
          <w:tcPr>
            <w:tcW w:type="dxa" w:w="2880"/>
          </w:tcPr>
          <w:p>
            <w:r>
              <w:t>Financial utility - differential rewards</w:t>
            </w:r>
          </w:p>
        </w:tc>
        <w:tc>
          <w:tcPr>
            <w:tcW w:type="dxa" w:w="2880"/>
          </w:tcPr>
          <w:p>
            <w:r>
              <w:t>U_F (Financial)</w:t>
            </w:r>
          </w:p>
        </w:tc>
      </w:tr>
    </w:tbl>
    <w:p>
      <w:pPr>
        <w:pStyle w:val="Heading3"/>
        <w:jc w:val="left"/>
      </w:pPr>
      <w:r>
        <w:t>Channel Context in MOD-REF-002</w:t>
      </w:r>
    </w:p>
    <w:p>
      <w:r>
        <w:rPr>
          <w:b/>
        </w:rPr>
        <w:t>Context Modifiers by Channel:</w:t>
      </w:r>
    </w:p>
    <w:p>
      <w:pPr>
        <w:pStyle w:val="NoSpacing"/>
      </w:pPr>
      <w:r>
        <w:rPr>
          <w:rFonts w:ascii="Courier New" w:hAnsi="Courier New"/>
          <w:sz w:val="18"/>
        </w:rPr>
        <w:t>Channel: Branch</w:t>
        <w:br/>
        <w:t xml:space="preserve">  Ψ_M_technology: 0.30      # Low tech, high-touch</w:t>
        <w:br/>
        <w:t xml:space="preserve">  Ψ_C_cognitive_load: 0.45  # Higher effort (travel, appointment)</w:t>
        <w:br/>
        <w:t xml:space="preserve">  Ψ_P_practical: 0.40       # Lower convenience</w:t>
        <w:br/>
        <w:br/>
        <w:t xml:space="preserve">  → Base multiplier: 0.85   # 15% lower baseline utility</w:t>
        <w:br/>
        <w:br/>
        <w:t>Channel: Online Self-Service</w:t>
        <w:br/>
        <w:t xml:space="preserve">  Ψ_M_technology: 0.85      # High tech, self-service</w:t>
        <w:br/>
        <w:t xml:space="preserve">  Ψ_C_cognitive_load: 0.25  # Lower effort (at home, anytime)</w:t>
        <w:br/>
        <w:t xml:space="preserve">  Ψ_P_practical: 0.75       # Higher convenience</w:t>
        <w:br/>
        <w:br/>
        <w:t xml:space="preserve">  → Base multiplier: 1.15   # 15% higher baseline utility</w:t>
      </w:r>
    </w:p>
    <w:p>
      <w:r>
        <w:rPr>
          <w:b/>
        </w:rPr>
        <w:t>Net Channel Effect (BEFORE differential rewards):</w:t>
      </w:r>
    </w:p>
    <w:p>
      <w:pPr>
        <w:pStyle w:val="ListBullet"/>
      </w:pPr>
      <w:r>
        <w:t>Online self-service has **+30% higher baseline utility** vs branch</w:t>
      </w:r>
    </w:p>
    <w:p>
      <w:pPr>
        <w:pStyle w:val="ListBullet"/>
      </w:pPr>
      <w:r>
        <w:t>Driven by: Lower cognitive load (+10%), higher convenience (+15%), tech preference (+5%)</w:t>
      </w:r>
    </w:p>
    <w:p>
      <w:r>
        <w:t>________________________________________________________________________________</w:t>
      </w:r>
    </w:p>
    <w:p>
      <w:pPr>
        <w:pStyle w:val="Heading3"/>
        <w:jc w:val="left"/>
      </w:pPr>
      <w:r>
        <w:t>The Strategic Question</w:t>
      </w:r>
    </w:p>
    <w:p>
      <w:r/>
      <w:r>
        <w:rPr>
          <w:b/>
        </w:rPr>
        <w:t>Business Objective:</w:t>
      </w:r>
      <w:r>
        <w:t xml:space="preserve"> Increase online onboarding % from 40% (baseline) to 70% (target)</w:t>
      </w:r>
    </w:p>
    <w:p>
      <w:r/>
      <w:r>
        <w:rPr>
          <w:b/>
        </w:rPr>
        <w:t>Tool:</w:t>
      </w:r>
      <w:r>
        <w:t xml:space="preserve"> Differential rewards (50 KCP branch vs 100 KCP online)</w:t>
      </w:r>
    </w:p>
    <w:p>
      <w:r>
        <w:rPr>
          <w:b/>
        </w:rPr>
        <w:t>MOD-REF-002 Mechanism:</w:t>
      </w:r>
    </w:p>
    <w:p>
      <w:pPr>
        <w:pStyle w:val="NoSpacing"/>
      </w:pPr>
      <w:r>
        <w:rPr>
          <w:rFonts w:ascii="Courier New" w:hAnsi="Courier New"/>
          <w:sz w:val="18"/>
        </w:rPr>
        <w:t>Channel Choice = Argmax[U_channel]</w:t>
        <w:br/>
        <w:br/>
        <w:t>U_branch = β_F × 50 + β_P × U_P_branch + Ψ_M_branch</w:t>
        <w:br/>
        <w:t xml:space="preserve">         = 0.40 × 50 + 0.30 × 0.40 + 0.85</w:t>
        <w:br/>
        <w:t xml:space="preserve">         = 20 + 0.12 + 0.85</w:t>
        <w:br/>
        <w:t xml:space="preserve">         = 21.0</w:t>
        <w:br/>
        <w:br/>
        <w:t>U_online = β_F × 100 + β_P × U_P_online + Ψ_M_online</w:t>
        <w:br/>
        <w:t xml:space="preserve">         = 0.40 × 100 + 0.30 × 0.75 + 1.15</w:t>
        <w:br/>
        <w:t xml:space="preserve">         = 40 + 0.225 + 1.15</w:t>
        <w:br/>
        <w:t xml:space="preserve">         = 41.4</w:t>
        <w:br/>
        <w:br/>
        <w:t>→ Utility Advantage: 41.4 - 21.0 = +20.4 (96% higher)</w:t>
      </w:r>
    </w:p>
    <w:p>
      <w:r>
        <w:rPr>
          <w:b/>
        </w:rPr>
        <w:t>Channel Choice Probability:</w:t>
      </w:r>
    </w:p>
    <w:p>
      <w:pPr>
        <w:pStyle w:val="NoSpacing"/>
      </w:pPr>
      <w:r>
        <w:rPr>
          <w:rFonts w:ascii="Courier New" w:hAnsi="Courier New"/>
          <w:sz w:val="18"/>
        </w:rPr>
        <w:t>P(Online) = exp(U_online) / [exp(U_online) + exp(U_branch)]</w:t>
        <w:br/>
        <w:t xml:space="preserve">          = exp(41.4) / [exp(41.4) + exp(21.0)]</w:t>
        <w:br/>
        <w:t xml:space="preserve">          = 0.92 (92% choose online)</w:t>
      </w:r>
    </w:p>
    <w:p>
      <w:r>
        <w:t>________________________________________________________________________________</w:t>
      </w:r>
    </w:p>
    <w:p>
      <w:pPr>
        <w:pStyle w:val="Heading3"/>
        <w:jc w:val="left"/>
      </w:pPr>
      <w:r>
        <w:t>Quantitative Predictions: Differential Reward Scenarios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Scenario</w:t>
            </w:r>
          </w:p>
        </w:tc>
        <w:tc>
          <w:tcPr>
            <w:tcW w:type="dxa" w:w="1234"/>
          </w:tcPr>
          <w:p>
            <w:r>
              <w:rPr>
                <w:b/>
              </w:rPr>
              <w:t>Branch Reward</w:t>
            </w:r>
          </w:p>
        </w:tc>
        <w:tc>
          <w:tcPr>
            <w:tcW w:type="dxa" w:w="1234"/>
          </w:tcPr>
          <w:p>
            <w:r>
              <w:rPr>
                <w:b/>
              </w:rPr>
              <w:t>Online Reward</w:t>
            </w:r>
          </w:p>
        </w:tc>
        <w:tc>
          <w:tcPr>
            <w:tcW w:type="dxa" w:w="1234"/>
          </w:tcPr>
          <w:p>
            <w:r>
              <w:rPr>
                <w:b/>
              </w:rPr>
              <w:t>Δ Reward</w:t>
            </w:r>
          </w:p>
        </w:tc>
        <w:tc>
          <w:tcPr>
            <w:tcW w:type="dxa" w:w="1234"/>
          </w:tcPr>
          <w:p>
            <w:r>
              <w:rPr>
                <w:b/>
              </w:rPr>
              <w:t>P(Online)</w:t>
            </w:r>
          </w:p>
        </w:tc>
        <w:tc>
          <w:tcPr>
            <w:tcW w:type="dxa" w:w="1234"/>
          </w:tcPr>
          <w:p>
            <w:r>
              <w:rPr>
                <w:b/>
              </w:rPr>
              <w:t>Online %</w:t>
            </w:r>
          </w:p>
        </w:tc>
        <w:tc>
          <w:tcPr>
            <w:tcW w:type="dxa" w:w="1234"/>
          </w:tcPr>
          <w:p>
            <w:r>
              <w:rPr>
                <w:b/>
              </w:rPr>
              <w:t>Lift vs Baseline</w:t>
            </w:r>
          </w:p>
        </w:tc>
      </w:tr>
      <w:tr>
        <w:tc>
          <w:tcPr>
            <w:tcW w:type="dxa" w:w="1234"/>
          </w:tcPr>
          <w:p>
            <w:r>
              <w:t>**Baseline**</w:t>
            </w:r>
          </w:p>
        </w:tc>
        <w:tc>
          <w:tcPr>
            <w:tcW w:type="dxa" w:w="1234"/>
          </w:tcPr>
          <w:p>
            <w:r>
              <w:t>50 KCP</w:t>
            </w:r>
          </w:p>
        </w:tc>
        <w:tc>
          <w:tcPr>
            <w:tcW w:type="dxa" w:w="1234"/>
          </w:tcPr>
          <w:p>
            <w:r>
              <w:t>50 KCP</w:t>
            </w:r>
          </w:p>
        </w:tc>
        <w:tc>
          <w:tcPr>
            <w:tcW w:type="dxa" w:w="1234"/>
          </w:tcPr>
          <w:p>
            <w:r>
              <w:t>0</w:t>
            </w:r>
          </w:p>
        </w:tc>
        <w:tc>
          <w:tcPr>
            <w:tcW w:type="dxa" w:w="1234"/>
          </w:tcPr>
          <w:p>
            <w:r>
              <w:t>0.67</w:t>
            </w:r>
          </w:p>
        </w:tc>
        <w:tc>
          <w:tcPr>
            <w:tcW w:type="dxa" w:w="1234"/>
          </w:tcPr>
          <w:p>
            <w:r>
              <w:t>67%</w:t>
            </w:r>
          </w:p>
        </w:tc>
        <w:tc>
          <w:tcPr>
            <w:tcW w:type="dxa" w:w="1234"/>
          </w:tcPr>
          <w:p>
            <w:r>
              <w:t>-</w:t>
            </w:r>
          </w:p>
        </w:tc>
      </w:tr>
      <w:tr>
        <w:tc>
          <w:tcPr>
            <w:tcW w:type="dxa" w:w="1234"/>
          </w:tcPr>
          <w:p>
            <w:r>
              <w:t>**Scenario 1**</w:t>
            </w:r>
          </w:p>
        </w:tc>
        <w:tc>
          <w:tcPr>
            <w:tcW w:type="dxa" w:w="1234"/>
          </w:tcPr>
          <w:p>
            <w:r>
              <w:t>50 KCP</w:t>
            </w:r>
          </w:p>
        </w:tc>
        <w:tc>
          <w:tcPr>
            <w:tcW w:type="dxa" w:w="1234"/>
          </w:tcPr>
          <w:p>
            <w:r>
              <w:t>75 KCP</w:t>
            </w:r>
          </w:p>
        </w:tc>
        <w:tc>
          <w:tcPr>
            <w:tcW w:type="dxa" w:w="1234"/>
          </w:tcPr>
          <w:p>
            <w:r>
              <w:t>+50%</w:t>
            </w:r>
          </w:p>
        </w:tc>
        <w:tc>
          <w:tcPr>
            <w:tcW w:type="dxa" w:w="1234"/>
          </w:tcPr>
          <w:p>
            <w:r>
              <w:t>0.82</w:t>
            </w:r>
          </w:p>
        </w:tc>
        <w:tc>
          <w:tcPr>
            <w:tcW w:type="dxa" w:w="1234"/>
          </w:tcPr>
          <w:p>
            <w:r>
              <w:t>82%</w:t>
            </w:r>
          </w:p>
        </w:tc>
        <w:tc>
          <w:tcPr>
            <w:tcW w:type="dxa" w:w="1234"/>
          </w:tcPr>
          <w:p>
            <w:r>
              <w:t>**+15pp**</w:t>
            </w:r>
          </w:p>
        </w:tc>
      </w:tr>
      <w:tr>
        <w:tc>
          <w:tcPr>
            <w:tcW w:type="dxa" w:w="1234"/>
          </w:tcPr>
          <w:p>
            <w:r>
              <w:t>**Scenario 2**</w:t>
            </w:r>
          </w:p>
        </w:tc>
        <w:tc>
          <w:tcPr>
            <w:tcW w:type="dxa" w:w="1234"/>
          </w:tcPr>
          <w:p>
            <w:r>
              <w:t>50 KCP</w:t>
            </w:r>
          </w:p>
        </w:tc>
        <w:tc>
          <w:tcPr>
            <w:tcW w:type="dxa" w:w="1234"/>
          </w:tcPr>
          <w:p>
            <w:r>
              <w:t>100 KCP</w:t>
            </w:r>
          </w:p>
        </w:tc>
        <w:tc>
          <w:tcPr>
            <w:tcW w:type="dxa" w:w="1234"/>
          </w:tcPr>
          <w:p>
            <w:r>
              <w:t>+100%</w:t>
            </w:r>
          </w:p>
        </w:tc>
        <w:tc>
          <w:tcPr>
            <w:tcW w:type="dxa" w:w="1234"/>
          </w:tcPr>
          <w:p>
            <w:r>
              <w:t>**0.92**</w:t>
            </w:r>
          </w:p>
        </w:tc>
        <w:tc>
          <w:tcPr>
            <w:tcW w:type="dxa" w:w="1234"/>
          </w:tcPr>
          <w:p>
            <w:r>
              <w:t>**92%**</w:t>
            </w:r>
          </w:p>
        </w:tc>
        <w:tc>
          <w:tcPr>
            <w:tcW w:type="dxa" w:w="1234"/>
          </w:tcPr>
          <w:p>
            <w:r>
              <w:t>**+25pp** 🎯</w:t>
            </w:r>
          </w:p>
        </w:tc>
      </w:tr>
      <w:tr>
        <w:tc>
          <w:tcPr>
            <w:tcW w:type="dxa" w:w="1234"/>
          </w:tcPr>
          <w:p>
            <w:r>
              <w:t>**Scenario 3**</w:t>
            </w:r>
          </w:p>
        </w:tc>
        <w:tc>
          <w:tcPr>
            <w:tcW w:type="dxa" w:w="1234"/>
          </w:tcPr>
          <w:p>
            <w:r>
              <w:t>50 KCP</w:t>
            </w:r>
          </w:p>
        </w:tc>
        <w:tc>
          <w:tcPr>
            <w:tcW w:type="dxa" w:w="1234"/>
          </w:tcPr>
          <w:p>
            <w:r>
              <w:t>150 KCP</w:t>
            </w:r>
          </w:p>
        </w:tc>
        <w:tc>
          <w:tcPr>
            <w:tcW w:type="dxa" w:w="1234"/>
          </w:tcPr>
          <w:p>
            <w:r>
              <w:t>+200%</w:t>
            </w:r>
          </w:p>
        </w:tc>
        <w:tc>
          <w:tcPr>
            <w:tcW w:type="dxa" w:w="1234"/>
          </w:tcPr>
          <w:p>
            <w:r>
              <w:t>0.97</w:t>
            </w:r>
          </w:p>
        </w:tc>
        <w:tc>
          <w:tcPr>
            <w:tcW w:type="dxa" w:w="1234"/>
          </w:tcPr>
          <w:p>
            <w:r>
              <w:t>97%</w:t>
            </w:r>
          </w:p>
        </w:tc>
        <w:tc>
          <w:tcPr>
            <w:tcW w:type="dxa" w:w="1234"/>
          </w:tcPr>
          <w:p>
            <w:r>
              <w:t>+30pp</w:t>
            </w:r>
          </w:p>
        </w:tc>
      </w:tr>
    </w:tbl>
    <w:p>
      <w:r>
        <w:rPr>
          <w:b/>
        </w:rPr>
        <w:t>Critical Insights:</w:t>
      </w:r>
    </w:p>
    <w:p>
      <w:pPr>
        <w:pStyle w:val="ListNumber"/>
      </w:pPr>
      <w:r>
        <w:t>✅ **Baseline already favors online (67%)** due to convenience advantage</w:t>
      </w:r>
    </w:p>
    <w:p>
      <w:pPr>
        <w:pStyle w:val="ListNumber"/>
      </w:pPr>
      <w:r>
        <w:t>✅ **+50 KCP differential (Scenario 2) hits 92% online** - near-optimal</w:t>
      </w:r>
    </w:p>
    <w:p>
      <w:pPr>
        <w:pStyle w:val="ListNumber"/>
      </w:pPr>
      <w:r>
        <w:t>⚠️ **Diminishing returns beyond +100 KCP** (Scenario 3 only adds +5pp for +50 KCP cost)</w:t>
      </w:r>
    </w:p>
    <w:p>
      <w:r>
        <w:rPr>
          <w:b/>
        </w:rPr>
        <w:t>ROI Analysis: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Scenario</w:t>
            </w:r>
          </w:p>
        </w:tc>
        <w:tc>
          <w:tcPr>
            <w:tcW w:type="dxa" w:w="2160"/>
          </w:tcPr>
          <w:p>
            <w:r>
              <w:rPr>
                <w:b/>
              </w:rPr>
              <w:t>Extra Cost per Referral</w:t>
            </w:r>
          </w:p>
        </w:tc>
        <w:tc>
          <w:tcPr>
            <w:tcW w:type="dxa" w:w="2160"/>
          </w:tcPr>
          <w:p>
            <w:r>
              <w:rPr>
                <w:b/>
              </w:rPr>
              <w:t>Online Conversion Lift</w:t>
            </w:r>
          </w:p>
        </w:tc>
        <w:tc>
          <w:tcPr>
            <w:tcW w:type="dxa" w:w="2160"/>
          </w:tcPr>
          <w:p>
            <w:r>
              <w:rPr>
                <w:b/>
              </w:rPr>
              <w:t>Cost per Extra Online Onboarding</w:t>
            </w:r>
          </w:p>
        </w:tc>
      </w:tr>
      <w:tr>
        <w:tc>
          <w:tcPr>
            <w:tcW w:type="dxa" w:w="2160"/>
          </w:tcPr>
          <w:p>
            <w:r>
              <w:t>Scenario 1</w:t>
            </w:r>
          </w:p>
        </w:tc>
        <w:tc>
          <w:tcPr>
            <w:tcW w:type="dxa" w:w="2160"/>
          </w:tcPr>
          <w:p>
            <w:r>
              <w:t>CHF 2.50</w:t>
            </w:r>
          </w:p>
        </w:tc>
        <w:tc>
          <w:tcPr>
            <w:tcW w:type="dxa" w:w="2160"/>
          </w:tcPr>
          <w:p>
            <w:r>
              <w:t>+15pp</w:t>
            </w:r>
          </w:p>
        </w:tc>
        <w:tc>
          <w:tcPr>
            <w:tcW w:type="dxa" w:w="2160"/>
          </w:tcPr>
          <w:p>
            <w:r>
              <w:t>CHF 16.67</w:t>
            </w:r>
          </w:p>
        </w:tc>
      </w:tr>
      <w:tr>
        <w:tc>
          <w:tcPr>
            <w:tcW w:type="dxa" w:w="2160"/>
          </w:tcPr>
          <w:p>
            <w:r>
              <w:t>Scenario 2</w:t>
            </w:r>
          </w:p>
        </w:tc>
        <w:tc>
          <w:tcPr>
            <w:tcW w:type="dxa" w:w="2160"/>
          </w:tcPr>
          <w:p>
            <w:r>
              <w:t>CHF 5.00</w:t>
            </w:r>
          </w:p>
        </w:tc>
        <w:tc>
          <w:tcPr>
            <w:tcW w:type="dxa" w:w="2160"/>
          </w:tcPr>
          <w:p>
            <w:r>
              <w:t>+25pp</w:t>
            </w:r>
          </w:p>
        </w:tc>
        <w:tc>
          <w:tcPr>
            <w:tcW w:type="dxa" w:w="2160"/>
          </w:tcPr>
          <w:p>
            <w:r>
              <w:t>**CHF 20.00** ✅</w:t>
            </w:r>
          </w:p>
        </w:tc>
      </w:tr>
      <w:tr>
        <w:tc>
          <w:tcPr>
            <w:tcW w:type="dxa" w:w="2160"/>
          </w:tcPr>
          <w:p>
            <w:r>
              <w:t>Scenario 3</w:t>
            </w:r>
          </w:p>
        </w:tc>
        <w:tc>
          <w:tcPr>
            <w:tcW w:type="dxa" w:w="2160"/>
          </w:tcPr>
          <w:p>
            <w:r>
              <w:t>CHF 10.00</w:t>
            </w:r>
          </w:p>
        </w:tc>
        <w:tc>
          <w:tcPr>
            <w:tcW w:type="dxa" w:w="2160"/>
          </w:tcPr>
          <w:p>
            <w:r>
              <w:t>+30pp</w:t>
            </w:r>
          </w:p>
        </w:tc>
        <w:tc>
          <w:tcPr>
            <w:tcW w:type="dxa" w:w="2160"/>
          </w:tcPr>
          <w:p>
            <w:r>
              <w:t>CHF 33.33</w:t>
            </w:r>
          </w:p>
        </w:tc>
      </w:tr>
    </w:tbl>
    <w:p>
      <w:r/>
      <w:r>
        <w:rPr>
          <w:b/>
        </w:rPr>
        <w:t>Recommendation:</w:t>
      </w:r>
      <w:r>
        <w:t xml:space="preserve"> Scenario 2 (50 vs 100 KCP) maximizes online % at acceptable cost.</w:t>
      </w:r>
    </w:p>
    <w:p>
      <w:r>
        <w:t>________________________________________________________________________________</w:t>
      </w:r>
    </w:p>
    <w:p>
      <w:pPr>
        <w:pStyle w:val="Heading3"/>
        <w:jc w:val="left"/>
      </w:pPr>
      <w:r>
        <w:t>Segment-Specific Effects</w:t>
      </w:r>
    </w:p>
    <w:p>
      <w:r>
        <w:rPr>
          <w:b/>
        </w:rPr>
        <w:t>Not all segments respond equally to channel incentives: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Segment</w:t>
            </w:r>
          </w:p>
        </w:tc>
        <w:tc>
          <w:tcPr>
            <w:tcW w:type="dxa" w:w="1728"/>
          </w:tcPr>
          <w:p>
            <w:r>
              <w:rPr>
                <w:b/>
              </w:rPr>
              <w:t>Baseline Online %</w:t>
            </w:r>
          </w:p>
        </w:tc>
        <w:tc>
          <w:tcPr>
            <w:tcW w:type="dxa" w:w="1728"/>
          </w:tcPr>
          <w:p>
            <w:r>
              <w:rPr>
                <w:b/>
              </w:rPr>
              <w:t>With +100 KCP Online</w:t>
            </w:r>
          </w:p>
        </w:tc>
        <w:tc>
          <w:tcPr>
            <w:tcW w:type="dxa" w:w="1728"/>
          </w:tcPr>
          <w:p>
            <w:r>
              <w:rPr>
                <w:b/>
              </w:rPr>
              <w:t>Lift</w:t>
            </w:r>
          </w:p>
        </w:tc>
        <w:tc>
          <w:tcPr>
            <w:tcW w:type="dxa" w:w="1728"/>
          </w:tcPr>
          <w:p>
            <w:r>
              <w:rPr>
                <w:b/>
              </w:rPr>
              <w:t>Explanation</w:t>
            </w:r>
          </w:p>
        </w:tc>
      </w:tr>
      <w:tr>
        <w:tc>
          <w:tcPr>
            <w:tcW w:type="dxa" w:w="1728"/>
          </w:tcPr>
          <w:p>
            <w:r>
              <w:t>**Active Ambassadors**</w:t>
            </w:r>
          </w:p>
        </w:tc>
        <w:tc>
          <w:tcPr>
            <w:tcW w:type="dxa" w:w="1728"/>
          </w:tcPr>
          <w:p>
            <w:r>
              <w:t>85%</w:t>
            </w:r>
          </w:p>
        </w:tc>
        <w:tc>
          <w:tcPr>
            <w:tcW w:type="dxa" w:w="1728"/>
          </w:tcPr>
          <w:p>
            <w:r>
              <w:t>96%</w:t>
            </w:r>
          </w:p>
        </w:tc>
        <w:tc>
          <w:tcPr>
            <w:tcW w:type="dxa" w:w="1728"/>
          </w:tcPr>
          <w:p>
            <w:r>
              <w:t>+11pp</w:t>
            </w:r>
          </w:p>
        </w:tc>
        <w:tc>
          <w:tcPr>
            <w:tcW w:type="dxa" w:w="1728"/>
          </w:tcPr>
          <w:p>
            <w:r>
              <w:t>Already tech-savvy, low ceiling</w:t>
            </w:r>
          </w:p>
        </w:tc>
      </w:tr>
      <w:tr>
        <w:tc>
          <w:tcPr>
            <w:tcW w:type="dxa" w:w="1728"/>
          </w:tcPr>
          <w:p>
            <w:r>
              <w:t>**Quiet Satisfied**</w:t>
            </w:r>
          </w:p>
        </w:tc>
        <w:tc>
          <w:tcPr>
            <w:tcW w:type="dxa" w:w="1728"/>
          </w:tcPr>
          <w:p>
            <w:r>
              <w:t>60%</w:t>
            </w:r>
          </w:p>
        </w:tc>
        <w:tc>
          <w:tcPr>
            <w:tcW w:type="dxa" w:w="1728"/>
          </w:tcPr>
          <w:p>
            <w:r>
              <w:t>88%</w:t>
            </w:r>
          </w:p>
        </w:tc>
        <w:tc>
          <w:tcPr>
            <w:tcW w:type="dxa" w:w="1728"/>
          </w:tcPr>
          <w:p>
            <w:r>
              <w:t>**+28pp** 🎯</w:t>
            </w:r>
          </w:p>
        </w:tc>
        <w:tc>
          <w:tcPr>
            <w:tcW w:type="dxa" w:w="1728"/>
          </w:tcPr>
          <w:p>
            <w:r>
              <w:t>High sensitivity to convenience + incentive</w:t>
            </w:r>
          </w:p>
        </w:tc>
      </w:tr>
      <w:tr>
        <w:tc>
          <w:tcPr>
            <w:tcW w:type="dxa" w:w="1728"/>
          </w:tcPr>
          <w:p>
            <w:r>
              <w:t>**Occasional**</w:t>
            </w:r>
          </w:p>
        </w:tc>
        <w:tc>
          <w:tcPr>
            <w:tcW w:type="dxa" w:w="1728"/>
          </w:tcPr>
          <w:p>
            <w:r>
              <w:t>65%</w:t>
            </w:r>
          </w:p>
        </w:tc>
        <w:tc>
          <w:tcPr>
            <w:tcW w:type="dxa" w:w="1728"/>
          </w:tcPr>
          <w:p>
            <w:r>
              <w:t>90%</w:t>
            </w:r>
          </w:p>
        </w:tc>
        <w:tc>
          <w:tcPr>
            <w:tcW w:type="dxa" w:w="1728"/>
          </w:tcPr>
          <w:p>
            <w:r>
              <w:t>+25pp</w:t>
            </w:r>
          </w:p>
        </w:tc>
        <w:tc>
          <w:tcPr>
            <w:tcW w:type="dxa" w:w="1728"/>
          </w:tcPr>
          <w:p>
            <w:r>
              <w:t>Moderate tech comfort, incentive helps</w:t>
            </w:r>
          </w:p>
        </w:tc>
      </w:tr>
      <w:tr>
        <w:tc>
          <w:tcPr>
            <w:tcW w:type="dxa" w:w="1728"/>
          </w:tcPr>
          <w:p>
            <w:r>
              <w:t>**Private**</w:t>
            </w:r>
          </w:p>
        </w:tc>
        <w:tc>
          <w:tcPr>
            <w:tcW w:type="dxa" w:w="1728"/>
          </w:tcPr>
          <w:p>
            <w:r>
              <w:t>45%</w:t>
            </w:r>
          </w:p>
        </w:tc>
        <w:tc>
          <w:tcPr>
            <w:tcW w:type="dxa" w:w="1728"/>
          </w:tcPr>
          <w:p>
            <w:r>
              <w:t>78%</w:t>
            </w:r>
          </w:p>
        </w:tc>
        <w:tc>
          <w:tcPr>
            <w:tcW w:type="dxa" w:w="1728"/>
          </w:tcPr>
          <w:p>
            <w:r>
              <w:t>+33pp</w:t>
            </w:r>
          </w:p>
        </w:tc>
        <w:tc>
          <w:tcPr>
            <w:tcW w:type="dxa" w:w="1728"/>
          </w:tcPr>
          <w:p>
            <w:r>
              <w:t>Highest lift, but smallest segment (10%)</w:t>
            </w:r>
          </w:p>
        </w:tc>
      </w:tr>
    </w:tbl>
    <w:p>
      <w:r>
        <w:rPr>
          <w:b/>
        </w:rPr>
        <w:t>Strategic Implication:</w:t>
      </w:r>
    </w:p>
    <w:p>
      <w:pPr>
        <w:pStyle w:val="ListBullet"/>
      </w:pPr>
      <w:r>
        <w:t>Channel differential **most effective for Quiet Satisfied (40% of customers)**</w:t>
      </w:r>
    </w:p>
    <w:p>
      <w:pPr>
        <w:pStyle w:val="ListBullet"/>
      </w:pPr>
      <w:r>
        <w:t>Expected online onboarding: **88% × 40% = 35.2%** of all customers come from this segment</w:t>
      </w:r>
    </w:p>
    <w:p>
      <w:r>
        <w:t>________________________________________________________________________________</w:t>
      </w:r>
    </w:p>
    <w:p>
      <w:pPr>
        <w:pStyle w:val="Heading3"/>
        <w:jc w:val="left"/>
      </w:pPr>
      <w:r>
        <w:t>Testing Methodology</w:t>
      </w:r>
    </w:p>
    <w:p>
      <w:r>
        <w:rPr>
          <w:b/>
        </w:rPr>
        <w:t>Recommended A/B Test Design:</w:t>
      </w:r>
    </w:p>
    <w:p>
      <w:pPr>
        <w:pStyle w:val="NoSpacing"/>
      </w:pPr>
      <w:r>
        <w:rPr>
          <w:rFonts w:ascii="Courier New" w:hAnsi="Courier New"/>
          <w:sz w:val="18"/>
        </w:rPr>
        <w:t>Phase 1: Channel Incentive Test (N=15,000 referees, 8 weeks)</w:t>
        <w:br/>
        <w:br/>
        <w:t>Control Group (N=5,000):</w:t>
        <w:br/>
        <w:t xml:space="preserve">  Branch:  50 KCP</w:t>
        <w:br/>
        <w:t xml:space="preserve">  Online:  50 KCP</w:t>
        <w:br/>
        <w:t xml:space="preserve">  → Baseline: 67% online</w:t>
        <w:br/>
        <w:br/>
        <w:t>Treatment A (N=5,000):</w:t>
        <w:br/>
        <w:t xml:space="preserve">  Branch:  50 KCP</w:t>
        <w:br/>
        <w:t xml:space="preserve">  Online:  75 KCP (+50%)</w:t>
        <w:br/>
        <w:t xml:space="preserve">  → Prediction: 82% online</w:t>
        <w:br/>
        <w:br/>
        <w:t>Treatment B (N=5,000):</w:t>
        <w:br/>
        <w:t xml:space="preserve">  Branch:  50 KCP</w:t>
        <w:br/>
        <w:t xml:space="preserve">  Online:  100 KCP (+100%)</w:t>
        <w:br/>
        <w:t xml:space="preserve">  → Prediction: 92% online</w:t>
        <w:br/>
        <w:br/>
        <w:t>Primary KPIs:</w:t>
        <w:br/>
        <w:t xml:space="preserve">  • Channel choice (% online vs branch)</w:t>
        <w:br/>
        <w:t xml:space="preserve">  • Conversion rate by channel (does online maintain quality?)</w:t>
        <w:br/>
        <w:t xml:space="preserve">  • Customer satisfaction by channel (NPS)</w:t>
        <w:br/>
        <w:t xml:space="preserve">  • Cost per onboarding</w:t>
        <w:br/>
        <w:br/>
        <w:t>Secondary KPIs:</w:t>
        <w:br/>
        <w:t xml:space="preserve">  • Segment-specific online %</w:t>
        <w:br/>
        <w:t xml:space="preserve">  • Time to first login (online only)</w:t>
        <w:br/>
        <w:t xml:space="preserve">  • Drop-off rate during online process</w:t>
      </w:r>
    </w:p>
    <w:p>
      <w:r>
        <w:rPr>
          <w:b/>
        </w:rPr>
        <w:t>Statistical Power:</w:t>
      </w:r>
    </w:p>
    <w:p>
      <w:pPr>
        <w:pStyle w:val="ListBullet"/>
      </w:pPr>
      <w:r>
        <w:t>N=5,000 per group sufficient for detecting +10pp effect at 90% power, α=0.05</w:t>
      </w:r>
    </w:p>
    <w:p>
      <w:r>
        <w:t>________________________________________________________________________________</w:t>
      </w:r>
    </w:p>
    <w:p>
      <w:pPr>
        <w:pStyle w:val="Heading3"/>
        <w:jc w:val="left"/>
      </w:pPr>
      <w:r>
        <w:t>Potential Risks &amp; Mitigation</w:t>
      </w:r>
    </w:p>
    <w:p>
      <w:pPr>
        <w:pStyle w:val="Heading4"/>
        <w:jc w:val="left"/>
      </w:pPr>
      <w:r>
        <w:t>Risk 1: Lower Conversion Quality (Online vs Branch)</w:t>
      </w:r>
    </w:p>
    <w:p>
      <w:r/>
      <w:r>
        <w:rPr>
          <w:b/>
        </w:rPr>
        <w:t>Concern:</w:t>
      </w:r>
      <w:r>
        <w:t xml:space="preserve"> Online onboarding might have higher drop-off → lower conversion rate</w:t>
      </w:r>
    </w:p>
    <w:p>
      <w:r>
        <w:rPr>
          <w:b/>
        </w:rPr>
        <w:t>MOD-REF-002 Mechanism:</w:t>
      </w:r>
    </w:p>
    <w:p>
      <w:pPr>
        <w:pStyle w:val="NoSpacing"/>
      </w:pPr>
      <w:r>
        <w:rPr>
          <w:rFonts w:ascii="Courier New" w:hAnsi="Courier New"/>
          <w:sz w:val="18"/>
        </w:rPr>
        <w:t>Conversion Rate = f(U_referee, Process Friction)</w:t>
        <w:br/>
        <w:br/>
        <w:t>Online Process:</w:t>
        <w:br/>
        <w:t xml:space="preserve">  Higher autonomy → Higher U_I (identity: "I did it myself")</w:t>
        <w:br/>
        <w:t xml:space="preserve">  BUT: Higher cognitive load → Lower completion if unclear</w:t>
        <w:br/>
        <w:br/>
        <w:t>Branch Process:</w:t>
        <w:br/>
        <w:t xml:space="preserve">  Lower autonomy → Lower U_I</w:t>
        <w:br/>
        <w:t xml:space="preserve">  BUT: Advisor assistance → Higher completion</w:t>
      </w:r>
    </w:p>
    <w:p>
      <w:r>
        <w:rPr>
          <w:b/>
        </w:rPr>
        <w:t>Mitigation:</w:t>
      </w:r>
    </w:p>
    <w:p>
      <w:pPr>
        <w:pStyle w:val="ListNumber"/>
      </w:pPr>
      <w:r>
        <w:t>**Optimize online UX** - reduce friction (pre-fill, clear steps)</w:t>
      </w:r>
    </w:p>
    <w:p>
      <w:pPr>
        <w:pStyle w:val="ListNumber"/>
      </w:pPr>
      <w:r>
        <w:t>**Hybrid support** - chatbot or callback option during online process</w:t>
      </w:r>
    </w:p>
    <w:p>
      <w:pPr>
        <w:pStyle w:val="ListNumber"/>
      </w:pPr>
      <w:r>
        <w:t>**Monitor drop-off points** - fix bottlenecks in real-time</w:t>
      </w:r>
    </w:p>
    <w:p>
      <w:r>
        <w:rPr>
          <w:b/>
        </w:rPr>
        <w:t>Expected Impact:</w:t>
      </w:r>
    </w:p>
    <w:p>
      <w:pPr>
        <w:pStyle w:val="ListBullet"/>
      </w:pPr>
      <w:r>
        <w:t>Online conversion rate: 35% (vs 40% branch in baseline)</w:t>
      </w:r>
    </w:p>
    <w:p>
      <w:pPr>
        <w:pStyle w:val="ListBullet"/>
      </w:pPr>
      <w:r>
        <w:t>BUT: Volume effect dominates (92% × 35% = 32.2% vs 33% × 40% = 13.2%)</w:t>
      </w:r>
    </w:p>
    <w:p>
      <w:pPr>
        <w:pStyle w:val="ListBullet"/>
      </w:pPr>
      <w:r>
        <w:t>**Net online conversions: +145%**</w:t>
      </w:r>
    </w:p>
    <w:p>
      <w:r>
        <w:t>________________________________________________________________________________</w:t>
      </w:r>
    </w:p>
    <w:p>
      <w:pPr>
        <w:pStyle w:val="Heading4"/>
        <w:jc w:val="left"/>
      </w:pPr>
      <w:r>
        <w:t>Risk 2: Cannibalization of Branch Experience</w:t>
      </w:r>
    </w:p>
    <w:p>
      <w:r/>
      <w:r>
        <w:rPr>
          <w:b/>
        </w:rPr>
        <w:t>Concern:</w:t>
      </w:r>
      <w:r>
        <w:t xml:space="preserve"> UBS may WANT some customers in branch for relationship-building (Wealth Management)</w:t>
      </w:r>
    </w:p>
    <w:p>
      <w:r>
        <w:rPr>
          <w:b/>
        </w:rPr>
        <w:t>Strategic Segmentation: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Product Tier</w:t>
            </w:r>
          </w:p>
        </w:tc>
        <w:tc>
          <w:tcPr>
            <w:tcW w:type="dxa" w:w="2880"/>
          </w:tcPr>
          <w:p>
            <w:r>
              <w:rPr>
                <w:b/>
              </w:rPr>
              <w:t>Recommended Channel Policy</w:t>
            </w:r>
          </w:p>
        </w:tc>
        <w:tc>
          <w:tcPr>
            <w:tcW w:type="dxa" w:w="2880"/>
          </w:tcPr>
          <w:p>
            <w:r>
              <w:rPr>
                <w:b/>
              </w:rPr>
              <w:t>Rationale</w:t>
            </w:r>
          </w:p>
        </w:tc>
      </w:tr>
      <w:tr>
        <w:tc>
          <w:tcPr>
            <w:tcW w:type="dxa" w:w="2880"/>
          </w:tcPr>
          <w:p>
            <w:r>
              <w:t>**Freemium (Vorsorgekonto)**</w:t>
            </w:r>
          </w:p>
        </w:tc>
        <w:tc>
          <w:tcPr>
            <w:tcW w:type="dxa" w:w="2880"/>
          </w:tcPr>
          <w:p>
            <w:r>
              <w:t>100% online incentive</w:t>
            </w:r>
          </w:p>
        </w:tc>
        <w:tc>
          <w:tcPr>
            <w:tcW w:type="dxa" w:w="2880"/>
          </w:tcPr>
          <w:p>
            <w:r>
              <w:t>Low touch, high volume</w:t>
            </w:r>
          </w:p>
        </w:tc>
      </w:tr>
      <w:tr>
        <w:tc>
          <w:tcPr>
            <w:tcW w:type="dxa" w:w="2880"/>
          </w:tcPr>
          <w:p>
            <w:r>
              <w:t>**Standard (Sparkonto Plus)**</w:t>
            </w:r>
          </w:p>
        </w:tc>
        <w:tc>
          <w:tcPr>
            <w:tcW w:type="dxa" w:w="2880"/>
          </w:tcPr>
          <w:p>
            <w:r>
              <w:t>100 online vs 50 branch</w:t>
            </w:r>
          </w:p>
        </w:tc>
        <w:tc>
          <w:tcPr>
            <w:tcW w:type="dxa" w:w="2880"/>
          </w:tcPr>
          <w:p>
            <w:r>
              <w:t>Balanced approach</w:t>
            </w:r>
          </w:p>
        </w:tc>
      </w:tr>
      <w:tr>
        <w:tc>
          <w:tcPr>
            <w:tcW w:type="dxa" w:w="2880"/>
          </w:tcPr>
          <w:p>
            <w:r>
              <w:t>**Gold (Investment 25K+)**</w:t>
            </w:r>
          </w:p>
        </w:tc>
        <w:tc>
          <w:tcPr>
            <w:tcW w:type="dxa" w:w="2880"/>
          </w:tcPr>
          <w:p>
            <w:r>
              <w:t>**Equal rewards** (100 vs 100)</w:t>
            </w:r>
          </w:p>
        </w:tc>
        <w:tc>
          <w:tcPr>
            <w:tcW w:type="dxa" w:w="2880"/>
          </w:tcPr>
          <w:p>
            <w:r>
              <w:t>Preserve branch relationship</w:t>
            </w:r>
          </w:p>
        </w:tc>
      </w:tr>
      <w:tr>
        <w:tc>
          <w:tcPr>
            <w:tcW w:type="dxa" w:w="2880"/>
          </w:tcPr>
          <w:p>
            <w:r>
              <w:t>**Platinum (Wealth 100K+)**</w:t>
            </w:r>
          </w:p>
        </w:tc>
        <w:tc>
          <w:tcPr>
            <w:tcW w:type="dxa" w:w="2880"/>
          </w:tcPr>
          <w:p>
            <w:r>
              <w:t>**Branch premium** (150 vs 100)</w:t>
            </w:r>
          </w:p>
        </w:tc>
        <w:tc>
          <w:tcPr>
            <w:tcW w:type="dxa" w:w="2880"/>
          </w:tcPr>
          <w:p>
            <w:r>
              <w:t>High-touch required</w:t>
            </w:r>
          </w:p>
        </w:tc>
      </w:tr>
    </w:tbl>
    <w:p>
      <w:r>
        <w:rPr>
          <w:b/>
        </w:rPr>
        <w:t>Implementation:</w:t>
      </w:r>
    </w:p>
    <w:p>
      <w:pPr>
        <w:pStyle w:val="NoSpacing"/>
      </w:pPr>
      <w:r>
        <w:rPr>
          <w:rFonts w:ascii="Courier New" w:hAnsi="Courier New"/>
          <w:sz w:val="18"/>
        </w:rPr>
        <w:t>Reward_Matrix:</w:t>
        <w:br/>
        <w:t xml:space="preserve">  Freemium:</w:t>
        <w:br/>
        <w:t xml:space="preserve">    branch: 50 KCP</w:t>
        <w:br/>
        <w:t xml:space="preserve">    online: 100 KCP</w:t>
        <w:br/>
        <w:br/>
        <w:t xml:space="preserve">  Standard:</w:t>
        <w:br/>
        <w:t xml:space="preserve">    branch: 80 KCP</w:t>
        <w:br/>
        <w:t xml:space="preserve">    online: 120 KCP</w:t>
        <w:br/>
        <w:br/>
        <w:t xml:space="preserve">  Gold:</w:t>
        <w:br/>
        <w:t xml:space="preserve">    branch: 150 KCP</w:t>
        <w:br/>
        <w:t xml:space="preserve">    online: 150 KCP     # Equal</w:t>
        <w:br/>
        <w:br/>
        <w:t xml:space="preserve">  Platinum:</w:t>
        <w:br/>
        <w:t xml:space="preserve">    branch: 300 KCP</w:t>
        <w:br/>
        <w:t xml:space="preserve">    online: 200 KCP     # Branch premium!</w:t>
      </w:r>
    </w:p>
    <w:p>
      <w:r>
        <w:t>________________________________________________________________________________</w:t>
      </w:r>
    </w:p>
    <w:p>
      <w:pPr>
        <w:pStyle w:val="Heading3"/>
        <w:jc w:val="left"/>
      </w:pPr>
      <w:r>
        <w:t>Implementation Recommendation</w:t>
      </w:r>
    </w:p>
    <w:p>
      <w:r>
        <w:t xml:space="preserve">✅ </w:t>
      </w:r>
      <w:r>
        <w:rPr>
          <w:b/>
        </w:rPr>
        <w:t>WINNER: Tiered Channel Incentives (Product-Dependent)</w:t>
      </w:r>
      <w:r/>
    </w:p>
    <w:p>
      <w:r>
        <w:rPr>
          <w:b/>
        </w:rPr>
        <w:t>For Freemium/Standard (Target: 70%+ online):</w:t>
      </w:r>
    </w:p>
    <w:p>
      <w:pPr>
        <w:pStyle w:val="ListBullet"/>
      </w:pPr>
      <w:r>
        <w:t>Branch: 50 KCP</w:t>
      </w:r>
    </w:p>
    <w:p>
      <w:pPr>
        <w:pStyle w:val="ListBullet"/>
      </w:pPr>
      <w:r>
        <w:t>Online: 100 KCP (+100%)</w:t>
      </w:r>
    </w:p>
    <w:p>
      <w:pPr>
        <w:pStyle w:val="ListBullet"/>
      </w:pPr>
      <w:r>
        <w:t>**Expected online: 92%**</w:t>
      </w:r>
    </w:p>
    <w:p>
      <w:r>
        <w:rPr>
          <w:b/>
        </w:rPr>
        <w:t>For Gold/Platinum (Target: Maintain branch relationship):</w:t>
      </w:r>
    </w:p>
    <w:p>
      <w:pPr>
        <w:pStyle w:val="ListBullet"/>
      </w:pPr>
      <w:r>
        <w:t>Branch: 150-300 KCP</w:t>
      </w:r>
    </w:p>
    <w:p>
      <w:pPr>
        <w:pStyle w:val="ListBullet"/>
      </w:pPr>
      <w:r>
        <w:t>Online: 150-200 KCP (Equal or branch premium)</w:t>
      </w:r>
    </w:p>
    <w:p>
      <w:pPr>
        <w:pStyle w:val="ListBullet"/>
      </w:pPr>
      <w:r>
        <w:t>**Expected online: 50-60%** (preserves high-touch)</w:t>
      </w:r>
    </w:p>
    <w:p>
      <w:r>
        <w:rPr>
          <w:b/>
        </w:rPr>
        <w:t>Expected Results (N=100k referrals, 60% Freemium/Standard mix):</w:t>
      </w:r>
    </w:p>
    <w:p>
      <w:pPr>
        <w:pStyle w:val="ListBullet"/>
      </w:pPr>
      <w:r>
        <w:t>**55,200 online onboardings** (92% × 60k)</w:t>
      </w:r>
    </w:p>
    <w:p>
      <w:pPr>
        <w:pStyle w:val="ListBullet"/>
      </w:pPr>
      <w:r>
        <w:t>**Cost per online referral: CHF 10** (100 KCP = CHF 10)</w:t>
      </w:r>
    </w:p>
    <w:p>
      <w:pPr>
        <w:pStyle w:val="ListBullet"/>
      </w:pPr>
      <w:r>
        <w:t>**Savings vs branch (CHF 50/onboarding):** CHF 50 - CHF 10 = **CHF 40 saved**</w:t>
      </w:r>
    </w:p>
    <w:p>
      <w:pPr>
        <w:pStyle w:val="ListBullet"/>
      </w:pPr>
      <w:r>
        <w:t>**Total savings: CHF 2.2M** (55,200 × CHF 40)</w:t>
      </w:r>
    </w:p>
    <w:p>
      <w:r>
        <w:rPr>
          <w:b/>
        </w:rPr>
        <w:t>ROI:</w:t>
      </w:r>
    </w:p>
    <w:p>
      <w:pPr>
        <w:pStyle w:val="ListBullet"/>
      </w:pPr>
      <w:r>
        <w:t>Extra incentive cost: CHF 300k (60k × CHF 5 extra)</w:t>
      </w:r>
    </w:p>
    <w:p>
      <w:pPr>
        <w:pStyle w:val="ListBullet"/>
      </w:pPr>
      <w:r>
        <w:t>Branch cost savings: CHF 2.2M</w:t>
      </w:r>
    </w:p>
    <w:p>
      <w:pPr>
        <w:pStyle w:val="ListBullet"/>
      </w:pPr>
      <w:r>
        <w:t>**Net benefit: CHF 1.9M** (6.3x ROI)</w:t>
      </w:r>
    </w:p>
    <w:p>
      <w:r>
        <w:t>________________________________________________________________________________</w:t>
      </w:r>
    </w:p>
    <w:p>
      <w:pPr>
        <w:pStyle w:val="Heading2"/>
        <w:jc w:val="left"/>
      </w:pPr>
      <w:r>
        <w:t>RQ4.3: Referee Reward Appeal &amp; "Always On" Welcome Gift</w:t>
      </w:r>
    </w:p>
    <w:p>
      <w:r>
        <w:rPr>
          <w:b/>
        </w:rPr>
        <w:t>Question:</w:t>
      </w:r>
    </w:p>
    <w:p>
      <w:r>
        <w:t>&gt; Re "Expected amount on referral rewards (highest fit)": does this also include the referee view? E.g., How are we testing the appeal of rewards given to referee? If yes, can we test how it would change assuming that we keep an 'always on' welcome gift of 50 KCP?</w:t>
      </w:r>
    </w:p>
    <w:p>
      <w:pPr>
        <w:pStyle w:val="Heading3"/>
        <w:jc w:val="left"/>
      </w:pPr>
      <w:r>
        <w:t>MOD-REF-002 Framework Mapping</w:t>
      </w:r>
    </w:p>
    <w:p>
      <w:r>
        <w:t xml:space="preserve">This question primarily involves </w:t>
      </w:r>
      <w:r>
        <w:rPr>
          <w:b/>
        </w:rPr>
        <w:t>Social Utility (U_S)</w:t>
      </w:r>
      <w:r>
        <w:t xml:space="preserve"> and </w:t>
      </w:r>
      <w:r>
        <w:rPr>
          <w:b/>
        </w:rPr>
        <w:t>reciprocity mechanisms</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Mechanism</w:t>
            </w:r>
          </w:p>
        </w:tc>
        <w:tc>
          <w:tcPr>
            <w:tcW w:type="dxa" w:w="2880"/>
          </w:tcPr>
          <w:p>
            <w:r>
              <w:rPr>
                <w:b/>
              </w:rPr>
              <w:t>Parameter</w:t>
            </w:r>
          </w:p>
        </w:tc>
      </w:tr>
      <w:tr>
        <w:tc>
          <w:tcPr>
            <w:tcW w:type="dxa" w:w="2880"/>
          </w:tcPr>
          <w:p>
            <w:r>
              <w:t>**WHAT (C.S)**</w:t>
            </w:r>
          </w:p>
        </w:tc>
        <w:tc>
          <w:tcPr>
            <w:tcW w:type="dxa" w:w="2880"/>
          </w:tcPr>
          <w:p>
            <w:r>
              <w:t>Social utility - reciprocity, fairness</w:t>
            </w:r>
          </w:p>
        </w:tc>
        <w:tc>
          <w:tcPr>
            <w:tcW w:type="dxa" w:w="2880"/>
          </w:tcPr>
          <w:p>
            <w:r>
              <w:t>β_S = 0.55</w:t>
            </w:r>
          </w:p>
        </w:tc>
      </w:tr>
      <w:tr>
        <w:tc>
          <w:tcPr>
            <w:tcW w:type="dxa" w:w="2880"/>
          </w:tcPr>
          <w:p>
            <w:r>
              <w:t>**WHAT (C.I)**</w:t>
            </w:r>
          </w:p>
        </w:tc>
        <w:tc>
          <w:tcPr>
            <w:tcW w:type="dxa" w:w="2880"/>
          </w:tcPr>
          <w:p>
            <w:r>
              <w:t>Identity - "I don't want to burden friends"</w:t>
            </w:r>
          </w:p>
        </w:tc>
        <w:tc>
          <w:tcPr>
            <w:tcW w:type="dxa" w:w="2880"/>
          </w:tcPr>
          <w:p>
            <w:r>
              <w:t>β_I = 0.50</w:t>
            </w:r>
          </w:p>
        </w:tc>
      </w:tr>
      <w:tr>
        <w:tc>
          <w:tcPr>
            <w:tcW w:type="dxa" w:w="2880"/>
          </w:tcPr>
          <w:p>
            <w:r>
              <w:t>**HOW (B)**</w:t>
            </w:r>
          </w:p>
        </w:tc>
        <w:tc>
          <w:tcPr>
            <w:tcW w:type="dxa" w:w="2880"/>
          </w:tcPr>
          <w:p>
            <w:r>
              <w:t>Complementarity between referrer &amp; referee rewards</w:t>
            </w:r>
          </w:p>
        </w:tc>
        <w:tc>
          <w:tcPr>
            <w:tcW w:type="dxa" w:w="2880"/>
          </w:tcPr>
          <w:p>
            <w:r>
              <w:t>γ(Referrer, Referee)</w:t>
            </w:r>
          </w:p>
        </w:tc>
      </w:tr>
    </w:tbl>
    <w:p>
      <w:pPr>
        <w:pStyle w:val="Heading3"/>
        <w:jc w:val="left"/>
      </w:pPr>
      <w:r>
        <w:t>The Dual Perspective Problem</w:t>
      </w:r>
    </w:p>
    <w:p>
      <w:r/>
      <w:r>
        <w:rPr>
          <w:b/>
        </w:rPr>
        <w:t>Critical Insight:</w:t>
      </w:r>
      <w:r>
        <w:t xml:space="preserve"> Referral programs have TWO actors with DIFFERENT utility functions:</w:t>
      </w:r>
    </w:p>
    <w:p>
      <w:pPr>
        <w:pStyle w:val="NoSpacing"/>
      </w:pPr>
      <w:r>
        <w:rPr>
          <w:rFonts w:ascii="Courier New" w:hAnsi="Courier New"/>
          <w:sz w:val="18"/>
        </w:rPr>
        <w:t>REFERRER (person making the referral):</w:t>
        <w:br/>
        <w:t xml:space="preserve">  U_referrer = β_F × Reward_referrer + β_S × Social + β_I × Identity + ...</w:t>
        <w:br/>
        <w:br/>
        <w:t xml:space="preserve">  Social component affected by:</w:t>
        <w:br/>
        <w:t xml:space="preserve">    ✓ Is referee getting a fair deal?</w:t>
        <w:br/>
        <w:t xml:space="preserve">    ✓ Will referee feel obligated?</w:t>
        <w:br/>
        <w:t xml:space="preserve">    ✓ Do I look good recommending this?</w:t>
        <w:br/>
        <w:br/>
        <w:t>REFEREE (person receiving the referral):</w:t>
        <w:br/>
        <w:t xml:space="preserve">  U_referee = β_F × Reward_referee + β_P × Product_Value + β_S × Reciprocity + ...</w:t>
        <w:br/>
        <w:br/>
        <w:t xml:space="preserve">  Social component affected by:</w:t>
        <w:br/>
        <w:t xml:space="preserve">    ✓ Is the referrer benefiting from me?</w:t>
        <w:br/>
        <w:t xml:space="preserve">    ✓ Am I being "sold" to the bank?</w:t>
        <w:br/>
        <w:t xml:space="preserve">    ✓ Is this offer genuinely good or just for referral?</w:t>
      </w:r>
    </w:p>
    <w:p>
      <w:r>
        <w:rPr>
          <w:b/>
        </w:rPr>
        <w:t>The Interdependence:</w:t>
      </w:r>
    </w:p>
    <w:p>
      <w:pPr>
        <w:pStyle w:val="NoSpacing"/>
      </w:pPr>
      <w:r>
        <w:rPr>
          <w:rFonts w:ascii="Courier New" w:hAnsi="Courier New"/>
          <w:sz w:val="18"/>
        </w:rPr>
        <w:t>P(Referrer acts) = f(U_referrer | E[U_referee])</w:t>
        <w:br/>
        <w:t xml:space="preserve">                  ^^^^^^^^^^^^^</w:t>
        <w:br/>
        <w:t xml:space="preserve">                  "I only refer if I expect my friend will like it"</w:t>
        <w:br/>
        <w:br/>
        <w:t>P(Referee converts) = f(U_referee | Referrer_relationship)</w:t>
        <w:br/>
        <w:t xml:space="preserve">                      ^^^^^^^^^^^</w:t>
        <w:br/>
        <w:t xml:space="preserve">                      "I trust this because my friend recommended it"</w:t>
      </w:r>
    </w:p>
    <w:p>
      <w:r>
        <w:t>________________________________________________________________________________</w:t>
      </w:r>
    </w:p>
    <w:p>
      <w:pPr>
        <w:pStyle w:val="Heading3"/>
        <w:jc w:val="left"/>
      </w:pPr>
      <w:r>
        <w:t>Referee Reward Scenarios</w:t>
      </w:r>
    </w:p>
    <w:p>
      <w:r>
        <w:rPr>
          <w:b/>
        </w:rPr>
        <w:t>Baseline Context:</w:t>
      </w:r>
    </w:p>
    <w:p>
      <w:pPr>
        <w:pStyle w:val="ListBullet"/>
      </w:pPr>
      <w:r>
        <w:t>Current UBS Vorsorge has NO explicit referee reward</w:t>
      </w:r>
    </w:p>
    <w:p>
      <w:pPr>
        <w:pStyle w:val="ListBullet"/>
      </w:pPr>
      <w:r>
        <w:t>Referrer gets reward, referee gets... the product (relationship with UBS)</w:t>
      </w:r>
    </w:p>
    <w:p>
      <w:r/>
      <w:r>
        <w:rPr>
          <w:b/>
        </w:rPr>
        <w:t>Proposed "Always On" Welcome Gift:</w:t>
      </w:r>
      <w:r>
        <w:t xml:space="preserve"> 50 KCP for ANY new customer (referral or not)</w:t>
      </w:r>
    </w:p>
    <w:p>
      <w:r>
        <w:t xml:space="preserve">Let's model </w:t>
      </w:r>
      <w:r>
        <w:rPr>
          <w:b/>
        </w:rPr>
        <w:t>4 scenarios</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Scenario</w:t>
            </w:r>
          </w:p>
        </w:tc>
        <w:tc>
          <w:tcPr>
            <w:tcW w:type="dxa" w:w="1728"/>
          </w:tcPr>
          <w:p>
            <w:r>
              <w:rPr>
                <w:b/>
              </w:rPr>
              <w:t>Referee Reward</w:t>
            </w:r>
          </w:p>
        </w:tc>
        <w:tc>
          <w:tcPr>
            <w:tcW w:type="dxa" w:w="1728"/>
          </w:tcPr>
          <w:p>
            <w:r>
              <w:rPr>
                <w:b/>
              </w:rPr>
              <w:t>Referrer Reward</w:t>
            </w:r>
          </w:p>
        </w:tc>
        <w:tc>
          <w:tcPr>
            <w:tcW w:type="dxa" w:w="1728"/>
          </w:tcPr>
          <w:p>
            <w:r>
              <w:rPr>
                <w:b/>
              </w:rPr>
              <w:t>Ratio</w:t>
            </w:r>
          </w:p>
        </w:tc>
        <w:tc>
          <w:tcPr>
            <w:tcW w:type="dxa" w:w="1728"/>
          </w:tcPr>
          <w:p>
            <w:r>
              <w:rPr>
                <w:b/>
              </w:rPr>
              <w:t>Description</w:t>
            </w:r>
          </w:p>
        </w:tc>
      </w:tr>
      <w:tr>
        <w:tc>
          <w:tcPr>
            <w:tcW w:type="dxa" w:w="1728"/>
          </w:tcPr>
          <w:p>
            <w:r>
              <w:t>**Current**</w:t>
            </w:r>
          </w:p>
        </w:tc>
        <w:tc>
          <w:tcPr>
            <w:tcW w:type="dxa" w:w="1728"/>
          </w:tcPr>
          <w:p>
            <w:r>
              <w:t>CHF 0</w:t>
            </w:r>
          </w:p>
        </w:tc>
        <w:tc>
          <w:tcPr>
            <w:tcW w:type="dxa" w:w="1728"/>
          </w:tcPr>
          <w:p>
            <w:r>
              <w:t>CHF 75</w:t>
            </w:r>
          </w:p>
        </w:tc>
        <w:tc>
          <w:tcPr>
            <w:tcW w:type="dxa" w:w="1728"/>
          </w:tcPr>
          <w:p>
            <w:r>
              <w:t>∞:1</w:t>
            </w:r>
          </w:p>
        </w:tc>
        <w:tc>
          <w:tcPr>
            <w:tcW w:type="dxa" w:w="1728"/>
          </w:tcPr>
          <w:p>
            <w:r>
              <w:t>Referrer-only reward</w:t>
            </w:r>
          </w:p>
        </w:tc>
      </w:tr>
      <w:tr>
        <w:tc>
          <w:tcPr>
            <w:tcW w:type="dxa" w:w="1728"/>
          </w:tcPr>
          <w:p>
            <w:r>
              <w:t>**Scenario 1**</w:t>
            </w:r>
          </w:p>
        </w:tc>
        <w:tc>
          <w:tcPr>
            <w:tcW w:type="dxa" w:w="1728"/>
          </w:tcPr>
          <w:p>
            <w:r>
              <w:t>CHF 5 (50 KCP)</w:t>
            </w:r>
          </w:p>
        </w:tc>
        <w:tc>
          <w:tcPr>
            <w:tcW w:type="dxa" w:w="1728"/>
          </w:tcPr>
          <w:p>
            <w:r>
              <w:t>CHF 75</w:t>
            </w:r>
          </w:p>
        </w:tc>
        <w:tc>
          <w:tcPr>
            <w:tcW w:type="dxa" w:w="1728"/>
          </w:tcPr>
          <w:p>
            <w:r>
              <w:t>15:1</w:t>
            </w:r>
          </w:p>
        </w:tc>
        <w:tc>
          <w:tcPr>
            <w:tcW w:type="dxa" w:w="1728"/>
          </w:tcPr>
          <w:p>
            <w:r>
              <w:t>Small "thank you"</w:t>
            </w:r>
          </w:p>
        </w:tc>
      </w:tr>
      <w:tr>
        <w:tc>
          <w:tcPr>
            <w:tcW w:type="dxa" w:w="1728"/>
          </w:tcPr>
          <w:p>
            <w:r>
              <w:t>**Scenario 2**</w:t>
            </w:r>
          </w:p>
        </w:tc>
        <w:tc>
          <w:tcPr>
            <w:tcW w:type="dxa" w:w="1728"/>
          </w:tcPr>
          <w:p>
            <w:r>
              <w:t>CHF 25</w:t>
            </w:r>
          </w:p>
        </w:tc>
        <w:tc>
          <w:tcPr>
            <w:tcW w:type="dxa" w:w="1728"/>
          </w:tcPr>
          <w:p>
            <w:r>
              <w:t>CHF 75</w:t>
            </w:r>
          </w:p>
        </w:tc>
        <w:tc>
          <w:tcPr>
            <w:tcW w:type="dxa" w:w="1728"/>
          </w:tcPr>
          <w:p>
            <w:r>
              <w:t>3:1</w:t>
            </w:r>
          </w:p>
        </w:tc>
        <w:tc>
          <w:tcPr>
            <w:tcW w:type="dxa" w:w="1728"/>
          </w:tcPr>
          <w:p>
            <w:r>
              <w:t>Moderate referee incentive</w:t>
            </w:r>
          </w:p>
        </w:tc>
      </w:tr>
      <w:tr>
        <w:tc>
          <w:tcPr>
            <w:tcW w:type="dxa" w:w="1728"/>
          </w:tcPr>
          <w:p>
            <w:r>
              <w:t>**Scenario 3**</w:t>
            </w:r>
          </w:p>
        </w:tc>
        <w:tc>
          <w:tcPr>
            <w:tcW w:type="dxa" w:w="1728"/>
          </w:tcPr>
          <w:p>
            <w:r>
              <w:t>CHF 75</w:t>
            </w:r>
          </w:p>
        </w:tc>
        <w:tc>
          <w:tcPr>
            <w:tcW w:type="dxa" w:w="1728"/>
          </w:tcPr>
          <w:p>
            <w:r>
              <w:t>CHF 75</w:t>
            </w:r>
          </w:p>
        </w:tc>
        <w:tc>
          <w:tcPr>
            <w:tcW w:type="dxa" w:w="1728"/>
          </w:tcPr>
          <w:p>
            <w:r>
              <w:t>1:1</w:t>
            </w:r>
          </w:p>
        </w:tc>
        <w:tc>
          <w:tcPr>
            <w:tcW w:type="dxa" w:w="1728"/>
          </w:tcPr>
          <w:p>
            <w:r>
              <w:t>Equal rewards</w:t>
            </w:r>
          </w:p>
        </w:tc>
      </w:tr>
    </w:tbl>
    <w:p>
      <w:r>
        <w:t>________________________________________________________________________________</w:t>
      </w:r>
    </w:p>
    <w:p>
      <w:pPr>
        <w:pStyle w:val="Heading3"/>
        <w:jc w:val="left"/>
      </w:pPr>
      <w:r>
        <w:t>MOD-REF-002 Predictions: Referrer Behavior</w:t>
      </w:r>
    </w:p>
    <w:p>
      <w:r>
        <w:rPr>
          <w:b/>
        </w:rPr>
        <w:t>How does referee reward affect REFERRER's willingness to refer?</w:t>
      </w:r>
    </w:p>
    <w:p>
      <w:pPr>
        <w:pStyle w:val="Heading4"/>
        <w:jc w:val="left"/>
      </w:pPr>
      <w:r>
        <w:t>Mechanism 1: Social Utility (Direct Effect)</w:t>
      </w:r>
    </w:p>
    <w:p>
      <w:pPr>
        <w:pStyle w:val="NoSpacing"/>
      </w:pPr>
      <w:r>
        <w:rPr>
          <w:rFonts w:ascii="Courier New" w:hAnsi="Courier New"/>
          <w:sz w:val="18"/>
        </w:rPr>
        <w:t>U_S (Social) = β_S × f(Referee_Benefit)</w:t>
        <w:br/>
        <w:br/>
        <w:t>IF Referee_Reward = 0:</w:t>
        <w:br/>
        <w:t xml:space="preserve">  Social Cost = -0.15 (embarrassment, "am I exploiting my friend?")</w:t>
        <w:br/>
        <w:br/>
        <w:t>IF Referee_Reward &gt; 0:</w:t>
        <w:br/>
        <w:t xml:space="preserve">  Social Cost = 0 (neutral)</w:t>
        <w:br/>
        <w:br/>
        <w:t>IF Referee_Reward = Referrer_Reward:</w:t>
        <w:br/>
        <w:t xml:space="preserve">  Social Boost = +0.20 (reciprocity norm, "we both win")</w:t>
      </w:r>
    </w:p>
    <w:p>
      <w:r>
        <w:rPr>
          <w:b/>
        </w:rPr>
        <w:t>Effect on Participation Rate: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Scenario</w:t>
            </w:r>
          </w:p>
        </w:tc>
        <w:tc>
          <w:tcPr>
            <w:tcW w:type="dxa" w:w="2160"/>
          </w:tcPr>
          <w:p>
            <w:r>
              <w:rPr>
                <w:b/>
              </w:rPr>
              <w:t>Social Modifier</w:t>
            </w:r>
          </w:p>
        </w:tc>
        <w:tc>
          <w:tcPr>
            <w:tcW w:type="dxa" w:w="2160"/>
          </w:tcPr>
          <w:p>
            <w:r>
              <w:rPr>
                <w:b/>
              </w:rPr>
              <w:t>Participation Rate</w:t>
            </w:r>
          </w:p>
        </w:tc>
        <w:tc>
          <w:tcPr>
            <w:tcW w:type="dxa" w:w="2160"/>
          </w:tcPr>
          <w:p>
            <w:r>
              <w:rPr>
                <w:b/>
              </w:rPr>
              <w:t>Lift vs Current</w:t>
            </w:r>
          </w:p>
        </w:tc>
      </w:tr>
      <w:tr>
        <w:tc>
          <w:tcPr>
            <w:tcW w:type="dxa" w:w="2160"/>
          </w:tcPr>
          <w:p>
            <w:r>
              <w:t>**Current (CHF 0)**</w:t>
            </w:r>
          </w:p>
        </w:tc>
        <w:tc>
          <w:tcPr>
            <w:tcW w:type="dxa" w:w="2160"/>
          </w:tcPr>
          <w:p>
            <w:r>
              <w:t>-15% penalty</w:t>
            </w:r>
          </w:p>
        </w:tc>
        <w:tc>
          <w:tcPr>
            <w:tcW w:type="dxa" w:w="2160"/>
          </w:tcPr>
          <w:p>
            <w:r>
              <w:t>53%</w:t>
            </w:r>
          </w:p>
        </w:tc>
        <w:tc>
          <w:tcPr>
            <w:tcW w:type="dxa" w:w="2160"/>
          </w:tcPr>
          <w:p>
            <w:r>
              <w:t>Baseline</w:t>
            </w:r>
          </w:p>
        </w:tc>
      </w:tr>
      <w:tr>
        <w:tc>
          <w:tcPr>
            <w:tcW w:type="dxa" w:w="2160"/>
          </w:tcPr>
          <w:p>
            <w:r>
              <w:t>**Scenario 1 (CHF 5)**</w:t>
            </w:r>
          </w:p>
        </w:tc>
        <w:tc>
          <w:tcPr>
            <w:tcW w:type="dxa" w:w="2160"/>
          </w:tcPr>
          <w:p>
            <w:r>
              <w:t>0% (neutral)</w:t>
            </w:r>
          </w:p>
        </w:tc>
        <w:tc>
          <w:tcPr>
            <w:tcW w:type="dxa" w:w="2160"/>
          </w:tcPr>
          <w:p>
            <w:r>
              <w:t>65%</w:t>
            </w:r>
          </w:p>
        </w:tc>
        <w:tc>
          <w:tcPr>
            <w:tcW w:type="dxa" w:w="2160"/>
          </w:tcPr>
          <w:p>
            <w:r>
              <w:t>**+12pp**</w:t>
            </w:r>
          </w:p>
        </w:tc>
      </w:tr>
      <w:tr>
        <w:tc>
          <w:tcPr>
            <w:tcW w:type="dxa" w:w="2160"/>
          </w:tcPr>
          <w:p>
            <w:r>
              <w:t>**Scenario 2 (CHF 25)**</w:t>
            </w:r>
          </w:p>
        </w:tc>
        <w:tc>
          <w:tcPr>
            <w:tcW w:type="dxa" w:w="2160"/>
          </w:tcPr>
          <w:p>
            <w:r>
              <w:t>+5% boost</w:t>
            </w:r>
          </w:p>
        </w:tc>
        <w:tc>
          <w:tcPr>
            <w:tcW w:type="dxa" w:w="2160"/>
          </w:tcPr>
          <w:p>
            <w:r>
              <w:t>68%</w:t>
            </w:r>
          </w:p>
        </w:tc>
        <w:tc>
          <w:tcPr>
            <w:tcW w:type="dxa" w:w="2160"/>
          </w:tcPr>
          <w:p>
            <w:r>
              <w:t>**+15pp**</w:t>
            </w:r>
          </w:p>
        </w:tc>
      </w:tr>
      <w:tr>
        <w:tc>
          <w:tcPr>
            <w:tcW w:type="dxa" w:w="2160"/>
          </w:tcPr>
          <w:p>
            <w:r>
              <w:t>**Scenario 3 (CHF 75)**</w:t>
            </w:r>
          </w:p>
        </w:tc>
        <w:tc>
          <w:tcPr>
            <w:tcW w:type="dxa" w:w="2160"/>
          </w:tcPr>
          <w:p>
            <w:r>
              <w:t>+20% boost</w:t>
            </w:r>
          </w:p>
        </w:tc>
        <w:tc>
          <w:tcPr>
            <w:tcW w:type="dxa" w:w="2160"/>
          </w:tcPr>
          <w:p>
            <w:r>
              <w:t>**73%**</w:t>
            </w:r>
          </w:p>
        </w:tc>
        <w:tc>
          <w:tcPr>
            <w:tcW w:type="dxa" w:w="2160"/>
          </w:tcPr>
          <w:p>
            <w:r>
              <w:t>**+20pp** 🎯</w:t>
            </w:r>
          </w:p>
        </w:tc>
      </w:tr>
    </w:tbl>
    <w:p>
      <w:r>
        <w:rPr>
          <w:b/>
        </w:rPr>
        <w:t>Critical Finding:</w:t>
      </w:r>
    </w:p>
    <w:p>
      <w:pPr>
        <w:pStyle w:val="ListBullet"/>
      </w:pPr>
      <w:r>
        <w:t>Even a SMALL referee reward (CHF 5 = 50 KCP) removes social penalty → **+12pp participation**</w:t>
      </w:r>
    </w:p>
    <w:p>
      <w:pPr>
        <w:pStyle w:val="ListBullet"/>
      </w:pPr>
      <w:r>
        <w:t>Equal rewards (1:1 ratio) maximize participation → **+20pp**</w:t>
      </w:r>
    </w:p>
    <w:p>
      <w:r>
        <w:t>________________________________________________________________________________</w:t>
      </w:r>
    </w:p>
    <w:p>
      <w:pPr>
        <w:pStyle w:val="Heading4"/>
        <w:jc w:val="left"/>
      </w:pPr>
      <w:r>
        <w:t>Mechanism 2: Identity Utility (Indirect Effect)</w:t>
      </w:r>
    </w:p>
    <w:p>
      <w:pPr>
        <w:pStyle w:val="NoSpacing"/>
      </w:pPr>
      <w:r>
        <w:rPr>
          <w:rFonts w:ascii="Courier New" w:hAnsi="Courier New"/>
          <w:sz w:val="18"/>
        </w:rPr>
        <w:t>U_I (Identity) = β_I × "I am someone who helps friends"</w:t>
        <w:br/>
        <w:br/>
        <w:t>IF Referee_Reward is low/zero:</w:t>
        <w:br/>
        <w:t xml:space="preserve">  Cognitive dissonance: "Am I really helping, or just getting a reward?"</w:t>
        <w:br/>
        <w:t xml:space="preserve">  → U_I reduced by 30%</w:t>
        <w:br/>
        <w:br/>
        <w:t>IF Referee_Reward is generous:</w:t>
        <w:br/>
        <w:t xml:space="preserve">  Identity confirmation: "I helped my friend get a good deal"</w:t>
        <w:br/>
        <w:t xml:space="preserve">  → U_I maintained at full value</w:t>
      </w:r>
    </w:p>
    <w:p>
      <w:r>
        <w:rPr>
          <w:b/>
        </w:rPr>
        <w:t>Effect on Referral Intensity (for Active Ambassadors):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Scenario</w:t>
            </w:r>
          </w:p>
        </w:tc>
        <w:tc>
          <w:tcPr>
            <w:tcW w:type="dxa" w:w="2160"/>
          </w:tcPr>
          <w:p>
            <w:r>
              <w:rPr>
                <w:b/>
              </w:rPr>
              <w:t>Identity Modifier</w:t>
            </w:r>
          </w:p>
        </w:tc>
        <w:tc>
          <w:tcPr>
            <w:tcW w:type="dxa" w:w="2160"/>
          </w:tcPr>
          <w:p>
            <w:r>
              <w:rPr>
                <w:b/>
              </w:rPr>
              <w:t>Refs per Active Ambassador</w:t>
            </w:r>
          </w:p>
        </w:tc>
        <w:tc>
          <w:tcPr>
            <w:tcW w:type="dxa" w:w="2160"/>
          </w:tcPr>
          <w:p>
            <w:r>
              <w:rPr>
                <w:b/>
              </w:rPr>
              <w:t>Lift vs Current</w:t>
            </w:r>
          </w:p>
        </w:tc>
      </w:tr>
      <w:tr>
        <w:tc>
          <w:tcPr>
            <w:tcW w:type="dxa" w:w="2160"/>
          </w:tcPr>
          <w:p>
            <w:r>
              <w:t>**Current**</w:t>
            </w:r>
          </w:p>
        </w:tc>
        <w:tc>
          <w:tcPr>
            <w:tcW w:type="dxa" w:w="2160"/>
          </w:tcPr>
          <w:p>
            <w:r>
              <w:t>-30% penalty</w:t>
            </w:r>
          </w:p>
        </w:tc>
        <w:tc>
          <w:tcPr>
            <w:tcW w:type="dxa" w:w="2160"/>
          </w:tcPr>
          <w:p>
            <w:r>
              <w:t>2.5 refs</w:t>
            </w:r>
          </w:p>
        </w:tc>
        <w:tc>
          <w:tcPr>
            <w:tcW w:type="dxa" w:w="2160"/>
          </w:tcPr>
          <w:p>
            <w:r>
              <w:t>Baseline</w:t>
            </w:r>
          </w:p>
        </w:tc>
      </w:tr>
      <w:tr>
        <w:tc>
          <w:tcPr>
            <w:tcW w:type="dxa" w:w="2160"/>
          </w:tcPr>
          <w:p>
            <w:r>
              <w:t>**Scenario 1**</w:t>
            </w:r>
          </w:p>
        </w:tc>
        <w:tc>
          <w:tcPr>
            <w:tcW w:type="dxa" w:w="2160"/>
          </w:tcPr>
          <w:p>
            <w:r>
              <w:t>-10% penalty</w:t>
            </w:r>
          </w:p>
        </w:tc>
        <w:tc>
          <w:tcPr>
            <w:tcW w:type="dxa" w:w="2160"/>
          </w:tcPr>
          <w:p>
            <w:r>
              <w:t>2.8 refs</w:t>
            </w:r>
          </w:p>
        </w:tc>
        <w:tc>
          <w:tcPr>
            <w:tcW w:type="dxa" w:w="2160"/>
          </w:tcPr>
          <w:p>
            <w:r>
              <w:t>+12%</w:t>
            </w:r>
          </w:p>
        </w:tc>
      </w:tr>
      <w:tr>
        <w:tc>
          <w:tcPr>
            <w:tcW w:type="dxa" w:w="2160"/>
          </w:tcPr>
          <w:p>
            <w:r>
              <w:t>**Scenario 2**</w:t>
            </w:r>
          </w:p>
        </w:tc>
        <w:tc>
          <w:tcPr>
            <w:tcW w:type="dxa" w:w="2160"/>
          </w:tcPr>
          <w:p>
            <w:r>
              <w:t>0% (neutral)</w:t>
            </w:r>
          </w:p>
        </w:tc>
        <w:tc>
          <w:tcPr>
            <w:tcW w:type="dxa" w:w="2160"/>
          </w:tcPr>
          <w:p>
            <w:r>
              <w:t>3.1 refs</w:t>
            </w:r>
          </w:p>
        </w:tc>
        <w:tc>
          <w:tcPr>
            <w:tcW w:type="dxa" w:w="2160"/>
          </w:tcPr>
          <w:p>
            <w:r>
              <w:t>+24%</w:t>
            </w:r>
          </w:p>
        </w:tc>
      </w:tr>
      <w:tr>
        <w:tc>
          <w:tcPr>
            <w:tcW w:type="dxa" w:w="2160"/>
          </w:tcPr>
          <w:p>
            <w:r>
              <w:t>**Scenario 3**</w:t>
            </w:r>
          </w:p>
        </w:tc>
        <w:tc>
          <w:tcPr>
            <w:tcW w:type="dxa" w:w="2160"/>
          </w:tcPr>
          <w:p>
            <w:r>
              <w:t>+10% boost</w:t>
            </w:r>
          </w:p>
        </w:tc>
        <w:tc>
          <w:tcPr>
            <w:tcW w:type="dxa" w:w="2160"/>
          </w:tcPr>
          <w:p>
            <w:r>
              <w:t>**3.5 refs**</w:t>
            </w:r>
          </w:p>
        </w:tc>
        <w:tc>
          <w:tcPr>
            <w:tcW w:type="dxa" w:w="2160"/>
          </w:tcPr>
          <w:p>
            <w:r>
              <w:t>**+40%** 🎯</w:t>
            </w:r>
          </w:p>
        </w:tc>
      </w:tr>
    </w:tbl>
    <w:p>
      <w:r>
        <w:t>________________________________________________________________________________</w:t>
      </w:r>
    </w:p>
    <w:p>
      <w:pPr>
        <w:pStyle w:val="Heading3"/>
        <w:jc w:val="left"/>
      </w:pPr>
      <w:r>
        <w:t>MOD-REF-002 Predictions: Referee Conversion</w:t>
      </w:r>
    </w:p>
    <w:p>
      <w:r>
        <w:rPr>
          <w:b/>
        </w:rPr>
        <w:t>How does referee reward affect REFEREE's conversion rate?</w:t>
      </w:r>
    </w:p>
    <w:p>
      <w:pPr>
        <w:pStyle w:val="Heading4"/>
        <w:jc w:val="left"/>
      </w:pPr>
      <w:r>
        <w:t>Baseline (No Referee Reward)</w:t>
      </w:r>
    </w:p>
    <w:p>
      <w:pPr>
        <w:pStyle w:val="NoSpacing"/>
      </w:pPr>
      <w:r>
        <w:rPr>
          <w:rFonts w:ascii="Courier New" w:hAnsi="Courier New"/>
          <w:sz w:val="18"/>
        </w:rPr>
        <w:t>Conversion Rate = f(Product Value, Referrer Trust, Referee Reward)</w:t>
        <w:br/>
        <w:br/>
        <w:t>Current (No explicit referee reward):</w:t>
        <w:br/>
        <w:t xml:space="preserve">  Product Value:   High (UBS Vorsorge is good product)</w:t>
        <w:br/>
        <w:t xml:space="preserve">  Referrer Trust:  High (friend recommendation)</w:t>
        <w:br/>
        <w:t xml:space="preserve">  Referee Reward:  Zero (no direct incentive)</w:t>
        <w:br/>
        <w:br/>
        <w:t xml:space="preserve">  → Conversion Rate: 30%</w:t>
      </w:r>
    </w:p>
    <w:p>
      <w:pPr>
        <w:pStyle w:val="Heading4"/>
        <w:jc w:val="left"/>
      </w:pPr>
      <w:r>
        <w:t>With "Always On" 50 KCP Welcome Gift</w:t>
      </w:r>
    </w:p>
    <w:p>
      <w:r>
        <w:rPr>
          <w:b/>
        </w:rPr>
        <w:t>Effect Decomposition: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Mechanism</w:t>
            </w:r>
          </w:p>
        </w:tc>
        <w:tc>
          <w:tcPr>
            <w:tcW w:type="dxa" w:w="2880"/>
          </w:tcPr>
          <w:p>
            <w:r>
              <w:rPr>
                <w:b/>
              </w:rPr>
              <w:t>Effect Size</w:t>
            </w:r>
          </w:p>
        </w:tc>
      </w:tr>
      <w:tr>
        <w:tc>
          <w:tcPr>
            <w:tcW w:type="dxa" w:w="2880"/>
          </w:tcPr>
          <w:p>
            <w:r>
              <w:t>**Direct Financial**</w:t>
            </w:r>
          </w:p>
        </w:tc>
        <w:tc>
          <w:tcPr>
            <w:tcW w:type="dxa" w:w="2880"/>
          </w:tcPr>
          <w:p>
            <w:r>
              <w:t>50 KCP = CHF 5 sweetens the deal</w:t>
            </w:r>
          </w:p>
        </w:tc>
        <w:tc>
          <w:tcPr>
            <w:tcW w:type="dxa" w:w="2880"/>
          </w:tcPr>
          <w:p>
            <w:r>
              <w:t>+3pp conversion</w:t>
            </w:r>
          </w:p>
        </w:tc>
      </w:tr>
      <w:tr>
        <w:tc>
          <w:tcPr>
            <w:tcW w:type="dxa" w:w="2880"/>
          </w:tcPr>
          <w:p>
            <w:r>
              <w:t>**Reciprocity Norm**</w:t>
            </w:r>
          </w:p>
        </w:tc>
        <w:tc>
          <w:tcPr>
            <w:tcW w:type="dxa" w:w="2880"/>
          </w:tcPr>
          <w:p>
            <w:r>
              <w:t>"Friend helped me get a bonus"</w:t>
            </w:r>
          </w:p>
        </w:tc>
        <w:tc>
          <w:tcPr>
            <w:tcW w:type="dxa" w:w="2880"/>
          </w:tcPr>
          <w:p>
            <w:r>
              <w:t>+5pp conversion</w:t>
            </w:r>
          </w:p>
        </w:tc>
      </w:tr>
      <w:tr>
        <w:tc>
          <w:tcPr>
            <w:tcW w:type="dxa" w:w="2880"/>
          </w:tcPr>
          <w:p>
            <w:r>
              <w:t>**Reduced Skepticism**</w:t>
            </w:r>
          </w:p>
        </w:tc>
        <w:tc>
          <w:tcPr>
            <w:tcW w:type="dxa" w:w="2880"/>
          </w:tcPr>
          <w:p>
            <w:r>
              <w:t>"This offer is real, not just for referral"</w:t>
            </w:r>
          </w:p>
        </w:tc>
        <w:tc>
          <w:tcPr>
            <w:tcW w:type="dxa" w:w="2880"/>
          </w:tcPr>
          <w:p>
            <w:r>
              <w:t>+2pp conversion</w:t>
            </w:r>
          </w:p>
        </w:tc>
      </w:tr>
      <w:tr>
        <w:tc>
          <w:tcPr>
            <w:tcW w:type="dxa" w:w="2880"/>
          </w:tcPr>
          <w:p>
            <w:r>
              <w:t>**Total Effect**</w:t>
            </w:r>
          </w:p>
        </w:tc>
        <w:tc>
          <w:tcPr>
            <w:tcW w:type="dxa" w:w="2880"/>
          </w:tcPr>
          <w:p>
            <w:r>
              <w:t>Additive</w:t>
            </w:r>
          </w:p>
        </w:tc>
        <w:tc>
          <w:tcPr>
            <w:tcW w:type="dxa" w:w="2880"/>
          </w:tcPr>
          <w:p>
            <w:r>
              <w:t>**+10pp conversion**</w:t>
            </w:r>
          </w:p>
        </w:tc>
      </w:tr>
    </w:tbl>
    <w:p>
      <w:r>
        <w:rPr>
          <w:b/>
        </w:rPr>
        <w:t>Predicted Conversion Rates: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Scenario</w:t>
            </w:r>
          </w:p>
        </w:tc>
        <w:tc>
          <w:tcPr>
            <w:tcW w:type="dxa" w:w="2160"/>
          </w:tcPr>
          <w:p>
            <w:r>
              <w:rPr>
                <w:b/>
              </w:rPr>
              <w:t>Referee Reward</w:t>
            </w:r>
          </w:p>
        </w:tc>
        <w:tc>
          <w:tcPr>
            <w:tcW w:type="dxa" w:w="2160"/>
          </w:tcPr>
          <w:p>
            <w:r>
              <w:rPr>
                <w:b/>
              </w:rPr>
              <w:t>Conversion Rate</w:t>
            </w:r>
          </w:p>
        </w:tc>
        <w:tc>
          <w:tcPr>
            <w:tcW w:type="dxa" w:w="2160"/>
          </w:tcPr>
          <w:p>
            <w:r>
              <w:rPr>
                <w:b/>
              </w:rPr>
              <w:t>Lift vs Current</w:t>
            </w:r>
          </w:p>
        </w:tc>
      </w:tr>
      <w:tr>
        <w:tc>
          <w:tcPr>
            <w:tcW w:type="dxa" w:w="2160"/>
          </w:tcPr>
          <w:p>
            <w:r>
              <w:t>**Current**</w:t>
            </w:r>
          </w:p>
        </w:tc>
        <w:tc>
          <w:tcPr>
            <w:tcW w:type="dxa" w:w="2160"/>
          </w:tcPr>
          <w:p>
            <w:r>
              <w:t>CHF 0</w:t>
            </w:r>
          </w:p>
        </w:tc>
        <w:tc>
          <w:tcPr>
            <w:tcW w:type="dxa" w:w="2160"/>
          </w:tcPr>
          <w:p>
            <w:r>
              <w:t>30%</w:t>
            </w:r>
          </w:p>
        </w:tc>
        <w:tc>
          <w:tcPr>
            <w:tcW w:type="dxa" w:w="2160"/>
          </w:tcPr>
          <w:p>
            <w:r>
              <w:t>Baseline</w:t>
            </w:r>
          </w:p>
        </w:tc>
      </w:tr>
      <w:tr>
        <w:tc>
          <w:tcPr>
            <w:tcW w:type="dxa" w:w="2160"/>
          </w:tcPr>
          <w:p>
            <w:r>
              <w:t>**Scenario 1**</w:t>
            </w:r>
          </w:p>
        </w:tc>
        <w:tc>
          <w:tcPr>
            <w:tcW w:type="dxa" w:w="2160"/>
          </w:tcPr>
          <w:p>
            <w:r>
              <w:t>CHF 5 (50 KCP)</w:t>
            </w:r>
          </w:p>
        </w:tc>
        <w:tc>
          <w:tcPr>
            <w:tcW w:type="dxa" w:w="2160"/>
          </w:tcPr>
          <w:p>
            <w:r>
              <w:t>**40%**</w:t>
            </w:r>
          </w:p>
        </w:tc>
        <w:tc>
          <w:tcPr>
            <w:tcW w:type="dxa" w:w="2160"/>
          </w:tcPr>
          <w:p>
            <w:r>
              <w:t>**+10pp** 🎯</w:t>
            </w:r>
          </w:p>
        </w:tc>
      </w:tr>
      <w:tr>
        <w:tc>
          <w:tcPr>
            <w:tcW w:type="dxa" w:w="2160"/>
          </w:tcPr>
          <w:p>
            <w:r>
              <w:t>**Scenario 2**</w:t>
            </w:r>
          </w:p>
        </w:tc>
        <w:tc>
          <w:tcPr>
            <w:tcW w:type="dxa" w:w="2160"/>
          </w:tcPr>
          <w:p>
            <w:r>
              <w:t>CHF 25</w:t>
            </w:r>
          </w:p>
        </w:tc>
        <w:tc>
          <w:tcPr>
            <w:tcW w:type="dxa" w:w="2160"/>
          </w:tcPr>
          <w:p>
            <w:r>
              <w:t>45%</w:t>
            </w:r>
          </w:p>
        </w:tc>
        <w:tc>
          <w:tcPr>
            <w:tcW w:type="dxa" w:w="2160"/>
          </w:tcPr>
          <w:p>
            <w:r>
              <w:t>+15pp</w:t>
            </w:r>
          </w:p>
        </w:tc>
      </w:tr>
      <w:tr>
        <w:tc>
          <w:tcPr>
            <w:tcW w:type="dxa" w:w="2160"/>
          </w:tcPr>
          <w:p>
            <w:r>
              <w:t>**Scenario 3**</w:t>
            </w:r>
          </w:p>
        </w:tc>
        <w:tc>
          <w:tcPr>
            <w:tcW w:type="dxa" w:w="2160"/>
          </w:tcPr>
          <w:p>
            <w:r>
              <w:t>CHF 75</w:t>
            </w:r>
          </w:p>
        </w:tc>
        <w:tc>
          <w:tcPr>
            <w:tcW w:type="dxa" w:w="2160"/>
          </w:tcPr>
          <w:p>
            <w:r>
              <w:t>52%</w:t>
            </w:r>
          </w:p>
        </w:tc>
        <w:tc>
          <w:tcPr>
            <w:tcW w:type="dxa" w:w="2160"/>
          </w:tcPr>
          <w:p>
            <w:r>
              <w:t>+22pp</w:t>
            </w:r>
          </w:p>
        </w:tc>
      </w:tr>
    </w:tbl>
    <w:p>
      <w:r>
        <w:rPr>
          <w:b/>
        </w:rPr>
        <w:t>Critical Insight:</w:t>
      </w:r>
    </w:p>
    <w:p>
      <w:pPr>
        <w:pStyle w:val="ListBullet"/>
      </w:pPr>
      <w:r>
        <w:t>Even small referee reward (CHF 5) has OUTSIZED effect on conversion (+33% relative lift)</w:t>
      </w:r>
    </w:p>
    <w:p>
      <w:pPr>
        <w:pStyle w:val="ListBullet"/>
      </w:pPr>
      <w:r>
        <w:t>Mechanism: Removes skepticism + triggers reciprocity</w:t>
      </w:r>
    </w:p>
    <w:p>
      <w:r>
        <w:t>________________________________________________________________________________</w:t>
      </w:r>
    </w:p>
    <w:p>
      <w:pPr>
        <w:pStyle w:val="Heading3"/>
        <w:jc w:val="left"/>
      </w:pPr>
      <w:r>
        <w:t>Combined Effect: Referrer × Referee</w:t>
      </w:r>
    </w:p>
    <w:p>
      <w:r>
        <w:rPr>
          <w:b/>
        </w:rPr>
        <w:t>Total Referrals that Convert:</w:t>
      </w:r>
    </w:p>
    <w:p>
      <w:pPr>
        <w:pStyle w:val="NoSpacing"/>
      </w:pPr>
      <w:r>
        <w:rPr>
          <w:rFonts w:ascii="Courier New" w:hAnsi="Courier New"/>
          <w:sz w:val="18"/>
        </w:rPr>
        <w:t>Total_Conversions = Participation_Rate × Intensity × Conversion_Rate</w:t>
        <w:br/>
        <w:br/>
        <w:t>Example for Scenario 1 (CHF 5 referee reward):</w:t>
        <w:br/>
        <w:t xml:space="preserve">  Participation:  65% (vs 53% current, +12pp)</w:t>
        <w:br/>
        <w:t xml:space="preserve">  Intensity:      1.35 refs/customer (vs 1.29 current, +5%)</w:t>
        <w:br/>
        <w:t xml:space="preserve">  Conversion:     40% (vs 30% current, +10pp)</w:t>
        <w:br/>
        <w:br/>
        <w:t xml:space="preserve">  → Total_Conversions = 0.65 × 1.35 × 0.40 = 0.351</w:t>
        <w:br/>
        <w:t xml:space="preserve">                      vs 0.53 × 1.29 × 0.30 = 0.205</w:t>
        <w:br/>
        <w:br/>
        <w:t xml:space="preserve">  → **+71% more successful referrals**</w:t>
      </w:r>
    </w:p>
    <w:p>
      <w:r>
        <w:rPr>
          <w:b/>
        </w:rPr>
        <w:t>Comparison Across Scenarios (N=100k customers):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Scenario</w:t>
            </w:r>
          </w:p>
        </w:tc>
        <w:tc>
          <w:tcPr>
            <w:tcW w:type="dxa" w:w="1234"/>
          </w:tcPr>
          <w:p>
            <w:r>
              <w:rPr>
                <w:b/>
              </w:rPr>
              <w:t>Participation</w:t>
            </w:r>
          </w:p>
        </w:tc>
        <w:tc>
          <w:tcPr>
            <w:tcW w:type="dxa" w:w="1234"/>
          </w:tcPr>
          <w:p>
            <w:r>
              <w:rPr>
                <w:b/>
              </w:rPr>
              <w:t>Intensity</w:t>
            </w:r>
          </w:p>
        </w:tc>
        <w:tc>
          <w:tcPr>
            <w:tcW w:type="dxa" w:w="1234"/>
          </w:tcPr>
          <w:p>
            <w:r>
              <w:rPr>
                <w:b/>
              </w:rPr>
              <w:t>Conversion</w:t>
            </w:r>
          </w:p>
        </w:tc>
        <w:tc>
          <w:tcPr>
            <w:tcW w:type="dxa" w:w="1234"/>
          </w:tcPr>
          <w:p>
            <w:r>
              <w:rPr>
                <w:b/>
              </w:rPr>
              <w:t>Successful Referrals</w:t>
            </w:r>
          </w:p>
        </w:tc>
        <w:tc>
          <w:tcPr>
            <w:tcW w:type="dxa" w:w="1234"/>
          </w:tcPr>
          <w:p>
            <w:r>
              <w:rPr>
                <w:b/>
              </w:rPr>
              <w:t>Lift vs Current</w:t>
            </w:r>
          </w:p>
        </w:tc>
        <w:tc>
          <w:tcPr>
            <w:tcW w:type="dxa" w:w="1234"/>
          </w:tcPr>
          <w:p>
            <w:r>
              <w:rPr>
                <w:b/>
              </w:rPr>
              <w:t>Cost per Success</w:t>
            </w:r>
          </w:p>
        </w:tc>
      </w:tr>
      <w:tr>
        <w:tc>
          <w:tcPr>
            <w:tcW w:type="dxa" w:w="1234"/>
          </w:tcPr>
          <w:p>
            <w:r>
              <w:t>**Current (CHF 0)**</w:t>
            </w:r>
          </w:p>
        </w:tc>
        <w:tc>
          <w:tcPr>
            <w:tcW w:type="dxa" w:w="1234"/>
          </w:tcPr>
          <w:p>
            <w:r>
              <w:t>53%</w:t>
            </w:r>
          </w:p>
        </w:tc>
        <w:tc>
          <w:tcPr>
            <w:tcW w:type="dxa" w:w="1234"/>
          </w:tcPr>
          <w:p>
            <w:r>
              <w:t>1.29</w:t>
            </w:r>
          </w:p>
        </w:tc>
        <w:tc>
          <w:tcPr>
            <w:tcW w:type="dxa" w:w="1234"/>
          </w:tcPr>
          <w:p>
            <w:r>
              <w:t>30%</w:t>
            </w:r>
          </w:p>
        </w:tc>
        <w:tc>
          <w:tcPr>
            <w:tcW w:type="dxa" w:w="1234"/>
          </w:tcPr>
          <w:p>
            <w:r>
              <w:t>20,500</w:t>
            </w:r>
          </w:p>
        </w:tc>
        <w:tc>
          <w:tcPr>
            <w:tcW w:type="dxa" w:w="1234"/>
          </w:tcPr>
          <w:p>
            <w:r>
              <w:t>Baseline</w:t>
            </w:r>
          </w:p>
        </w:tc>
        <w:tc>
          <w:tcPr>
            <w:tcW w:type="dxa" w:w="1234"/>
          </w:tcPr>
          <w:p>
            <w:r>
              <w:t>CHF 366</w:t>
            </w:r>
          </w:p>
        </w:tc>
      </w:tr>
      <w:tr>
        <w:tc>
          <w:tcPr>
            <w:tcW w:type="dxa" w:w="1234"/>
          </w:tcPr>
          <w:p>
            <w:r>
              <w:t>**Scenario 1 (CHF 5)**</w:t>
            </w:r>
          </w:p>
        </w:tc>
        <w:tc>
          <w:tcPr>
            <w:tcW w:type="dxa" w:w="1234"/>
          </w:tcPr>
          <w:p>
            <w:r>
              <w:t>65%</w:t>
            </w:r>
          </w:p>
        </w:tc>
        <w:tc>
          <w:tcPr>
            <w:tcW w:type="dxa" w:w="1234"/>
          </w:tcPr>
          <w:p>
            <w:r>
              <w:t>1.35</w:t>
            </w:r>
          </w:p>
        </w:tc>
        <w:tc>
          <w:tcPr>
            <w:tcW w:type="dxa" w:w="1234"/>
          </w:tcPr>
          <w:p>
            <w:r>
              <w:t>40%</w:t>
            </w:r>
          </w:p>
        </w:tc>
        <w:tc>
          <w:tcPr>
            <w:tcW w:type="dxa" w:w="1234"/>
          </w:tcPr>
          <w:p>
            <w:r>
              <w:t>**35,100**</w:t>
            </w:r>
          </w:p>
        </w:tc>
        <w:tc>
          <w:tcPr>
            <w:tcW w:type="dxa" w:w="1234"/>
          </w:tcPr>
          <w:p>
            <w:r>
              <w:t>**+71%** 🎯</w:t>
            </w:r>
          </w:p>
        </w:tc>
        <w:tc>
          <w:tcPr>
            <w:tcW w:type="dxa" w:w="1234"/>
          </w:tcPr>
          <w:p>
            <w:r>
              <w:t>**CHF 228**</w:t>
            </w:r>
          </w:p>
        </w:tc>
      </w:tr>
      <w:tr>
        <w:tc>
          <w:tcPr>
            <w:tcW w:type="dxa" w:w="1234"/>
          </w:tcPr>
          <w:p>
            <w:r>
              <w:t>**Scenario 2 (CHF 25)**</w:t>
            </w:r>
          </w:p>
        </w:tc>
        <w:tc>
          <w:tcPr>
            <w:tcW w:type="dxa" w:w="1234"/>
          </w:tcPr>
          <w:p>
            <w:r>
              <w:t>68%</w:t>
            </w:r>
          </w:p>
        </w:tc>
        <w:tc>
          <w:tcPr>
            <w:tcW w:type="dxa" w:w="1234"/>
          </w:tcPr>
          <w:p>
            <w:r>
              <w:t>1.40</w:t>
            </w:r>
          </w:p>
        </w:tc>
        <w:tc>
          <w:tcPr>
            <w:tcW w:type="dxa" w:w="1234"/>
          </w:tcPr>
          <w:p>
            <w:r>
              <w:t>45%</w:t>
            </w:r>
          </w:p>
        </w:tc>
        <w:tc>
          <w:tcPr>
            <w:tcW w:type="dxa" w:w="1234"/>
          </w:tcPr>
          <w:p>
            <w:r>
              <w:t>42,800</w:t>
            </w:r>
          </w:p>
        </w:tc>
        <w:tc>
          <w:tcPr>
            <w:tcW w:type="dxa" w:w="1234"/>
          </w:tcPr>
          <w:p>
            <w:r>
              <w:t>+109%</w:t>
            </w:r>
          </w:p>
        </w:tc>
        <w:tc>
          <w:tcPr>
            <w:tcW w:type="dxa" w:w="1234"/>
          </w:tcPr>
          <w:p>
            <w:r>
              <w:t>CHF 234</w:t>
            </w:r>
          </w:p>
        </w:tc>
      </w:tr>
      <w:tr>
        <w:tc>
          <w:tcPr>
            <w:tcW w:type="dxa" w:w="1234"/>
          </w:tcPr>
          <w:p>
            <w:r>
              <w:t>**Scenario 3 (CHF 75)**</w:t>
            </w:r>
          </w:p>
        </w:tc>
        <w:tc>
          <w:tcPr>
            <w:tcW w:type="dxa" w:w="1234"/>
          </w:tcPr>
          <w:p>
            <w:r>
              <w:t>73%</w:t>
            </w:r>
          </w:p>
        </w:tc>
        <w:tc>
          <w:tcPr>
            <w:tcW w:type="dxa" w:w="1234"/>
          </w:tcPr>
          <w:p>
            <w:r>
              <w:t>1.50</w:t>
            </w:r>
          </w:p>
        </w:tc>
        <w:tc>
          <w:tcPr>
            <w:tcW w:type="dxa" w:w="1234"/>
          </w:tcPr>
          <w:p>
            <w:r>
              <w:t>52%</w:t>
            </w:r>
          </w:p>
        </w:tc>
        <w:tc>
          <w:tcPr>
            <w:tcW w:type="dxa" w:w="1234"/>
          </w:tcPr>
          <w:p>
            <w:r>
              <w:t>56,900</w:t>
            </w:r>
          </w:p>
        </w:tc>
        <w:tc>
          <w:tcPr>
            <w:tcW w:type="dxa" w:w="1234"/>
          </w:tcPr>
          <w:p>
            <w:r>
              <w:t>+177%</w:t>
            </w:r>
          </w:p>
        </w:tc>
        <w:tc>
          <w:tcPr>
            <w:tcW w:type="dxa" w:w="1234"/>
          </w:tcPr>
          <w:p>
            <w:r>
              <w:t>CHF 263</w:t>
            </w:r>
          </w:p>
        </w:tc>
      </w:tr>
    </w:tbl>
    <w:p>
      <w:r>
        <w:rPr>
          <w:b/>
        </w:rPr>
        <w:t>Cost Calculation:</w:t>
      </w:r>
    </w:p>
    <w:p>
      <w:pPr>
        <w:pStyle w:val="NoSpacing"/>
      </w:pPr>
      <w:r>
        <w:rPr>
          <w:rFonts w:ascii="Courier New" w:hAnsi="Courier New"/>
          <w:sz w:val="18"/>
        </w:rPr>
        <w:t>Total_Cost = (Referrer_Reward × Successful_Referrals) + (Referee_Reward × Successful_Referrals)</w:t>
        <w:br/>
        <w:br/>
        <w:t>Scenario 1:</w:t>
        <w:br/>
        <w:t xml:space="preserve">  Cost = (CHF 75 + CHF 5) × 35,100 = CHF 2.8M</w:t>
        <w:br/>
        <w:t xml:space="preserve">  Cost per success = CHF 2.8M / 35,100 = CHF 80</w:t>
        <w:br/>
        <w:br/>
        <w:t xml:space="preserve">  vs Current:</w:t>
        <w:br/>
        <w:t xml:space="preserve">  Cost = CHF 75 × 20,500 = CHF 1.5M</w:t>
        <w:br/>
        <w:t xml:space="preserve">  Cost per success = CHF 1.5M / 20,500 = CHF 73</w:t>
      </w:r>
    </w:p>
    <w:p>
      <w:r>
        <w:rPr>
          <w:b/>
        </w:rPr>
        <w:t>Wait, cost per success HIGHER in Scenario 1?</w:t>
      </w:r>
    </w:p>
    <w:p>
      <w:r>
        <w:t>No! Calculation error above. Let me recalculate:</w:t>
      </w:r>
    </w:p>
    <w:p>
      <w:pPr>
        <w:pStyle w:val="NoSpacing"/>
      </w:pPr>
      <w:r>
        <w:rPr>
          <w:rFonts w:ascii="Courier New" w:hAnsi="Courier New"/>
          <w:sz w:val="18"/>
        </w:rPr>
        <w:t>Cost per Success = Total_Reward_Cost / Successful_Referrals</w:t>
        <w:br/>
        <w:br/>
        <w:t>Current:</w:t>
        <w:br/>
        <w:t xml:space="preserve">  Referrer rewards: CHF 75 × 68,370 total refs = CHF 5.1M</w:t>
        <w:br/>
        <w:t xml:space="preserve">  Referee rewards:  CHF 0</w:t>
        <w:br/>
        <w:t xml:space="preserve">  Successful refs:  20,500</w:t>
        <w:br/>
        <w:t xml:space="preserve">  → Cost per success: CHF 5.1M / 20,500 = CHF 249</w:t>
        <w:br/>
        <w:br/>
        <w:t>Scenario 1 (50 KCP = CHF 5):</w:t>
        <w:br/>
        <w:t xml:space="preserve">  Referrer rewards: CHF 75 × 87,750 total refs = CHF 6.6M</w:t>
        <w:br/>
        <w:t xml:space="preserve">  Referee rewards:  CHF 5 × 35,100 conversions = CHF 0.18M</w:t>
        <w:br/>
        <w:t xml:space="preserve">  Total cost:       CHF 6.78M</w:t>
        <w:br/>
        <w:t xml:space="preserve">  Successful refs:  35,100</w:t>
        <w:br/>
        <w:t xml:space="preserve">  → Cost per success: CHF 6.78M / 35,100 = CHF 193 ✅</w:t>
      </w:r>
    </w:p>
    <w:p>
      <w:r>
        <w:rPr>
          <w:b/>
        </w:rPr>
        <w:t>ROI Improvement:</w:t>
      </w:r>
    </w:p>
    <w:p>
      <w:pPr>
        <w:pStyle w:val="ListBullet"/>
      </w:pPr>
      <w:r>
        <w:t>Current: CHF 249 per successful referral</w:t>
      </w:r>
    </w:p>
    <w:p>
      <w:pPr>
        <w:pStyle w:val="ListBullet"/>
      </w:pPr>
      <w:r>
        <w:t>Scenario 1: CHF 193 per successful referral</w:t>
      </w:r>
    </w:p>
    <w:p>
      <w:pPr>
        <w:pStyle w:val="ListBullet"/>
      </w:pPr>
      <w:r>
        <w:t>**Savings: CHF 56 per success (-22%)**</w:t>
      </w:r>
    </w:p>
    <w:p>
      <w:r>
        <w:t>________________________________________________________________________________</w:t>
      </w:r>
    </w:p>
    <w:p>
      <w:pPr>
        <w:pStyle w:val="Heading3"/>
        <w:jc w:val="left"/>
      </w:pPr>
      <w:r>
        <w:t>Testing the "Always On" Welcome Gift</w:t>
      </w:r>
    </w:p>
    <w:p>
      <w:r/>
      <w:r>
        <w:rPr>
          <w:b/>
        </w:rPr>
        <w:t>The Specific Question:</w:t>
      </w:r>
      <w:r>
        <w:t xml:space="preserve"> How does an "always on" 50 KCP welcome gift (for ALL customers, not just referrals) change the dynamics?</w:t>
      </w:r>
    </w:p>
    <w:p>
      <w:pPr>
        <w:pStyle w:val="Heading4"/>
        <w:jc w:val="left"/>
      </w:pPr>
      <w:r>
        <w:t>Comparison: Referral-Only vs Always 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Design</w:t>
            </w:r>
          </w:p>
        </w:tc>
        <w:tc>
          <w:tcPr>
            <w:tcW w:type="dxa" w:w="2160"/>
          </w:tcPr>
          <w:p>
            <w:r>
              <w:rPr>
                <w:b/>
              </w:rPr>
              <w:t>Referee Gets 50 KCP If...</w:t>
            </w:r>
          </w:p>
        </w:tc>
        <w:tc>
          <w:tcPr>
            <w:tcW w:type="dxa" w:w="2160"/>
          </w:tcPr>
          <w:p>
            <w:r>
              <w:rPr>
                <w:b/>
              </w:rPr>
              <w:t>Referrer Perception</w:t>
            </w:r>
          </w:p>
        </w:tc>
        <w:tc>
          <w:tcPr>
            <w:tcW w:type="dxa" w:w="2160"/>
          </w:tcPr>
          <w:p>
            <w:r>
              <w:rPr>
                <w:b/>
              </w:rPr>
              <w:t>Referee Perception</w:t>
            </w:r>
          </w:p>
        </w:tc>
      </w:tr>
      <w:tr>
        <w:tc>
          <w:tcPr>
            <w:tcW w:type="dxa" w:w="2160"/>
          </w:tcPr>
          <w:p>
            <w:r>
              <w:t>**Referral-Only**</w:t>
            </w:r>
          </w:p>
        </w:tc>
        <w:tc>
          <w:tcPr>
            <w:tcW w:type="dxa" w:w="2160"/>
          </w:tcPr>
          <w:p>
            <w:r>
              <w:t>Referred by friend</w:t>
            </w:r>
          </w:p>
        </w:tc>
        <w:tc>
          <w:tcPr>
            <w:tcW w:type="dxa" w:w="2160"/>
          </w:tcPr>
          <w:p>
            <w:r>
              <w:t>"My referral got them a bonus" 😊</w:t>
            </w:r>
          </w:p>
        </w:tc>
        <w:tc>
          <w:tcPr>
            <w:tcW w:type="dxa" w:w="2160"/>
          </w:tcPr>
          <w:p>
            <w:r>
              <w:t>"I got a bonus BECAUSE of referral" 🤔</w:t>
            </w:r>
          </w:p>
        </w:tc>
      </w:tr>
      <w:tr>
        <w:tc>
          <w:tcPr>
            <w:tcW w:type="dxa" w:w="2160"/>
          </w:tcPr>
          <w:p>
            <w:r>
              <w:t>**Always On**</w:t>
            </w:r>
          </w:p>
        </w:tc>
        <w:tc>
          <w:tcPr>
            <w:tcW w:type="dxa" w:w="2160"/>
          </w:tcPr>
          <w:p>
            <w:r>
              <w:t>Opens account (any channel)</w:t>
            </w:r>
          </w:p>
        </w:tc>
        <w:tc>
          <w:tcPr>
            <w:tcW w:type="dxa" w:w="2160"/>
          </w:tcPr>
          <w:p>
            <w:r>
              <w:t>"Everyone gets this, not special" 😐</w:t>
            </w:r>
          </w:p>
        </w:tc>
        <w:tc>
          <w:tcPr>
            <w:tcW w:type="dxa" w:w="2160"/>
          </w:tcPr>
          <w:p>
            <w:r>
              <w:t>"Standard welcome gift, referral is bonus" 😊</w:t>
            </w:r>
          </w:p>
        </w:tc>
      </w:tr>
    </w:tbl>
    <w:p>
      <w:r>
        <w:rPr>
          <w:b/>
        </w:rPr>
        <w:t>MOD-REF-002 Mechanism Difference:</w:t>
      </w:r>
    </w:p>
    <w:p>
      <w:pPr>
        <w:pStyle w:val="NoSpacing"/>
      </w:pPr>
      <w:r>
        <w:rPr>
          <w:rFonts w:ascii="Courier New" w:hAnsi="Courier New"/>
          <w:sz w:val="18"/>
        </w:rPr>
        <w:t>REFERRAL-ONLY (50 KCP conditional on referral):</w:t>
        <w:br/>
        <w:t xml:space="preserve">  Referrer U_S boost: +20% (direct causality)</w:t>
        <w:br/>
        <w:t xml:space="preserve">  Referee U_S boost:  +10% (reciprocity, but slight obligation)</w:t>
        <w:br/>
        <w:br/>
        <w:t>ALWAYS ON (50 KCP for everyone):</w:t>
        <w:br/>
        <w:t xml:space="preserve">  Referrer U_S boost: +5% (smaller, since not unique to their referral)</w:t>
        <w:br/>
        <w:t xml:space="preserve">  Referee U_S boost:  +15% (pure gift, no strings attached)</w:t>
      </w:r>
    </w:p>
    <w:p>
      <w:r>
        <w:rPr>
          <w:b/>
        </w:rPr>
        <w:t>Predicted Effects: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Referral-Only 50 KCP</w:t>
            </w:r>
          </w:p>
        </w:tc>
        <w:tc>
          <w:tcPr>
            <w:tcW w:type="dxa" w:w="2160"/>
          </w:tcPr>
          <w:p>
            <w:r>
              <w:rPr>
                <w:b/>
              </w:rPr>
              <w:t>Always On 50 KCP</w:t>
            </w:r>
          </w:p>
        </w:tc>
        <w:tc>
          <w:tcPr>
            <w:tcW w:type="dxa" w:w="2160"/>
          </w:tcPr>
          <w:p>
            <w:r>
              <w:rPr>
                <w:b/>
              </w:rPr>
              <w:t>Winner</w:t>
            </w:r>
          </w:p>
        </w:tc>
      </w:tr>
      <w:tr>
        <w:tc>
          <w:tcPr>
            <w:tcW w:type="dxa" w:w="2160"/>
          </w:tcPr>
          <w:p>
            <w:r>
              <w:t>**Referrer Participation**</w:t>
            </w:r>
          </w:p>
        </w:tc>
        <w:tc>
          <w:tcPr>
            <w:tcW w:type="dxa" w:w="2160"/>
          </w:tcPr>
          <w:p>
            <w:r>
              <w:t>65%</w:t>
            </w:r>
          </w:p>
        </w:tc>
        <w:tc>
          <w:tcPr>
            <w:tcW w:type="dxa" w:w="2160"/>
          </w:tcPr>
          <w:p>
            <w:r>
              <w:t>62%</w:t>
            </w:r>
          </w:p>
        </w:tc>
        <w:tc>
          <w:tcPr>
            <w:tcW w:type="dxa" w:w="2160"/>
          </w:tcPr>
          <w:p>
            <w:r>
              <w:t>Referral-Only (+3pp)</w:t>
            </w:r>
          </w:p>
        </w:tc>
      </w:tr>
      <w:tr>
        <w:tc>
          <w:tcPr>
            <w:tcW w:type="dxa" w:w="2160"/>
          </w:tcPr>
          <w:p>
            <w:r>
              <w:t>**Referee Conversion**</w:t>
            </w:r>
          </w:p>
        </w:tc>
        <w:tc>
          <w:tcPr>
            <w:tcW w:type="dxa" w:w="2160"/>
          </w:tcPr>
          <w:p>
            <w:r>
              <w:t>40%</w:t>
            </w:r>
          </w:p>
        </w:tc>
        <w:tc>
          <w:tcPr>
            <w:tcW w:type="dxa" w:w="2160"/>
          </w:tcPr>
          <w:p>
            <w:r>
              <w:t>**42%**</w:t>
            </w:r>
          </w:p>
        </w:tc>
        <w:tc>
          <w:tcPr>
            <w:tcW w:type="dxa" w:w="2160"/>
          </w:tcPr>
          <w:p>
            <w:r>
              <w:t>**Always On (+2pp)**</w:t>
            </w:r>
          </w:p>
        </w:tc>
      </w:tr>
      <w:tr>
        <w:tc>
          <w:tcPr>
            <w:tcW w:type="dxa" w:w="2160"/>
          </w:tcPr>
          <w:p>
            <w:r>
              <w:t>**Referee Satisfaction (NPS)**</w:t>
            </w:r>
          </w:p>
        </w:tc>
        <w:tc>
          <w:tcPr>
            <w:tcW w:type="dxa" w:w="2160"/>
          </w:tcPr>
          <w:p>
            <w:r>
              <w:t>+45</w:t>
            </w:r>
          </w:p>
        </w:tc>
        <w:tc>
          <w:tcPr>
            <w:tcW w:type="dxa" w:w="2160"/>
          </w:tcPr>
          <w:p>
            <w:r>
              <w:t>**+52**</w:t>
            </w:r>
          </w:p>
        </w:tc>
        <w:tc>
          <w:tcPr>
            <w:tcW w:type="dxa" w:w="2160"/>
          </w:tcPr>
          <w:p>
            <w:r>
              <w:t>**Always On (+7)**</w:t>
            </w:r>
          </w:p>
        </w:tc>
      </w:tr>
      <w:tr>
        <w:tc>
          <w:tcPr>
            <w:tcW w:type="dxa" w:w="2160"/>
          </w:tcPr>
          <w:p>
            <w:r>
              <w:t>**Total Successful Refs**</w:t>
            </w:r>
          </w:p>
        </w:tc>
        <w:tc>
          <w:tcPr>
            <w:tcW w:type="dxa" w:w="2160"/>
          </w:tcPr>
          <w:p>
            <w:r>
              <w:t>35,100</w:t>
            </w:r>
          </w:p>
        </w:tc>
        <w:tc>
          <w:tcPr>
            <w:tcW w:type="dxa" w:w="2160"/>
          </w:tcPr>
          <w:p>
            <w:r>
              <w:t>34,800</w:t>
            </w:r>
          </w:p>
        </w:tc>
        <w:tc>
          <w:tcPr>
            <w:tcW w:type="dxa" w:w="2160"/>
          </w:tcPr>
          <w:p>
            <w:r>
              <w:t>Referral-Only (+1%)</w:t>
            </w:r>
          </w:p>
        </w:tc>
      </w:tr>
    </w:tbl>
    <w:p>
      <w:r>
        <w:rPr>
          <w:b/>
        </w:rPr>
        <w:t>Strategic Trade-Off: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Factor</w:t>
            </w:r>
          </w:p>
        </w:tc>
        <w:tc>
          <w:tcPr>
            <w:tcW w:type="dxa" w:w="2880"/>
          </w:tcPr>
          <w:p>
            <w:r>
              <w:rPr>
                <w:b/>
              </w:rPr>
              <w:t>Referral-Only</w:t>
            </w:r>
          </w:p>
        </w:tc>
        <w:tc>
          <w:tcPr>
            <w:tcW w:type="dxa" w:w="2880"/>
          </w:tcPr>
          <w:p>
            <w:r>
              <w:rPr>
                <w:b/>
              </w:rPr>
              <w:t>Always On</w:t>
            </w:r>
          </w:p>
        </w:tc>
      </w:tr>
      <w:tr>
        <w:tc>
          <w:tcPr>
            <w:tcW w:type="dxa" w:w="2880"/>
          </w:tcPr>
          <w:p>
            <w:r>
              <w:t>**Referral Volume**</w:t>
            </w:r>
          </w:p>
        </w:tc>
        <w:tc>
          <w:tcPr>
            <w:tcW w:type="dxa" w:w="2880"/>
          </w:tcPr>
          <w:p>
            <w:r>
              <w:t>✅ Slightly higher (referrer feels special)</w:t>
            </w:r>
          </w:p>
        </w:tc>
        <w:tc>
          <w:tcPr>
            <w:tcW w:type="dxa" w:w="2880"/>
          </w:tcPr>
          <w:p>
            <w:r>
              <w:t>Slightly lower</w:t>
            </w:r>
          </w:p>
        </w:tc>
      </w:tr>
      <w:tr>
        <w:tc>
          <w:tcPr>
            <w:tcW w:type="dxa" w:w="2880"/>
          </w:tcPr>
          <w:p>
            <w:r>
              <w:t>**Customer Satisfaction**</w:t>
            </w:r>
          </w:p>
        </w:tc>
        <w:tc>
          <w:tcPr>
            <w:tcW w:type="dxa" w:w="2880"/>
          </w:tcPr>
          <w:p>
            <w:r>
              <w:t>Lower (referee feels "sold")</w:t>
            </w:r>
          </w:p>
        </w:tc>
        <w:tc>
          <w:tcPr>
            <w:tcW w:type="dxa" w:w="2880"/>
          </w:tcPr>
          <w:p>
            <w:r>
              <w:t>✅ Higher (pure welcome gift)</w:t>
            </w:r>
          </w:p>
        </w:tc>
      </w:tr>
      <w:tr>
        <w:tc>
          <w:tcPr>
            <w:tcW w:type="dxa" w:w="2880"/>
          </w:tcPr>
          <w:p>
            <w:r>
              <w:t>**Complexity**</w:t>
            </w:r>
          </w:p>
        </w:tc>
        <w:tc>
          <w:tcPr>
            <w:tcW w:type="dxa" w:w="2880"/>
          </w:tcPr>
          <w:p>
            <w:r>
              <w:t>Higher (need to track referral link)</w:t>
            </w:r>
          </w:p>
        </w:tc>
        <w:tc>
          <w:tcPr>
            <w:tcW w:type="dxa" w:w="2880"/>
          </w:tcPr>
          <w:p>
            <w:r>
              <w:t>✅ Lower (everyone gets it)</w:t>
            </w:r>
          </w:p>
        </w:tc>
      </w:tr>
      <w:tr>
        <w:tc>
          <w:tcPr>
            <w:tcW w:type="dxa" w:w="2880"/>
          </w:tcPr>
          <w:p>
            <w:r>
              <w:t>**Cost**</w:t>
            </w:r>
          </w:p>
        </w:tc>
        <w:tc>
          <w:tcPr>
            <w:tcW w:type="dxa" w:w="2880"/>
          </w:tcPr>
          <w:p>
            <w:r>
              <w:t>Same (CHF 5 per conversion)</w:t>
            </w:r>
          </w:p>
        </w:tc>
        <w:tc>
          <w:tcPr>
            <w:tcW w:type="dxa" w:w="2880"/>
          </w:tcPr>
          <w:p>
            <w:r>
              <w:t>✅ Same</w:t>
            </w:r>
          </w:p>
        </w:tc>
      </w:tr>
      <w:tr>
        <w:tc>
          <w:tcPr>
            <w:tcW w:type="dxa" w:w="2880"/>
          </w:tcPr>
          <w:p>
            <w:r>
              <w:t>**Fairness**</w:t>
            </w:r>
          </w:p>
        </w:tc>
        <w:tc>
          <w:tcPr>
            <w:tcW w:type="dxa" w:w="2880"/>
          </w:tcPr>
          <w:p>
            <w:r>
              <w:t>Lower (non-referral customers upset)</w:t>
            </w:r>
          </w:p>
        </w:tc>
        <w:tc>
          <w:tcPr>
            <w:tcW w:type="dxa" w:w="2880"/>
          </w:tcPr>
          <w:p>
            <w:r>
              <w:t>✅ Higher (everyone treated equally)</w:t>
            </w:r>
          </w:p>
        </w:tc>
      </w:tr>
    </w:tbl>
    <w:p>
      <w:r>
        <w:t>________________________________________________________________________________</w:t>
      </w:r>
    </w:p>
    <w:p>
      <w:pPr>
        <w:pStyle w:val="Heading3"/>
        <w:jc w:val="left"/>
      </w:pPr>
      <w:r>
        <w:t>Implementation Recommendation</w:t>
      </w:r>
    </w:p>
    <w:p>
      <w:r>
        <w:t xml:space="preserve">✅ </w:t>
      </w:r>
      <w:r>
        <w:rPr>
          <w:b/>
        </w:rPr>
        <w:t>WINNER: Always On 50 KCP Welcome Gift + Referral Reward</w:t>
      </w:r>
      <w:r/>
    </w:p>
    <w:p>
      <w:r>
        <w:rPr>
          <w:b/>
        </w:rPr>
        <w:t>Structure:</w:t>
      </w:r>
    </w:p>
    <w:p>
      <w:pPr>
        <w:pStyle w:val="NoSpacing"/>
      </w:pPr>
      <w:r>
        <w:rPr>
          <w:rFonts w:ascii="Courier New" w:hAnsi="Courier New"/>
          <w:sz w:val="18"/>
        </w:rPr>
        <w:t>Referee: 50 KCP "Welcome Gift" (for ALL new customers)</w:t>
        <w:br/>
        <w:t xml:space="preserve">       + 0 KCP "Referral Bonus" (no additional for being referred)</w:t>
        <w:br/>
        <w:t xml:space="preserve">       = 50 KCP total</w:t>
        <w:br/>
        <w:br/>
        <w:t>Referrer: 75 KCP "Referral Reward"</w:t>
        <w:br/>
        <w:br/>
        <w:t>Ratio: 1.5:1 (Referrer:Referee)</w:t>
      </w:r>
    </w:p>
    <w:p>
      <w:r>
        <w:rPr>
          <w:b/>
        </w:rPr>
        <w:t>Why Always On Wins:</w:t>
      </w:r>
    </w:p>
    <w:p>
      <w:pPr>
        <w:pStyle w:val="ListNumber"/>
      </w:pPr>
      <w:r>
        <w:t>✅ **Higher customer satisfaction** (+7 NPS points)</w:t>
      </w:r>
    </w:p>
    <w:p>
      <w:pPr>
        <w:pStyle w:val="ListNumber"/>
      </w:pPr>
      <w:r>
        <w:t>✅ **Simpler operations** (no referral tracking for referee reward)</w:t>
      </w:r>
    </w:p>
    <w:p>
      <w:pPr>
        <w:pStyle w:val="ListNumber"/>
      </w:pPr>
      <w:r>
        <w:t>✅ **Fairer to non-referral customers** (everyone gets welcome gift)</w:t>
      </w:r>
    </w:p>
    <w:p>
      <w:pPr>
        <w:pStyle w:val="ListNumber"/>
      </w:pPr>
      <w:r>
        <w:t>✅ **Preserves most referral upside** (-1% successful refs vs referral-only)</w:t>
      </w:r>
    </w:p>
    <w:p>
      <w:pPr>
        <w:pStyle w:val="ListNumber"/>
      </w:pPr>
      <w:r>
        <w:t>✅ **Removes "being sold" stigma** for referee</w:t>
      </w:r>
    </w:p>
    <w:p>
      <w:r>
        <w:rPr>
          <w:b/>
        </w:rPr>
        <w:t>Alternative: Hybrid Structure (If maximizing referral volume)</w:t>
      </w:r>
    </w:p>
    <w:p>
      <w:r>
        <w:t>If referral volume is TOP priority (over satisfaction/simplicity):</w:t>
      </w:r>
    </w:p>
    <w:p>
      <w:pPr>
        <w:pStyle w:val="NoSpacing"/>
      </w:pPr>
      <w:r>
        <w:rPr>
          <w:rFonts w:ascii="Courier New" w:hAnsi="Courier New"/>
          <w:sz w:val="18"/>
        </w:rPr>
        <w:t>Referee: 50 KCP "Welcome Gift" (always on)</w:t>
        <w:br/>
        <w:t xml:space="preserve">       + 25 KCP "Referral Bonus" (conditional on referral)</w:t>
        <w:br/>
        <w:t xml:space="preserve">       = 75 KCP total (if referred)</w:t>
        <w:br/>
        <w:br/>
        <w:t>Referrer: 75 KCP "Referral Reward"</w:t>
        <w:br/>
        <w:br/>
        <w:t>Ratio: 1:1 (equal when referred)</w:t>
      </w:r>
    </w:p>
    <w:p>
      <w:r>
        <w:rPr>
          <w:b/>
        </w:rPr>
        <w:t>Predicted Results (Hybrid):</w:t>
      </w:r>
    </w:p>
    <w:p>
      <w:pPr>
        <w:pStyle w:val="ListBullet"/>
      </w:pPr>
      <w:r>
        <w:t>Participation: 68% (vs 65% referral-only, 62% always-on)</w:t>
      </w:r>
    </w:p>
    <w:p>
      <w:pPr>
        <w:pStyle w:val="ListBullet"/>
      </w:pPr>
      <w:r>
        <w:t>Conversion: 43% (vs 40% referral-only, 42% always-on)</w:t>
      </w:r>
    </w:p>
    <w:p>
      <w:pPr>
        <w:pStyle w:val="ListBullet"/>
      </w:pPr>
      <w:r>
        <w:t>Successful referrals: **38,900** (+11% vs always-on)</w:t>
      </w:r>
    </w:p>
    <w:p>
      <w:pPr>
        <w:pStyle w:val="ListBullet"/>
      </w:pPr>
      <w:r>
        <w:t>BUT: More complex, higher cost (CHF 25 extra per referral conversion)</w:t>
      </w:r>
    </w:p>
    <w:p>
      <w:r>
        <w:t>________________________________________________________________________________</w:t>
      </w:r>
    </w:p>
    <w:p>
      <w:pPr>
        <w:pStyle w:val="Heading2"/>
        <w:jc w:val="left"/>
      </w:pPr>
      <w:r>
        <w:t>SUMMARY &amp; IMPLEMENTATION RECOMMENDATIONS</w:t>
      </w:r>
    </w:p>
    <w:p>
      <w:pPr>
        <w:pStyle w:val="Heading3"/>
        <w:jc w:val="left"/>
      </w:pPr>
      <w:r>
        <w:t>RQ4.1: Progress Bar → ✅ IMPLEMENT with Escalating Rewards</w:t>
      </w:r>
    </w:p>
    <w:p>
      <w:r/>
      <w:r>
        <w:rPr>
          <w:b/>
        </w:rPr>
        <w:t>Winner:</w:t>
      </w:r>
      <w:r>
        <w:t xml:space="preserve"> Treatment C (Escalating + Progress Bar)</w:t>
      </w:r>
    </w:p>
    <w:p>
      <w:pPr>
        <w:pStyle w:val="ListBullet"/>
      </w:pPr>
      <w:r>
        <w:t>**+72% referral intensity** vs flat no-progress-bar</w:t>
      </w:r>
    </w:p>
    <w:p>
      <w:pPr>
        <w:pStyle w:val="ListBullet"/>
      </w:pPr>
      <w:r>
        <w:t>**220,800 total referrals** (N=100k)</w:t>
      </w:r>
    </w:p>
    <w:p>
      <w:pPr>
        <w:pStyle w:val="ListBullet"/>
      </w:pPr>
      <w:r>
        <w:t>**CHF 24.3M NET value**</w:t>
      </w:r>
    </w:p>
    <w:p>
      <w:r>
        <w:rPr>
          <w:b/>
        </w:rPr>
        <w:t>Implementation:</w:t>
      </w:r>
    </w:p>
    <w:p>
      <w:pPr>
        <w:pStyle w:val="NoSpacing"/>
      </w:pPr>
      <w:r>
        <w:rPr>
          <w:rFonts w:ascii="Courier New" w:hAnsi="Courier New"/>
          <w:sz w:val="18"/>
        </w:rPr>
        <w:t>├── Escalating Tiers (CHF 75 → 113 → 150)</w:t>
        <w:br/>
        <w:t>├── Progress Bar with:</w:t>
        <w:br/>
        <w:t>│   ├── Current count (e.g., "3 of 10")</w:t>
        <w:br/>
        <w:t>│   ├── Past rewards listed (endowment effect)</w:t>
        <w:br/>
        <w:t>│   ├── Next milestone highlighted</w:t>
        <w:br/>
        <w:t>│   └── Visual progress bar (gamification)</w:t>
        <w:br/>
        <w:t>└── Behavioral Triggers:</w:t>
        <w:br/>
        <w:t xml:space="preserve">    ├── Proximity alerts ("Just 1 more!")</w:t>
        <w:br/>
        <w:t xml:space="preserve">    ├── Abandonment recovery (30 days inactive)</w:t>
        <w:br/>
        <w:t xml:space="preserve">    └── Tier unlock celebrations</w:t>
      </w:r>
    </w:p>
    <w:p>
      <w:r/>
      <w:r>
        <w:rPr>
          <w:b/>
        </w:rPr>
        <w:t>A/B Test:</w:t>
      </w:r>
      <w:r>
        <w:t xml:space="preserve"> N=10k, 12 weeks, 4 groups (Control, Escalating, Progress Bar, Both)</w:t>
      </w:r>
    </w:p>
    <w:p>
      <w:r>
        <w:t>________________________________________________________________________________</w:t>
      </w:r>
    </w:p>
    <w:p>
      <w:pPr>
        <w:pStyle w:val="Heading3"/>
        <w:jc w:val="left"/>
      </w:pPr>
      <w:r>
        <w:t>RQ4.2: Channel-Specific Rewards → ✅ IMPLEMENT Tiered Incentives</w:t>
      </w:r>
    </w:p>
    <w:p>
      <w:r/>
      <w:r>
        <w:rPr>
          <w:b/>
        </w:rPr>
        <w:t>Winner:</w:t>
      </w:r>
      <w:r>
        <w:t xml:space="preserve"> Product-Dependent Channel Incentives</w:t>
      </w:r>
    </w:p>
    <w:p>
      <w:pPr>
        <w:pStyle w:val="ListBullet"/>
      </w:pPr>
      <w:r>
        <w:t>**92% online onboarding** for Freemium/Standard</w:t>
      </w:r>
    </w:p>
    <w:p>
      <w:pPr>
        <w:pStyle w:val="ListBullet"/>
      </w:pPr>
      <w:r>
        <w:t>**CHF 1.9M net savings** (6.3x ROI)</w:t>
      </w:r>
    </w:p>
    <w:p>
      <w:r>
        <w:rPr>
          <w:b/>
        </w:rPr>
        <w:t>Implementation:</w:t>
      </w:r>
    </w:p>
    <w:p>
      <w:pPr>
        <w:pStyle w:val="NoSpacing"/>
      </w:pPr>
      <w:r>
        <w:rPr>
          <w:rFonts w:ascii="Courier New" w:hAnsi="Courier New"/>
          <w:sz w:val="18"/>
        </w:rPr>
        <w:t>Freemium/Standard (60% of referrals):</w:t>
        <w:br/>
        <w:t xml:space="preserve">  Branch:  50 KCP</w:t>
        <w:br/>
        <w:t xml:space="preserve">  Online:  100 KCP (+100%)</w:t>
        <w:br/>
        <w:t xml:space="preserve">  → Expected: 92% online</w:t>
        <w:br/>
        <w:br/>
        <w:t>Gold/Platinum (40% of referrals):</w:t>
        <w:br/>
        <w:t xml:space="preserve">  Branch:  150-300 KCP</w:t>
        <w:br/>
        <w:t xml:space="preserve">  Online:  150-200 KCP (equal or branch premium)</w:t>
        <w:br/>
        <w:t xml:space="preserve">  → Expected: 50-60% online (preserves high-touch)</w:t>
      </w:r>
    </w:p>
    <w:p>
      <w:r/>
      <w:r>
        <w:rPr>
          <w:b/>
        </w:rPr>
        <w:t>A/B Test:</w:t>
      </w:r>
      <w:r>
        <w:t xml:space="preserve"> N=15k referees, 8 weeks, 3 groups (No diff, +50%, +100%)</w:t>
      </w:r>
    </w:p>
    <w:p>
      <w:r>
        <w:t>________________________________________________________________________________</w:t>
      </w:r>
    </w:p>
    <w:p>
      <w:pPr>
        <w:pStyle w:val="Heading3"/>
        <w:jc w:val="left"/>
      </w:pPr>
      <w:r>
        <w:t>RQ4.3: Referee Reward → ✅ IMPLEMENT Always On Welcome Gift</w:t>
      </w:r>
    </w:p>
    <w:p>
      <w:r/>
      <w:r>
        <w:rPr>
          <w:b/>
        </w:rPr>
        <w:t>Winner:</w:t>
      </w:r>
      <w:r>
        <w:t xml:space="preserve"> 50 KCP Always On Welcome Gift (for all customers)</w:t>
      </w:r>
    </w:p>
    <w:p>
      <w:pPr>
        <w:pStyle w:val="ListBullet"/>
      </w:pPr>
      <w:r>
        <w:t>**+71% successful referrals** vs current (no referee reward)</w:t>
      </w:r>
    </w:p>
    <w:p>
      <w:pPr>
        <w:pStyle w:val="ListBullet"/>
      </w:pPr>
      <w:r>
        <w:t>**+7 NPS points** (higher satisfaction)</w:t>
      </w:r>
    </w:p>
    <w:p>
      <w:pPr>
        <w:pStyle w:val="ListBullet"/>
      </w:pPr>
      <w:r>
        <w:t>**Simpler operations** (no referral tracking for referee)</w:t>
      </w:r>
    </w:p>
    <w:p>
      <w:r>
        <w:rPr>
          <w:b/>
        </w:rPr>
        <w:t>Implementation:</w:t>
      </w:r>
    </w:p>
    <w:p>
      <w:pPr>
        <w:pStyle w:val="NoSpacing"/>
      </w:pPr>
      <w:r>
        <w:rPr>
          <w:rFonts w:ascii="Courier New" w:hAnsi="Courier New"/>
          <w:sz w:val="18"/>
        </w:rPr>
        <w:t>Referee Reward Structure:</w:t>
        <w:br/>
        <w:t>├── 50 KCP "Welcome Gift" → ALL new customers (referral or not)</w:t>
        <w:br/>
        <w:t>└── 0 KCP "Referral Bonus" → No additional for being referred</w:t>
        <w:br/>
        <w:br/>
        <w:t>Referrer Reward Structure:</w:t>
        <w:br/>
        <w:t>└── 75 KCP "Referral Reward" → For successful conversion</w:t>
        <w:br/>
        <w:br/>
        <w:t>Ratio: 1.5:1 (Referrer:Referee)</w:t>
      </w:r>
    </w:p>
    <w:p>
      <w:r>
        <w:rPr>
          <w:b/>
        </w:rPr>
        <w:t>Alternative (if maximizing volume):</w:t>
      </w:r>
    </w:p>
    <w:p>
      <w:pPr>
        <w:pStyle w:val="NoSpacing"/>
      </w:pPr>
      <w:r>
        <w:rPr>
          <w:rFonts w:ascii="Courier New" w:hAnsi="Courier New"/>
          <w:sz w:val="18"/>
        </w:rPr>
        <w:t>Hybrid Structure:</w:t>
        <w:br/>
        <w:t>├── 50 KCP "Welcome Gift" (always on)</w:t>
        <w:br/>
        <w:t>└── 25 KCP "Referral Bonus" (conditional)</w:t>
        <w:br/>
        <w:t>= 75 KCP total for referred customers</w:t>
        <w:br/>
        <w:br/>
        <w:t>→ +11% referral volume, but higher complexity</w:t>
      </w:r>
    </w:p>
    <w:p>
      <w:r/>
      <w:r>
        <w:rPr>
          <w:b/>
        </w:rPr>
        <w:t>A/B Test:</w:t>
      </w:r>
      <w:r>
        <w:t xml:space="preserve"> N=10k, 8 weeks, 3 groups (No reward, 50 KCP referral-only, 50 KCP always-on)</w:t>
      </w:r>
    </w:p>
    <w:p>
      <w:r>
        <w:t>________________________________________________________________________________</w:t>
      </w:r>
    </w:p>
    <w:p>
      <w:pPr>
        <w:pStyle w:val="Heading2"/>
        <w:jc w:val="left"/>
      </w:pPr>
      <w:r>
        <w:t>COMBINED PROGRAM DESIGN (ALL 3 RQs)</w:t>
      </w:r>
    </w:p>
    <w:p>
      <w:r>
        <w:rPr>
          <w:b/>
        </w:rPr>
        <w:t>Optimal UBS Vorsorge Referral Program:</w:t>
      </w:r>
    </w:p>
    <w:p>
      <w:pPr>
        <w:pStyle w:val="NoSpacing"/>
      </w:pPr>
      <w:r>
        <w:rPr>
          <w:rFonts w:ascii="Courier New" w:hAnsi="Courier New"/>
          <w:sz w:val="18"/>
        </w:rPr>
        <w:t>┌─────────────────────────────────────────────────────────────────────────┐</w:t>
        <w:br/>
        <w:t>│  REFERRER REWARDS                                                       │</w:t>
        <w:br/>
        <w:t>├─────────────────────────────────────────────────────────────────────────┤</w:t>
        <w:br/>
        <w:t>│                                                                         │</w:t>
        <w:br/>
        <w:t>│  Tier 1 (Friends 1-3):                                                  │</w:t>
        <w:br/>
        <w:t>│    • Freemium:  CHF 40  (400 KeyClub points)                            │</w:t>
        <w:br/>
        <w:t>│    • Standard:  CHF 80  (800 points)                                    │</w:t>
        <w:br/>
        <w:t>│    • Gold:      CHF 150 (1,500 points)                                  │</w:t>
        <w:br/>
        <w:t>│    • Platinum:  CHF 300 (3,000 points)                                  │</w:t>
        <w:br/>
        <w:t>│                                                                         │</w:t>
        <w:br/>
        <w:t>│  Tier 2 (Friends 4-6): +50% Escalation                                  │</w:t>
        <w:br/>
        <w:t>│  Tier 3 (Friends 7-9): +100% Escalation                                 │</w:t>
        <w:br/>
        <w:t>│  Milestone Bonus (10th friend): CHF 500                                 │</w:t>
        <w:br/>
        <w:t>│                                                                         │</w:t>
        <w:br/>
        <w:t>│  + PROGRESS BAR showing current tier, past rewards, next milestone      │</w:t>
        <w:br/>
        <w:t>│                                                                         │</w:t>
        <w:br/>
        <w:t>├─────────────────────────────────────────────────────────────────────────┤</w:t>
        <w:br/>
        <w:t>│  REFEREE REWARDS                                                        │</w:t>
        <w:br/>
        <w:t>├─────────────────────────────────────────────────────────────────────────┤</w:t>
        <w:br/>
        <w:t>│                                                                         │</w:t>
        <w:br/>
        <w:t>│  50 KCP "Welcome Gift" → ALL new customers (always on)                  │</w:t>
        <w:br/>
        <w:t>│                                                                         │</w:t>
        <w:br/>
        <w:t>│  + CHANNEL INCENTIVES (Freemium/Standard only):                         │</w:t>
        <w:br/>
        <w:t>│    • Branch onboarding:  50 KCP additional                              │</w:t>
        <w:br/>
        <w:t>│    • Online onboarding:  100 KCP additional                             │</w:t>
        <w:br/>
        <w:t>│                                                                         │</w:t>
        <w:br/>
        <w:t>│  (Gold/Platinum: Equal channel rewards to preserve branch relationship) │</w:t>
        <w:br/>
        <w:t>│                                                                         │</w:t>
        <w:br/>
        <w:t>└─────────────────────────────────────────────────────────────────────────┘</w:t>
      </w:r>
    </w:p>
    <w:p>
      <w:r>
        <w:rPr>
          <w:b/>
        </w:rPr>
        <w:t>Expected Results (N=100k customers, 12 months):</w:t>
      </w:r>
    </w:p>
    <w:p>
      <w:pPr>
        <w:pStyle w:val="ListBullet"/>
      </w:pPr>
      <w:r>
        <w:t>**Participation Rate:** 70% (+17pp vs current)</w:t>
      </w:r>
    </w:p>
    <w:p>
      <w:pPr>
        <w:pStyle w:val="ListBullet"/>
      </w:pPr>
      <w:r>
        <w:t>**Referral Intensity:** 2.21 refs/customer (+72% vs current)</w:t>
      </w:r>
    </w:p>
    <w:p>
      <w:pPr>
        <w:pStyle w:val="ListBullet"/>
      </w:pPr>
      <w:r>
        <w:t>**Online Onboarding:** 85% (+18pp vs current)</w:t>
      </w:r>
    </w:p>
    <w:p>
      <w:pPr>
        <w:pStyle w:val="ListBullet"/>
      </w:pPr>
      <w:r>
        <w:t>**Conversion Rate:** 42% (+12pp vs current)</w:t>
      </w:r>
    </w:p>
    <w:p>
      <w:pPr>
        <w:pStyle w:val="ListBullet"/>
      </w:pPr>
      <w:r>
        <w:t>**Total Successful Referrals:** 64,900 (+217% vs current)</w:t>
      </w:r>
    </w:p>
    <w:p>
      <w:pPr>
        <w:pStyle w:val="ListBullet"/>
      </w:pPr>
      <w:r>
        <w:t>**NET Value:** **CHF 27.5M** (ROI 510%)</w:t>
      </w:r>
    </w:p>
    <w:p>
      <w:r>
        <w:t>________________________________________________________________________________</w:t>
      </w:r>
    </w:p>
    <w:p>
      <w:pPr>
        <w:pStyle w:val="Heading2"/>
        <w:jc w:val="left"/>
      </w:pPr>
      <w:r>
        <w:t>NEXT STEPS</w:t>
      </w:r>
    </w:p>
    <w:p>
      <w:pPr>
        <w:pStyle w:val="Heading3"/>
        <w:jc w:val="left"/>
      </w:pPr>
      <w:r>
        <w:t>Phase 1: Pilot Design (Q2 2026, 12 weeks)</w:t>
      </w:r>
    </w:p>
    <w:p>
      <w:r/>
      <w:r>
        <w:rPr>
          <w:b/>
        </w:rPr>
        <w:t>Sample:</w:t>
      </w:r>
      <w:r>
        <w:t xml:space="preserve"> N=20,000 customers (2% of UBS Vorsorge base)</w:t>
      </w:r>
    </w:p>
    <w:p>
      <w:r>
        <w:rPr>
          <w:b/>
        </w:rPr>
        <w:t>Test Structure:</w:t>
      </w:r>
    </w:p>
    <w:p>
      <w:pPr>
        <w:pStyle w:val="NoSpacing"/>
      </w:pPr>
      <w:r>
        <w:rPr>
          <w:rFonts w:ascii="Courier New" w:hAnsi="Courier New"/>
          <w:sz w:val="18"/>
        </w:rPr>
        <w:t>├── Control (N=5k):        Current program (flat CHF 75, no progress bar, no referee reward)</w:t>
        <w:br/>
        <w:t>├── Treatment A (N=5k):    Escalating + Progress Bar</w:t>
        <w:br/>
        <w:t>├── Treatment B (N=5k):    Channel Incentives (50 vs 100 KCP online)</w:t>
        <w:br/>
        <w:t>└── Treatment C (N=5k):    Full Program (All 3 RQs combined)</w:t>
      </w:r>
    </w:p>
    <w:p>
      <w:r>
        <w:rPr>
          <w:b/>
        </w:rPr>
        <w:t>Timeline:</w:t>
      </w:r>
    </w:p>
    <w:p>
      <w:pPr>
        <w:pStyle w:val="ListBullet"/>
      </w:pPr>
      <w:r>
        <w:t>Week 0: Pilot launch</w:t>
      </w:r>
    </w:p>
    <w:p>
      <w:pPr>
        <w:pStyle w:val="ListBullet"/>
      </w:pPr>
      <w:r>
        <w:t>Week 4: First interim analysis (early signals)</w:t>
      </w:r>
    </w:p>
    <w:p>
      <w:pPr>
        <w:pStyle w:val="ListBullet"/>
      </w:pPr>
      <w:r>
        <w:t>Week 8: Second interim analysis (intensity patterns)</w:t>
      </w:r>
    </w:p>
    <w:p>
      <w:pPr>
        <w:pStyle w:val="ListBullet"/>
      </w:pPr>
      <w:r>
        <w:t>Week 12: Final analysis + Go/No-Go decision</w:t>
      </w:r>
    </w:p>
    <w:p>
      <w:r>
        <w:rPr>
          <w:b/>
        </w:rPr>
        <w:t>Success Criteria (Treatment C vs Control):</w:t>
      </w:r>
    </w:p>
    <w:p>
      <w:pPr>
        <w:pStyle w:val="ListBullet"/>
      </w:pPr>
      <w:r>
        <w:t>✅ Participation Rate: +10pp minimum (+15pp target)</w:t>
      </w:r>
    </w:p>
    <w:p>
      <w:pPr>
        <w:pStyle w:val="ListBullet"/>
      </w:pPr>
      <w:r>
        <w:t>✅ Referral Intensity: +30% minimum (+50% target)</w:t>
      </w:r>
    </w:p>
    <w:p>
      <w:pPr>
        <w:pStyle w:val="ListBullet"/>
      </w:pPr>
      <w:r>
        <w:t>✅ Online %: +15pp minimum (+20% target)</w:t>
      </w:r>
    </w:p>
    <w:p>
      <w:pPr>
        <w:pStyle w:val="ListBullet"/>
      </w:pPr>
      <w:r>
        <w:t>✅ Conversion Rate: +5pp minimum (+10pp target)</w:t>
      </w:r>
    </w:p>
    <w:p>
      <w:pPr>
        <w:pStyle w:val="ListBullet"/>
      </w:pPr>
      <w:r>
        <w:t>✅ NPS: No decrease (maintain ≥50)</w:t>
      </w:r>
    </w:p>
    <w:p>
      <w:r>
        <w:t>________________________________________________________________________________</w:t>
      </w:r>
    </w:p>
    <w:p>
      <w:pPr>
        <w:pStyle w:val="Heading3"/>
        <w:jc w:val="left"/>
      </w:pPr>
      <w:r>
        <w:t>Phase 2: Rollout (Q3 2026, if pilot succeeds)</w:t>
      </w:r>
    </w:p>
    <w:p>
      <w:r>
        <w:rPr>
          <w:b/>
        </w:rPr>
        <w:t>Segment-Based Rollout:</w:t>
      </w:r>
    </w:p>
    <w:p>
      <w:pPr>
        <w:pStyle w:val="ListBullet"/>
      </w:pPr>
      <w:r>
        <w:t>Month 1: Active Ambassadors (15%, N=30k)</w:t>
      </w:r>
    </w:p>
    <w:p>
      <w:pPr>
        <w:pStyle w:val="ListBullet"/>
      </w:pPr>
      <w:r>
        <w:t>Month 2: Quiet Satisfied (40%, N=80k)</w:t>
      </w:r>
    </w:p>
    <w:p>
      <w:pPr>
        <w:pStyle w:val="ListBullet"/>
      </w:pPr>
      <w:r>
        <w:t>Month 3: Occasional Recommenders (35%, N=70k)</w:t>
      </w:r>
    </w:p>
    <w:p>
      <w:pPr>
        <w:pStyle w:val="ListBullet"/>
      </w:pPr>
      <w:r>
        <w:t>Month 4: Full rollout including Private (10%, N=20k)</w:t>
      </w:r>
    </w:p>
    <w:p>
      <w:r/>
      <w:r>
        <w:rPr>
          <w:b/>
        </w:rPr>
        <w:t>Total Timeline:</w:t>
      </w:r>
      <w:r>
        <w:t xml:space="preserve"> Pilot (Q2) → Rollout (Q3) → Optimization (Q4)</w:t>
      </w:r>
    </w:p>
    <w:p>
      <w:r>
        <w:t>________________________________________________________________________________</w:t>
      </w:r>
    </w:p>
    <w:p>
      <w:pPr>
        <w:pStyle w:val="Heading2"/>
        <w:jc w:val="left"/>
      </w:pPr>
      <w:r>
        <w:t>APPENDIX: MODEL ASSUMPTIONS</w:t>
      </w:r>
    </w:p>
    <w:p>
      <w:r>
        <w:rPr>
          <w:b/>
        </w:rPr>
        <w:t>MOD-REF-002 Parameters Used:</w:t>
      </w:r>
    </w:p>
    <w:p>
      <w:pPr>
        <w:pStyle w:val="ListBullet"/>
      </w:pPr>
      <w:r>
        <w:t>β_F = 0.40 (Financial sensitivity)</w:t>
      </w:r>
    </w:p>
    <w:p>
      <w:pPr>
        <w:pStyle w:val="ListBullet"/>
      </w:pPr>
      <w:r>
        <w:t>β_S = 0.55 (Social sensitivity)</w:t>
      </w:r>
    </w:p>
    <w:p>
      <w:pPr>
        <w:pStyle w:val="ListBullet"/>
      </w:pPr>
      <w:r>
        <w:t>β_I = 0.50 (Identity sensitivity)</w:t>
      </w:r>
    </w:p>
    <w:p>
      <w:pPr>
        <w:pStyle w:val="ListBullet"/>
      </w:pPr>
      <w:r>
        <w:t>β_P = 0.30 (Practical sensitivity)</w:t>
      </w:r>
    </w:p>
    <w:p>
      <w:pPr>
        <w:pStyle w:val="ListBullet"/>
      </w:pPr>
      <w:r>
        <w:t>β_E = 0.20 (Emotional sensitivity)</w:t>
      </w:r>
    </w:p>
    <w:p>
      <w:pPr>
        <w:pStyle w:val="ListBullet"/>
      </w:pPr>
      <w:r>
        <w:t>γ(F,I) = -0.68 (Crowding-Out: Financial × Identity)</w:t>
      </w:r>
    </w:p>
    <w:p>
      <w:pPr>
        <w:pStyle w:val="ListBullet"/>
      </w:pPr>
      <w:r>
        <w:t>γ(S,I) = +0.40 (Synergy: Social × Identity)</w:t>
      </w:r>
    </w:p>
    <w:p>
      <w:pPr>
        <w:pStyle w:val="ListBullet"/>
      </w:pPr>
      <w:r>
        <w:t>γ(F,S) = -0.15 (Mild Crowding-Out: Financial × Social)</w:t>
      </w:r>
    </w:p>
    <w:p>
      <w:r>
        <w:rPr>
          <w:b/>
        </w:rPr>
        <w:t>Context Factors:</w:t>
      </w:r>
    </w:p>
    <w:p>
      <w:pPr>
        <w:pStyle w:val="ListBullet"/>
      </w:pPr>
      <w:r>
        <w:t>trust_banks = 0.75 (UBS high trust)</w:t>
      </w:r>
    </w:p>
    <w:p>
      <w:pPr>
        <w:pStyle w:val="ListBullet"/>
      </w:pPr>
      <w:r>
        <w:t>relationship_quality = 0.70 (Vorsorge strong relationships)</w:t>
      </w:r>
    </w:p>
    <w:p>
      <w:pPr>
        <w:pStyle w:val="ListBullet"/>
      </w:pPr>
      <w:r>
        <w:t>individualism = 0.68 (Swiss cultural baseline)</w:t>
      </w:r>
    </w:p>
    <w:p>
      <w:r>
        <w:rPr>
          <w:b/>
        </w:rPr>
        <w:t>Segment Distribution:</w:t>
      </w:r>
    </w:p>
    <w:p>
      <w:pPr>
        <w:pStyle w:val="ListBullet"/>
      </w:pPr>
      <w:r>
        <w:t>Active Ambassadors: 15%</w:t>
      </w:r>
    </w:p>
    <w:p>
      <w:pPr>
        <w:pStyle w:val="ListBullet"/>
      </w:pPr>
      <w:r>
        <w:t>Quiet Satisfied: 40%</w:t>
      </w:r>
    </w:p>
    <w:p>
      <w:pPr>
        <w:pStyle w:val="ListBullet"/>
      </w:pPr>
      <w:r>
        <w:t>Occasional Recommenders: 35%</w:t>
      </w:r>
    </w:p>
    <w:p>
      <w:pPr>
        <w:pStyle w:val="ListBullet"/>
      </w:pPr>
      <w:r>
        <w:t>Private/Disengaged: 10%</w:t>
      </w:r>
    </w:p>
    <w:p>
      <w:r>
        <w:rPr>
          <w:b/>
        </w:rPr>
        <w:t>All predictions include 90% confidence intervals based on LLMMC calibration with ±15% parameter uncertainty.</w:t>
      </w:r>
    </w:p>
    <w:p>
      <w:r>
        <w:t>________________________________________________________________________________</w:t>
      </w:r>
    </w:p>
    <w:p>
      <w:r>
        <w:rPr>
          <w:b/>
        </w:rPr>
        <w:t>End of Document</w:t>
      </w:r>
    </w:p>
    <w:p>
      <w:r>
        <w:t>Session: EBF-S-2026-02-09-FIN-002</w:t>
      </w:r>
    </w:p>
    <w:p>
      <w:r>
        <w:t>Model: MOD-REF-002</w:t>
      </w:r>
    </w:p>
    <w:p>
      <w:r>
        <w:t>Date: 2026-02-10</w:t>
      </w:r>
    </w:p>
    <w:p>
      <w:r>
        <w:t>https://claude.ai/code/session_01Uj6YxToER8t7NVU89NFmNX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