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9F40" w14:textId="77777777" w:rsidR="00B51EFD" w:rsidRPr="0093394B" w:rsidRDefault="00B51EFD" w:rsidP="00B51EFD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Franziska Ebneter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Resonanzgeberin</w:t>
      </w:r>
    </w:p>
    <w:p w14:paraId="072DDA58" w14:textId="77777777" w:rsidR="00B51EFD" w:rsidRPr="00140A50" w:rsidRDefault="00B51EFD" w:rsidP="00B51EFD">
      <w:pPr>
        <w:jc w:val="center"/>
        <w:rPr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Persönlichkeitsanalyse</w:t>
      </w:r>
    </w:p>
    <w:p w14:paraId="6FEB2197" w14:textId="77777777" w:rsidR="00B51EFD" w:rsidRPr="00B51EFD" w:rsidRDefault="00B51EFD" w:rsidP="00B51EFD">
      <w:r w:rsidRPr="00B51EFD">
        <w:t xml:space="preserve">Wir führen jetzt eine </w:t>
      </w:r>
      <w:r w:rsidRPr="00B51EFD">
        <w:rPr>
          <w:b/>
          <w:bCs/>
        </w:rPr>
        <w:t>verhaltensbasierte Persönlichkeitsanalyse nach dem Big-Five-Modell (OCEAN)</w:t>
      </w:r>
      <w:r w:rsidRPr="00B51EFD">
        <w:t xml:space="preserve"> für </w:t>
      </w:r>
      <w:r w:rsidRPr="00B51EFD">
        <w:rPr>
          <w:b/>
          <w:bCs/>
        </w:rPr>
        <w:t>Franziska Ebneter</w:t>
      </w:r>
      <w:r w:rsidRPr="00B51EFD">
        <w:t xml:space="preserve"> durch – basierend auf:</w:t>
      </w:r>
      <w:r w:rsidRPr="00B51EFD">
        <w:br/>
        <w:t>• ihrem tatsächlichen Gesprächsverhalten (Transkript + deine Notizen),</w:t>
      </w:r>
      <w:r w:rsidRPr="00B51EFD">
        <w:br/>
        <w:t>• ihrer inhaltlichen Strukturierung von Themen,</w:t>
      </w:r>
      <w:r w:rsidRPr="00B51EFD">
        <w:br/>
        <w:t>• ihrer sprachlichen und emotionalen Haltung,</w:t>
      </w:r>
      <w:r w:rsidRPr="00B51EFD">
        <w:br/>
        <w:t xml:space="preserve">• und ihrer Rollenfunktion im Zindel-Kontext als </w:t>
      </w:r>
      <w:r w:rsidRPr="00B51EFD">
        <w:rPr>
          <w:b/>
          <w:bCs/>
        </w:rPr>
        <w:t>Resonanzgeberin des Kernteams</w:t>
      </w:r>
      <w:r w:rsidRPr="00B51EFD">
        <w:t>.</w:t>
      </w:r>
    </w:p>
    <w:p w14:paraId="2A748C14" w14:textId="77777777" w:rsidR="00B51EFD" w:rsidRPr="00B51EFD" w:rsidRDefault="00B51EFD" w:rsidP="00B51EFD">
      <w:r w:rsidRPr="00B51EFD">
        <w:t xml:space="preserve">Diese Auswertung erfolgt nicht psychologisch-diagnostisch, sondern </w:t>
      </w:r>
      <w:r w:rsidRPr="00B51EFD">
        <w:rPr>
          <w:b/>
          <w:bCs/>
        </w:rPr>
        <w:t>verhaltensökonomisch im Rahmen von BEATRIX / BCM 2.0</w:t>
      </w:r>
      <w:r w:rsidRPr="00B51EFD">
        <w:t xml:space="preserve"> – also mit Fokus auf </w:t>
      </w:r>
      <w:r w:rsidRPr="00B51EFD">
        <w:rPr>
          <w:b/>
          <w:bCs/>
        </w:rPr>
        <w:t>Entscheidungslogik, Kommunikationsstil und Veränderungsbereitschaft</w:t>
      </w:r>
      <w:r w:rsidRPr="00B51EFD">
        <w:t>.</w:t>
      </w:r>
    </w:p>
    <w:p w14:paraId="542E963C" w14:textId="77777777" w:rsidR="00B51EFD" w:rsidRPr="00B51EFD" w:rsidRDefault="00BE0060" w:rsidP="00B51EFD">
      <w:r>
        <w:pict w14:anchorId="0A3D12EE">
          <v:rect id="_x0000_i1025" style="width:0;height:1.5pt" o:hralign="center" o:hrstd="t" o:hr="t" fillcolor="#a0a0a0" stroked="f"/>
        </w:pict>
      </w:r>
    </w:p>
    <w:p w14:paraId="1A4653C4" w14:textId="77777777" w:rsidR="00B51EFD" w:rsidRPr="00B51EFD" w:rsidRDefault="00B51EFD" w:rsidP="00B51EFD">
      <w:pPr>
        <w:rPr>
          <w:b/>
          <w:bCs/>
        </w:rPr>
      </w:pPr>
      <w:r w:rsidRPr="00B51EFD">
        <w:rPr>
          <w:rFonts w:ascii="Segoe UI Emoji" w:hAnsi="Segoe UI Emoji" w:cs="Segoe UI Emoji"/>
          <w:b/>
          <w:bCs/>
        </w:rPr>
        <w:t>🧠</w:t>
      </w:r>
      <w:r w:rsidRPr="00B51EFD">
        <w:rPr>
          <w:b/>
          <w:bCs/>
        </w:rPr>
        <w:t xml:space="preserve"> Big Five-Profil – Franziska Ebneter (Simulation + Gesprächsauswertung)</w:t>
      </w:r>
    </w:p>
    <w:p w14:paraId="1708431F" w14:textId="77777777" w:rsidR="00B51EFD" w:rsidRPr="00B51EFD" w:rsidRDefault="00BE0060" w:rsidP="00B51EFD">
      <w:r>
        <w:pict w14:anchorId="640BE04B">
          <v:rect id="_x0000_i1026" style="width:0;height:1.5pt" o:hralign="center" o:hrstd="t" o:hr="t" fillcolor="#a0a0a0" stroked="f"/>
        </w:pict>
      </w:r>
    </w:p>
    <w:p w14:paraId="5670B55E" w14:textId="77777777" w:rsidR="006A091A" w:rsidRPr="006A091A" w:rsidRDefault="006A091A" w:rsidP="006A091A">
      <w:pPr>
        <w:rPr>
          <w:b/>
          <w:bCs/>
        </w:rPr>
      </w:pPr>
      <w:r w:rsidRPr="006A091A">
        <w:rPr>
          <w:b/>
          <w:bCs/>
        </w:rPr>
        <w:t>1. Offenheit (Openness to Experience)</w:t>
      </w:r>
    </w:p>
    <w:p w14:paraId="3CEAB3C3" w14:textId="77777777" w:rsidR="006A091A" w:rsidRPr="006A091A" w:rsidRDefault="006A091A" w:rsidP="006A091A">
      <w:r w:rsidRPr="006A091A">
        <w:rPr>
          <w:b/>
          <w:bCs/>
        </w:rPr>
        <w:t>Beschreibung:</w:t>
      </w:r>
      <w:r w:rsidRPr="006A091A">
        <w:br/>
        <w:t>Kreativität, Neugier, Interesse an neuen Ideen &amp; Perspektiven</w:t>
      </w:r>
    </w:p>
    <w:p w14:paraId="12FF06CD" w14:textId="77777777" w:rsidR="006A091A" w:rsidRPr="006A091A" w:rsidRDefault="006A091A" w:rsidP="006A091A">
      <w:r w:rsidRPr="006A091A">
        <w:rPr>
          <w:b/>
          <w:bCs/>
        </w:rPr>
        <w:t>Beobachtetes Verhalten:</w:t>
      </w:r>
      <w:r w:rsidRPr="006A091A">
        <w:br/>
        <w:t xml:space="preserve">Franziska zeigt eine </w:t>
      </w:r>
      <w:r w:rsidRPr="006A091A">
        <w:rPr>
          <w:b/>
          <w:bCs/>
        </w:rPr>
        <w:t>reflektierte, erfahrungsorientierte Offenheit.</w:t>
      </w:r>
      <w:r w:rsidRPr="006A091A">
        <w:br/>
        <w:t>Sie interessiert sich für neue Ansätze, sofern sie kulturell und menschlich anschlussfähig sind.</w:t>
      </w:r>
      <w:r w:rsidRPr="006A091A">
        <w:br/>
        <w:t>Innovation ist für sie kein Selbstzweck, sondern ein Mittel, um Sinn zu schaffen.</w:t>
      </w:r>
      <w:r w:rsidRPr="006A091A">
        <w:br/>
        <w:t xml:space="preserve">Sie integriert neue Ideen über </w:t>
      </w:r>
      <w:r w:rsidRPr="006A091A">
        <w:rPr>
          <w:b/>
          <w:bCs/>
        </w:rPr>
        <w:t>Verständnis, Dialog und gemeinsame Erfahrung</w:t>
      </w:r>
      <w:r w:rsidRPr="006A091A">
        <w:t>, nicht über reine Konzepte.</w:t>
      </w:r>
      <w:r w:rsidRPr="006A091A">
        <w:br/>
        <w:t>Sie denkt nicht disruptiv, sondern evolutionär – Wandel durch Resonanz, nicht durch Bruch.</w:t>
      </w:r>
    </w:p>
    <w:p w14:paraId="5CB49A79" w14:textId="77777777" w:rsidR="006A091A" w:rsidRPr="006A091A" w:rsidRDefault="006A091A" w:rsidP="006A091A">
      <w:r w:rsidRPr="006A091A">
        <w:rPr>
          <w:b/>
          <w:bCs/>
        </w:rPr>
        <w:t>Bewertung:</w:t>
      </w:r>
      <w:r w:rsidRPr="006A091A">
        <w:t xml:space="preserve"> 8.0</w:t>
      </w:r>
    </w:p>
    <w:p w14:paraId="1796F00C" w14:textId="77777777" w:rsidR="006A091A" w:rsidRPr="006A091A" w:rsidRDefault="006A091A" w:rsidP="006A091A">
      <w:r w:rsidRPr="006A091A">
        <w:pict w14:anchorId="354B1E05">
          <v:rect id="_x0000_i1136" style="width:0;height:1.5pt" o:hralign="center" o:hrstd="t" o:hr="t" fillcolor="#a0a0a0" stroked="f"/>
        </w:pict>
      </w:r>
    </w:p>
    <w:p w14:paraId="1483B8E8" w14:textId="77777777" w:rsidR="006A091A" w:rsidRPr="006A091A" w:rsidRDefault="006A091A" w:rsidP="006A091A">
      <w:pPr>
        <w:rPr>
          <w:b/>
          <w:bCs/>
        </w:rPr>
      </w:pPr>
      <w:r w:rsidRPr="006A091A">
        <w:rPr>
          <w:b/>
          <w:bCs/>
        </w:rPr>
        <w:t>2. Gewissenhaftigkeit (Conscientiousness)</w:t>
      </w:r>
    </w:p>
    <w:p w14:paraId="1C5946C5" w14:textId="77777777" w:rsidR="006A091A" w:rsidRPr="006A091A" w:rsidRDefault="006A091A" w:rsidP="006A091A">
      <w:r w:rsidRPr="006A091A">
        <w:rPr>
          <w:b/>
          <w:bCs/>
        </w:rPr>
        <w:t>Beschreibung:</w:t>
      </w:r>
      <w:r w:rsidRPr="006A091A">
        <w:br/>
        <w:t>Struktur, Zielorientierung, Verantwortungsbewusstsein, Zuverlässigkeit</w:t>
      </w:r>
    </w:p>
    <w:p w14:paraId="27FCA6AB" w14:textId="77777777" w:rsidR="006A091A" w:rsidRPr="006A091A" w:rsidRDefault="006A091A" w:rsidP="006A091A">
      <w:r w:rsidRPr="006A091A">
        <w:rPr>
          <w:b/>
          <w:bCs/>
        </w:rPr>
        <w:lastRenderedPageBreak/>
        <w:t>Beobachtetes Verhalten:</w:t>
      </w:r>
      <w:r w:rsidRPr="006A091A">
        <w:br/>
        <w:t>Sehr ausgeprägt.</w:t>
      </w:r>
      <w:r w:rsidRPr="006A091A">
        <w:br/>
        <w:t>Franziska arbeitet diszipliniert, organisiert und mit hohem Verantwortungsbewusstsein.</w:t>
      </w:r>
      <w:r w:rsidRPr="006A091A">
        <w:br/>
        <w:t>Sie achtet darauf, dass Veränderungen konsistent und glaubwürdig umgesetzt werden – nicht als Initiative, sondern als Haltung.</w:t>
      </w:r>
      <w:r w:rsidRPr="006A091A">
        <w:br/>
        <w:t>Ihre Genauigkeit zeigt sich in Sprache und Wirkung: sie präzisiert, fasst zusammen, hält den Faden.</w:t>
      </w:r>
      <w:r w:rsidRPr="006A091A">
        <w:br/>
        <w:t xml:space="preserve">Im HR-Kontext bedeutet das: sie </w:t>
      </w:r>
      <w:r w:rsidRPr="006A091A">
        <w:rPr>
          <w:b/>
          <w:bCs/>
        </w:rPr>
        <w:t>führt über Klarheit, nicht über Kontrolle.</w:t>
      </w:r>
    </w:p>
    <w:p w14:paraId="2292C351" w14:textId="77777777" w:rsidR="006A091A" w:rsidRPr="006A091A" w:rsidRDefault="006A091A" w:rsidP="006A091A">
      <w:r w:rsidRPr="006A091A">
        <w:rPr>
          <w:b/>
          <w:bCs/>
        </w:rPr>
        <w:t>Bewertung:</w:t>
      </w:r>
      <w:r w:rsidRPr="006A091A">
        <w:t xml:space="preserve"> 9.0</w:t>
      </w:r>
    </w:p>
    <w:p w14:paraId="735BC20E" w14:textId="77777777" w:rsidR="006A091A" w:rsidRPr="006A091A" w:rsidRDefault="006A091A" w:rsidP="006A091A">
      <w:r w:rsidRPr="006A091A">
        <w:pict w14:anchorId="1DCB66C8">
          <v:rect id="_x0000_i1137" style="width:0;height:1.5pt" o:hralign="center" o:hrstd="t" o:hr="t" fillcolor="#a0a0a0" stroked="f"/>
        </w:pict>
      </w:r>
    </w:p>
    <w:p w14:paraId="223085CE" w14:textId="77777777" w:rsidR="006A091A" w:rsidRPr="006A091A" w:rsidRDefault="006A091A" w:rsidP="006A091A">
      <w:pPr>
        <w:rPr>
          <w:b/>
          <w:bCs/>
        </w:rPr>
      </w:pPr>
      <w:r w:rsidRPr="006A091A">
        <w:rPr>
          <w:b/>
          <w:bCs/>
        </w:rPr>
        <w:t>3. Extraversion</w:t>
      </w:r>
    </w:p>
    <w:p w14:paraId="3A89E6E9" w14:textId="77777777" w:rsidR="006A091A" w:rsidRPr="006A091A" w:rsidRDefault="006A091A" w:rsidP="006A091A">
      <w:r w:rsidRPr="006A091A">
        <w:rPr>
          <w:b/>
          <w:bCs/>
        </w:rPr>
        <w:t>Beschreibung:</w:t>
      </w:r>
      <w:r w:rsidRPr="006A091A">
        <w:br/>
        <w:t>Energie, Ausdruck, Kontaktfreude, aktive Kommunikation</w:t>
      </w:r>
    </w:p>
    <w:p w14:paraId="576C3F87" w14:textId="77777777" w:rsidR="006A091A" w:rsidRPr="006A091A" w:rsidRDefault="006A091A" w:rsidP="006A091A">
      <w:r w:rsidRPr="006A091A">
        <w:rPr>
          <w:b/>
          <w:bCs/>
        </w:rPr>
        <w:t>Beobachtetes Verhalten:</w:t>
      </w:r>
      <w:r w:rsidRPr="006A091A">
        <w:br/>
        <w:t>Franziska kommuniziert ruhig, empathisch und inhaltsbezogen.</w:t>
      </w:r>
      <w:r w:rsidRPr="006A091A">
        <w:br/>
        <w:t xml:space="preserve">Sie sucht keine Bühne, sondern Resonanz – ihr Kommunikationsstil ist </w:t>
      </w:r>
      <w:r w:rsidRPr="006A091A">
        <w:rPr>
          <w:b/>
          <w:bCs/>
        </w:rPr>
        <w:t>achtsam, dialogisch und verbindend.</w:t>
      </w:r>
      <w:r w:rsidRPr="006A091A">
        <w:br/>
        <w:t>Sie aktiviert Menschen über Vertrauen und Sinn, nicht über Lautstärke oder Druck.</w:t>
      </w:r>
      <w:r w:rsidRPr="006A091A">
        <w:br/>
        <w:t>In Gruppen wirkt sie strukturierend und ausgleichend, sorgt für Verständnis, bevor sie Richtung gibt.</w:t>
      </w:r>
      <w:r w:rsidRPr="006A091A">
        <w:br/>
        <w:t xml:space="preserve">Ihre Extraversion ist </w:t>
      </w:r>
      <w:r w:rsidRPr="006A091A">
        <w:rPr>
          <w:b/>
          <w:bCs/>
        </w:rPr>
        <w:t>sozial und emotional</w:t>
      </w:r>
      <w:r w:rsidRPr="006A091A">
        <w:t>, nicht dominant.</w:t>
      </w:r>
    </w:p>
    <w:p w14:paraId="6ECDF170" w14:textId="77777777" w:rsidR="006A091A" w:rsidRPr="006A091A" w:rsidRDefault="006A091A" w:rsidP="006A091A">
      <w:r w:rsidRPr="006A091A">
        <w:rPr>
          <w:b/>
          <w:bCs/>
        </w:rPr>
        <w:t>Bewertung:</w:t>
      </w:r>
      <w:r w:rsidRPr="006A091A">
        <w:t xml:space="preserve"> 7.0</w:t>
      </w:r>
    </w:p>
    <w:p w14:paraId="6DB435E5" w14:textId="77777777" w:rsidR="006A091A" w:rsidRPr="006A091A" w:rsidRDefault="006A091A" w:rsidP="006A091A">
      <w:r w:rsidRPr="006A091A">
        <w:pict w14:anchorId="1F32CCA4">
          <v:rect id="_x0000_i1138" style="width:0;height:1.5pt" o:hralign="center" o:hrstd="t" o:hr="t" fillcolor="#a0a0a0" stroked="f"/>
        </w:pict>
      </w:r>
    </w:p>
    <w:p w14:paraId="358474B9" w14:textId="77777777" w:rsidR="006A091A" w:rsidRPr="006A091A" w:rsidRDefault="006A091A" w:rsidP="006A091A">
      <w:pPr>
        <w:rPr>
          <w:b/>
          <w:bCs/>
        </w:rPr>
      </w:pPr>
      <w:r w:rsidRPr="006A091A">
        <w:rPr>
          <w:b/>
          <w:bCs/>
        </w:rPr>
        <w:t>4. Verträglichkeit (Agreeableness)</w:t>
      </w:r>
    </w:p>
    <w:p w14:paraId="357EB1A7" w14:textId="77777777" w:rsidR="006A091A" w:rsidRPr="006A091A" w:rsidRDefault="006A091A" w:rsidP="006A091A">
      <w:r w:rsidRPr="006A091A">
        <w:rPr>
          <w:b/>
          <w:bCs/>
        </w:rPr>
        <w:t>Beschreibung:</w:t>
      </w:r>
      <w:r w:rsidRPr="006A091A">
        <w:br/>
        <w:t>Empathie, Kooperationsbereitschaft, Konfliktvermeidung, Hilfsbereitschaft</w:t>
      </w:r>
    </w:p>
    <w:p w14:paraId="58722257" w14:textId="77777777" w:rsidR="006A091A" w:rsidRPr="006A091A" w:rsidRDefault="006A091A" w:rsidP="006A091A">
      <w:r w:rsidRPr="006A091A">
        <w:rPr>
          <w:b/>
          <w:bCs/>
        </w:rPr>
        <w:t>Beobachtetes Verhalten:</w:t>
      </w:r>
      <w:r w:rsidRPr="006A091A">
        <w:br/>
        <w:t>Sehr hoch.</w:t>
      </w:r>
      <w:r w:rsidRPr="006A091A">
        <w:br/>
        <w:t>Franziska verfügt über ausgeprägte Empathie und die Fähigkeit, Spannungen wahrzunehmen, bevor sie eskalieren.</w:t>
      </w:r>
      <w:r w:rsidRPr="006A091A">
        <w:br/>
        <w:t>Sie schafft Vertrauen durch ehrliche Kommunikation und psychologische Sicherheit.</w:t>
      </w:r>
      <w:r w:rsidRPr="006A091A">
        <w:br/>
        <w:t>Konflikte betrachtet sie nicht als Bedrohung, sondern als Informationsquelle – dennoch sucht sie Lösungen, nicht Konfrontation.</w:t>
      </w:r>
      <w:r w:rsidRPr="006A091A">
        <w:br/>
        <w:t xml:space="preserve">Sie verkörpert die </w:t>
      </w:r>
      <w:r w:rsidRPr="006A091A">
        <w:rPr>
          <w:b/>
          <w:bCs/>
        </w:rPr>
        <w:t>soziale Intelligenz</w:t>
      </w:r>
      <w:r w:rsidRPr="006A091A">
        <w:t>, die es braucht, um Wandel anschlussfähig zu machen.</w:t>
      </w:r>
    </w:p>
    <w:p w14:paraId="2D9C592B" w14:textId="77777777" w:rsidR="006A091A" w:rsidRPr="006A091A" w:rsidRDefault="006A091A" w:rsidP="006A091A">
      <w:r w:rsidRPr="006A091A">
        <w:rPr>
          <w:b/>
          <w:bCs/>
        </w:rPr>
        <w:t>Bewertung:</w:t>
      </w:r>
      <w:r w:rsidRPr="006A091A">
        <w:t xml:space="preserve"> 9.5</w:t>
      </w:r>
    </w:p>
    <w:p w14:paraId="6215A03C" w14:textId="77777777" w:rsidR="006A091A" w:rsidRPr="006A091A" w:rsidRDefault="006A091A" w:rsidP="006A091A">
      <w:r w:rsidRPr="006A091A">
        <w:lastRenderedPageBreak/>
        <w:pict w14:anchorId="7AE17C14">
          <v:rect id="_x0000_i1139" style="width:0;height:1.5pt" o:hralign="center" o:hrstd="t" o:hr="t" fillcolor="#a0a0a0" stroked="f"/>
        </w:pict>
      </w:r>
    </w:p>
    <w:p w14:paraId="72B100ED" w14:textId="77777777" w:rsidR="006A091A" w:rsidRPr="006A091A" w:rsidRDefault="006A091A" w:rsidP="006A091A">
      <w:pPr>
        <w:rPr>
          <w:b/>
          <w:bCs/>
        </w:rPr>
      </w:pPr>
      <w:r w:rsidRPr="006A091A">
        <w:rPr>
          <w:b/>
          <w:bCs/>
        </w:rPr>
        <w:t>5. Neurotizismus (Emotionale Stabilität, inverse Skala)</w:t>
      </w:r>
    </w:p>
    <w:p w14:paraId="0B7D69DB" w14:textId="77777777" w:rsidR="006A091A" w:rsidRPr="006A091A" w:rsidRDefault="006A091A" w:rsidP="006A091A">
      <w:r w:rsidRPr="006A091A">
        <w:rPr>
          <w:b/>
          <w:bCs/>
        </w:rPr>
        <w:t>Beschreibung:</w:t>
      </w:r>
      <w:r w:rsidRPr="006A091A">
        <w:br/>
        <w:t>Umgang mit Stress, Unsicherheit, Kritik, Veränderungsdruck</w:t>
      </w:r>
    </w:p>
    <w:p w14:paraId="65529D72" w14:textId="77777777" w:rsidR="006A091A" w:rsidRPr="006A091A" w:rsidRDefault="006A091A" w:rsidP="006A091A">
      <w:r w:rsidRPr="006A091A">
        <w:rPr>
          <w:b/>
          <w:bCs/>
        </w:rPr>
        <w:t>Beobachtetes Verhalten:</w:t>
      </w:r>
      <w:r w:rsidRPr="006A091A">
        <w:br/>
        <w:t>Sehr stabil.</w:t>
      </w:r>
      <w:r w:rsidRPr="006A091A">
        <w:br/>
        <w:t>Franziska bleibt auch unter Druck ruhig, lösungsorientiert und professionell.</w:t>
      </w:r>
      <w:r w:rsidRPr="006A091A">
        <w:br/>
        <w:t>Sie spürt Spannungen, reagiert aber kontrolliert – eher vermittelnd als impulsiv.</w:t>
      </w:r>
      <w:r w:rsidRPr="006A091A">
        <w:br/>
        <w:t xml:space="preserve">Ihre emotionale Stabilität ist eine ihrer grössten Stärken: sie </w:t>
      </w:r>
      <w:r w:rsidRPr="006A091A">
        <w:rPr>
          <w:b/>
          <w:bCs/>
        </w:rPr>
        <w:t>verleiht Sicherheit, wo Unsicherheit herrscht.</w:t>
      </w:r>
      <w:r w:rsidRPr="006A091A">
        <w:br/>
        <w:t>Sie reflektiert Kritik, ohne sich davon verunsichern zu lassen.</w:t>
      </w:r>
    </w:p>
    <w:p w14:paraId="2D6F02AB" w14:textId="77777777" w:rsidR="006A091A" w:rsidRPr="006A091A" w:rsidRDefault="006A091A" w:rsidP="006A091A">
      <w:r w:rsidRPr="006A091A">
        <w:rPr>
          <w:b/>
          <w:bCs/>
        </w:rPr>
        <w:t>Bewertung:</w:t>
      </w:r>
      <w:r w:rsidRPr="006A091A">
        <w:t xml:space="preserve"> 9.0 (niedriger Neurotizismus)</w:t>
      </w:r>
    </w:p>
    <w:p w14:paraId="16C63550" w14:textId="77777777" w:rsidR="006A091A" w:rsidRPr="006A091A" w:rsidRDefault="006A091A" w:rsidP="006A091A">
      <w:r w:rsidRPr="006A091A">
        <w:pict w14:anchorId="3761F690">
          <v:rect id="_x0000_i1140" style="width:0;height:1.5pt" o:hralign="center" o:hrstd="t" o:hr="t" fillcolor="#a0a0a0" stroked="f"/>
        </w:pict>
      </w:r>
    </w:p>
    <w:p w14:paraId="4CF7F3B6" w14:textId="77777777" w:rsidR="006A091A" w:rsidRPr="006A091A" w:rsidRDefault="006A091A" w:rsidP="006A091A">
      <w:pPr>
        <w:rPr>
          <w:b/>
          <w:bCs/>
        </w:rPr>
      </w:pPr>
      <w:r w:rsidRPr="006A091A">
        <w:rPr>
          <w:rFonts w:ascii="Segoe UI Emoji" w:hAnsi="Segoe UI Emoji" w:cs="Segoe UI Emoji"/>
          <w:b/>
          <w:bCs/>
        </w:rPr>
        <w:t>🧩</w:t>
      </w:r>
      <w:r w:rsidRPr="006A091A">
        <w:rPr>
          <w:b/>
          <w:bCs/>
        </w:rPr>
        <w:t xml:space="preserve"> 1. Kritische Evaluation: Fit zur Kernteamrolle („Resonanzgeberin“)</w:t>
      </w:r>
    </w:p>
    <w:p w14:paraId="5F4D690D" w14:textId="77777777" w:rsidR="006A091A" w:rsidRPr="006A091A" w:rsidRDefault="006A091A" w:rsidP="006A091A">
      <w:r w:rsidRPr="006A091A">
        <w:rPr>
          <w:b/>
          <w:bCs/>
        </w:rPr>
        <w:t>Kernteamrolle:</w:t>
      </w:r>
      <w:r w:rsidRPr="006A091A">
        <w:br/>
        <w:t>Die Resonanzgeberin schafft emotionale und kommunikative Verbindung im Team.</w:t>
      </w:r>
      <w:r w:rsidRPr="006A091A">
        <w:br/>
        <w:t>Sie übersetzt Strategie in Haltung und macht Wandel spürbar.</w:t>
      </w:r>
      <w:r w:rsidRPr="006A091A">
        <w:br/>
        <w:t>Sie sorgt dafür, dass kulturelle und zwischenmenschliche Faktoren nicht hinter Prozessen verloren gehen.</w:t>
      </w:r>
    </w:p>
    <w:p w14:paraId="37C4130E" w14:textId="77777777" w:rsidR="006A091A" w:rsidRPr="006A091A" w:rsidRDefault="006A091A" w:rsidP="006A091A">
      <w:r w:rsidRPr="006A091A">
        <w:rPr>
          <w:b/>
          <w:bCs/>
        </w:rPr>
        <w:t>Franziska’s Profil zeigt:</w:t>
      </w:r>
    </w:p>
    <w:p w14:paraId="781BD92C" w14:textId="77777777" w:rsidR="006A091A" w:rsidRPr="006A091A" w:rsidRDefault="006A091A" w:rsidP="006A091A">
      <w:pPr>
        <w:numPr>
          <w:ilvl w:val="0"/>
          <w:numId w:val="6"/>
        </w:numPr>
      </w:pPr>
      <w:r w:rsidRPr="006A091A">
        <w:t>Sehr hohe Verträglichkeit (9.5/10) und Gewissenhaftigkeit (9.0/10) → ideal für Vertrauen, Struktur und Dialogführung</w:t>
      </w:r>
    </w:p>
    <w:p w14:paraId="5F676C10" w14:textId="77777777" w:rsidR="006A091A" w:rsidRPr="006A091A" w:rsidRDefault="006A091A" w:rsidP="006A091A">
      <w:pPr>
        <w:numPr>
          <w:ilvl w:val="0"/>
          <w:numId w:val="6"/>
        </w:numPr>
      </w:pPr>
      <w:r w:rsidRPr="006A091A">
        <w:t>Gute Offenheit (8.0/10) → offen für Neues, solange Sinn und Mensch im Mittelpunkt stehen</w:t>
      </w:r>
    </w:p>
    <w:p w14:paraId="1DA97E0D" w14:textId="77777777" w:rsidR="006A091A" w:rsidRPr="006A091A" w:rsidRDefault="006A091A" w:rsidP="006A091A">
      <w:pPr>
        <w:numPr>
          <w:ilvl w:val="0"/>
          <w:numId w:val="6"/>
        </w:numPr>
      </w:pPr>
      <w:r w:rsidRPr="006A091A">
        <w:t>Stabile Extraversion (7.0/10) → aktiv in Beziehungen, nicht dominant</w:t>
      </w:r>
    </w:p>
    <w:p w14:paraId="0A558334" w14:textId="77777777" w:rsidR="006A091A" w:rsidRPr="006A091A" w:rsidRDefault="006A091A" w:rsidP="006A091A">
      <w:pPr>
        <w:numPr>
          <w:ilvl w:val="0"/>
          <w:numId w:val="6"/>
        </w:numPr>
      </w:pPr>
      <w:r w:rsidRPr="006A091A">
        <w:t>Hohe emotionale Stabilität (9.0/10) → schafft Sicherheit in Wandelprozessen</w:t>
      </w:r>
    </w:p>
    <w:p w14:paraId="0D972A80" w14:textId="77777777" w:rsidR="006A091A" w:rsidRPr="006A091A" w:rsidRDefault="006A091A" w:rsidP="006A091A">
      <w:r w:rsidRPr="006A091A">
        <w:pict w14:anchorId="443CD059">
          <v:rect id="_x0000_i1141" style="width:0;height:1.5pt" o:hralign="center" o:hrstd="t" o:hr="t" fillcolor="#a0a0a0" stroked="f"/>
        </w:pict>
      </w:r>
    </w:p>
    <w:p w14:paraId="7B462459" w14:textId="77777777" w:rsidR="006A091A" w:rsidRPr="006A091A" w:rsidRDefault="006A091A" w:rsidP="006A091A">
      <w:r w:rsidRPr="006A091A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4491"/>
        <w:gridCol w:w="1527"/>
      </w:tblGrid>
      <w:tr w:rsidR="006A091A" w:rsidRPr="006A091A" w14:paraId="78BBE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D5ED8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495C6FB1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Wirkung im Team</w:t>
            </w:r>
          </w:p>
        </w:tc>
        <w:tc>
          <w:tcPr>
            <w:tcW w:w="0" w:type="auto"/>
            <w:vAlign w:val="center"/>
            <w:hideMark/>
          </w:tcPr>
          <w:p w14:paraId="7A35B05D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Bewertung (0–10)</w:t>
            </w:r>
          </w:p>
        </w:tc>
      </w:tr>
      <w:tr w:rsidR="006A091A" w:rsidRPr="006A091A" w14:paraId="51E44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7A42" w14:textId="77777777" w:rsidR="006A091A" w:rsidRPr="006A091A" w:rsidRDefault="006A091A" w:rsidP="006A091A">
            <w:r w:rsidRPr="006A091A">
              <w:rPr>
                <w:b/>
                <w:bCs/>
              </w:rPr>
              <w:t>+ Hohe soziale Intelligenz</w:t>
            </w:r>
          </w:p>
        </w:tc>
        <w:tc>
          <w:tcPr>
            <w:tcW w:w="0" w:type="auto"/>
            <w:vAlign w:val="center"/>
            <w:hideMark/>
          </w:tcPr>
          <w:p w14:paraId="09D523C0" w14:textId="77777777" w:rsidR="006A091A" w:rsidRPr="006A091A" w:rsidRDefault="006A091A" w:rsidP="006A091A">
            <w:r w:rsidRPr="006A091A">
              <w:t>Erkennt Spannungen früh, fördert Vertrauen und Dialog</w:t>
            </w:r>
          </w:p>
        </w:tc>
        <w:tc>
          <w:tcPr>
            <w:tcW w:w="0" w:type="auto"/>
            <w:vAlign w:val="center"/>
            <w:hideMark/>
          </w:tcPr>
          <w:p w14:paraId="50C93432" w14:textId="77777777" w:rsidR="006A091A" w:rsidRPr="006A091A" w:rsidRDefault="006A091A" w:rsidP="006A091A">
            <w:r w:rsidRPr="006A091A">
              <w:t>9.5</w:t>
            </w:r>
          </w:p>
        </w:tc>
      </w:tr>
      <w:tr w:rsidR="006A091A" w:rsidRPr="006A091A" w14:paraId="65A00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289E" w14:textId="77777777" w:rsidR="006A091A" w:rsidRPr="006A091A" w:rsidRDefault="006A091A" w:rsidP="006A091A">
            <w:r w:rsidRPr="006A091A">
              <w:rPr>
                <w:b/>
                <w:bCs/>
              </w:rPr>
              <w:lastRenderedPageBreak/>
              <w:t>+ Kulturelle Kohärenz</w:t>
            </w:r>
          </w:p>
        </w:tc>
        <w:tc>
          <w:tcPr>
            <w:tcW w:w="0" w:type="auto"/>
            <w:vAlign w:val="center"/>
            <w:hideMark/>
          </w:tcPr>
          <w:p w14:paraId="3E63177B" w14:textId="77777777" w:rsidR="006A091A" w:rsidRPr="006A091A" w:rsidRDefault="006A091A" w:rsidP="006A091A">
            <w:r w:rsidRPr="006A091A">
              <w:t>Verkörpert Zindel-Werte authentisch, hohe Identifikationskraft</w:t>
            </w:r>
          </w:p>
        </w:tc>
        <w:tc>
          <w:tcPr>
            <w:tcW w:w="0" w:type="auto"/>
            <w:vAlign w:val="center"/>
            <w:hideMark/>
          </w:tcPr>
          <w:p w14:paraId="7A889A9A" w14:textId="77777777" w:rsidR="006A091A" w:rsidRPr="006A091A" w:rsidRDefault="006A091A" w:rsidP="006A091A">
            <w:r w:rsidRPr="006A091A">
              <w:t>9.0</w:t>
            </w:r>
          </w:p>
        </w:tc>
      </w:tr>
      <w:tr w:rsidR="006A091A" w:rsidRPr="006A091A" w14:paraId="2CC8F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A62C" w14:textId="77777777" w:rsidR="006A091A" w:rsidRPr="006A091A" w:rsidRDefault="006A091A" w:rsidP="006A091A">
            <w:r w:rsidRPr="006A091A">
              <w:rPr>
                <w:b/>
                <w:bCs/>
              </w:rPr>
              <w:t>– Geringe Konfliktlust</w:t>
            </w:r>
          </w:p>
        </w:tc>
        <w:tc>
          <w:tcPr>
            <w:tcW w:w="0" w:type="auto"/>
            <w:vAlign w:val="center"/>
            <w:hideMark/>
          </w:tcPr>
          <w:p w14:paraId="0194B4F7" w14:textId="77777777" w:rsidR="006A091A" w:rsidRPr="006A091A" w:rsidRDefault="006A091A" w:rsidP="006A091A">
            <w:r w:rsidRPr="006A091A">
              <w:t>Konflikte werden moderiert, nicht provoziert – Gefahr von Harmonisierung</w:t>
            </w:r>
          </w:p>
        </w:tc>
        <w:tc>
          <w:tcPr>
            <w:tcW w:w="0" w:type="auto"/>
            <w:vAlign w:val="center"/>
            <w:hideMark/>
          </w:tcPr>
          <w:p w14:paraId="40EF0614" w14:textId="77777777" w:rsidR="006A091A" w:rsidRPr="006A091A" w:rsidRDefault="006A091A" w:rsidP="006A091A">
            <w:r w:rsidRPr="006A091A">
              <w:t>6.5</w:t>
            </w:r>
          </w:p>
        </w:tc>
      </w:tr>
      <w:tr w:rsidR="006A091A" w:rsidRPr="006A091A" w14:paraId="3DAF4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70C9" w14:textId="77777777" w:rsidR="006A091A" w:rsidRPr="006A091A" w:rsidRDefault="006A091A" w:rsidP="006A091A">
            <w:r w:rsidRPr="006A091A">
              <w:rPr>
                <w:b/>
                <w:bCs/>
              </w:rPr>
              <w:t>+ Reflexionsfähigkeit</w:t>
            </w:r>
          </w:p>
        </w:tc>
        <w:tc>
          <w:tcPr>
            <w:tcW w:w="0" w:type="auto"/>
            <w:vAlign w:val="center"/>
            <w:hideMark/>
          </w:tcPr>
          <w:p w14:paraId="30709EAB" w14:textId="77777777" w:rsidR="006A091A" w:rsidRPr="006A091A" w:rsidRDefault="006A091A" w:rsidP="006A091A">
            <w:r w:rsidRPr="006A091A">
              <w:t>Sorgt für Tiefgang, fördert Selbstwahrnehmung im Team</w:t>
            </w:r>
          </w:p>
        </w:tc>
        <w:tc>
          <w:tcPr>
            <w:tcW w:w="0" w:type="auto"/>
            <w:vAlign w:val="center"/>
            <w:hideMark/>
          </w:tcPr>
          <w:p w14:paraId="6B83E32E" w14:textId="77777777" w:rsidR="006A091A" w:rsidRPr="006A091A" w:rsidRDefault="006A091A" w:rsidP="006A091A">
            <w:r w:rsidRPr="006A091A">
              <w:t>9.0</w:t>
            </w:r>
          </w:p>
        </w:tc>
      </w:tr>
      <w:tr w:rsidR="006A091A" w:rsidRPr="006A091A" w14:paraId="1A988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CC66" w14:textId="77777777" w:rsidR="006A091A" w:rsidRPr="006A091A" w:rsidRDefault="006A091A" w:rsidP="006A091A">
            <w:r w:rsidRPr="006A091A">
              <w:rPr>
                <w:b/>
                <w:bCs/>
              </w:rPr>
              <w:t>– Moderate Durchsetzungsenergie</w:t>
            </w:r>
          </w:p>
        </w:tc>
        <w:tc>
          <w:tcPr>
            <w:tcW w:w="0" w:type="auto"/>
            <w:vAlign w:val="center"/>
            <w:hideMark/>
          </w:tcPr>
          <w:p w14:paraId="244F23FF" w14:textId="77777777" w:rsidR="006A091A" w:rsidRPr="006A091A" w:rsidRDefault="006A091A" w:rsidP="006A091A">
            <w:r w:rsidRPr="006A091A">
              <w:t>Setzt Themen indirekt über Sprache und Haltung, nicht Macht</w:t>
            </w:r>
          </w:p>
        </w:tc>
        <w:tc>
          <w:tcPr>
            <w:tcW w:w="0" w:type="auto"/>
            <w:vAlign w:val="center"/>
            <w:hideMark/>
          </w:tcPr>
          <w:p w14:paraId="0B24B74B" w14:textId="77777777" w:rsidR="006A091A" w:rsidRPr="006A091A" w:rsidRDefault="006A091A" w:rsidP="006A091A">
            <w:r w:rsidRPr="006A091A">
              <w:t>7.0</w:t>
            </w:r>
          </w:p>
        </w:tc>
      </w:tr>
    </w:tbl>
    <w:p w14:paraId="6796E547" w14:textId="77777777" w:rsidR="006A091A" w:rsidRPr="006A091A" w:rsidRDefault="006A091A" w:rsidP="006A091A">
      <w:r w:rsidRPr="006A091A">
        <w:rPr>
          <w:b/>
          <w:bCs/>
        </w:rPr>
        <w:t>→ Kritisches Fazit zur Rolle:</w:t>
      </w:r>
      <w:r w:rsidRPr="006A091A">
        <w:br/>
        <w:t xml:space="preserve">Franziska erfüllt ihre Resonanzrolle auf höchstem Niveau: sie </w:t>
      </w:r>
      <w:r w:rsidRPr="006A091A">
        <w:rPr>
          <w:b/>
          <w:bCs/>
        </w:rPr>
        <w:t>balanciert Beziehung, Kommunikation und Verantwortung</w:t>
      </w:r>
      <w:r w:rsidRPr="006A091A">
        <w:t>.</w:t>
      </w:r>
      <w:r w:rsidRPr="006A091A">
        <w:br/>
        <w:t>Ihre Stärke liegt im Schaffen von Sinn und Zusammenhalt – sie ist der emotionale Kompass im Kernteam.</w:t>
      </w:r>
      <w:r w:rsidRPr="006A091A">
        <w:br/>
        <w:t>Was fehlt, ist nicht Stärke, sondern Reibung: in Phasen, in denen das Team provozierende Energie braucht, wirkt sie eher vermittelnd als antreibend.</w:t>
      </w:r>
    </w:p>
    <w:p w14:paraId="22E6C530" w14:textId="77777777" w:rsidR="006A091A" w:rsidRPr="006A091A" w:rsidRDefault="006A091A" w:rsidP="006A091A">
      <w:r w:rsidRPr="006A091A">
        <w:rPr>
          <w:b/>
          <w:bCs/>
        </w:rPr>
        <w:t>Risiko:</w:t>
      </w:r>
      <w:r w:rsidRPr="006A091A">
        <w:br/>
        <w:t>Wenn das Team zu harmonisch oder gleichgerichtet ist, kann ihre hohe Empathie die notwendige Spannung für Veränderung dämpfen.</w:t>
      </w:r>
    </w:p>
    <w:p w14:paraId="0A27879A" w14:textId="77777777" w:rsidR="006A091A" w:rsidRPr="006A091A" w:rsidRDefault="006A091A" w:rsidP="006A091A">
      <w:r w:rsidRPr="006A091A">
        <w:pict w14:anchorId="6C11BE98">
          <v:rect id="_x0000_i1142" style="width:0;height:1.5pt" o:hralign="center" o:hrstd="t" o:hr="t" fillcolor="#a0a0a0" stroked="f"/>
        </w:pict>
      </w:r>
    </w:p>
    <w:p w14:paraId="2989C529" w14:textId="77777777" w:rsidR="006A091A" w:rsidRPr="006A091A" w:rsidRDefault="006A091A" w:rsidP="006A091A">
      <w:pPr>
        <w:rPr>
          <w:b/>
          <w:bCs/>
        </w:rPr>
      </w:pPr>
      <w:r w:rsidRPr="006A091A">
        <w:rPr>
          <w:rFonts w:ascii="Segoe UI Emoji" w:hAnsi="Segoe UI Emoji" w:cs="Segoe UI Emoji"/>
          <w:b/>
          <w:bCs/>
        </w:rPr>
        <w:t>🌱</w:t>
      </w:r>
      <w:r w:rsidRPr="006A091A">
        <w:rPr>
          <w:b/>
          <w:bCs/>
        </w:rPr>
        <w:t xml:space="preserve"> 2. Kritische Evaluation: Fit zum Projekt Kreislaufwirtschaft bei Zindel</w:t>
      </w:r>
    </w:p>
    <w:p w14:paraId="255D81CD" w14:textId="77777777" w:rsidR="006A091A" w:rsidRPr="006A091A" w:rsidRDefault="006A091A" w:rsidP="006A091A">
      <w:r w:rsidRPr="006A091A">
        <w:rPr>
          <w:b/>
          <w:bCs/>
        </w:rPr>
        <w:t>Projektcharakter:</w:t>
      </w:r>
      <w:r w:rsidRPr="006A091A">
        <w:br/>
        <w:t>Kreislaufwirtschaft erfordert nicht nur technische Innovation, sondern kulturellen Wandel –</w:t>
      </w:r>
      <w:r w:rsidRPr="006A091A">
        <w:br/>
        <w:t>ein neues Verständnis von Verantwortung, Zusammenarbeit und Kommunikation.</w:t>
      </w:r>
      <w:r w:rsidRPr="006A091A">
        <w:br/>
        <w:t xml:space="preserve">Die HR-Rolle ist dabei entscheidend, um </w:t>
      </w:r>
      <w:r w:rsidRPr="006A091A">
        <w:rPr>
          <w:b/>
          <w:bCs/>
        </w:rPr>
        <w:t>Bewusstsein, Akzeptanz und Beteiligung</w:t>
      </w:r>
      <w:r w:rsidRPr="006A091A">
        <w:t xml:space="preserve"> zu schaffen.</w:t>
      </w:r>
    </w:p>
    <w:p w14:paraId="0F494907" w14:textId="77777777" w:rsidR="006A091A" w:rsidRPr="006A091A" w:rsidRDefault="006A091A" w:rsidP="006A091A">
      <w:r w:rsidRPr="006A091A">
        <w:rPr>
          <w:b/>
          <w:bCs/>
        </w:rPr>
        <w:t>Franziska’s Haltung:</w:t>
      </w:r>
      <w:r w:rsidRPr="006A091A">
        <w:br/>
        <w:t>Sie sieht das Projekt als „gelebten Ausdruck unserer Kultur“.</w:t>
      </w:r>
      <w:r w:rsidRPr="006A091A">
        <w:br/>
        <w:t xml:space="preserve">Kreislaufwirtschaft ist für sie kein ökologisches, sondern ein </w:t>
      </w:r>
      <w:r w:rsidRPr="006A091A">
        <w:rPr>
          <w:b/>
          <w:bCs/>
        </w:rPr>
        <w:t>menschlich-organisationales Thema</w:t>
      </w:r>
      <w:r w:rsidRPr="006A091A">
        <w:t>: Lernen, Weitergeben, Wiederverwenden – auch in Bezug auf Wissen, Erfahrung und Führung.</w:t>
      </w:r>
      <w:r w:rsidRPr="006A091A">
        <w:br/>
        <w:t>Sie will, dass Mitarbeitende das „Warum“ verstehen, bevor sie das „Wie“ umsetzen.</w:t>
      </w:r>
    </w:p>
    <w:p w14:paraId="098343D3" w14:textId="77777777" w:rsidR="006A091A" w:rsidRPr="006A091A" w:rsidRDefault="006A091A" w:rsidP="006A091A">
      <w:r w:rsidRPr="006A091A">
        <w:pict w14:anchorId="7FC9CC5E">
          <v:rect id="_x0000_i1143" style="width:0;height:1.5pt" o:hralign="center" o:hrstd="t" o:hr="t" fillcolor="#a0a0a0" stroked="f"/>
        </w:pict>
      </w:r>
    </w:p>
    <w:p w14:paraId="0BCDA490" w14:textId="77777777" w:rsidR="006A091A" w:rsidRPr="006A091A" w:rsidRDefault="006A091A" w:rsidP="006A091A">
      <w:r w:rsidRPr="006A091A">
        <w:rPr>
          <w:b/>
          <w:bCs/>
        </w:rPr>
        <w:lastRenderedPageBreak/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3708"/>
        <w:gridCol w:w="1557"/>
      </w:tblGrid>
      <w:tr w:rsidR="006A091A" w:rsidRPr="006A091A" w14:paraId="3A945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ED08C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7E037973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Wirkung im Projekt</w:t>
            </w:r>
          </w:p>
        </w:tc>
        <w:tc>
          <w:tcPr>
            <w:tcW w:w="0" w:type="auto"/>
            <w:vAlign w:val="center"/>
            <w:hideMark/>
          </w:tcPr>
          <w:p w14:paraId="665734E0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Bewertung (0–10)</w:t>
            </w:r>
          </w:p>
        </w:tc>
      </w:tr>
      <w:tr w:rsidR="006A091A" w:rsidRPr="006A091A" w14:paraId="650D0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B322" w14:textId="77777777" w:rsidR="006A091A" w:rsidRPr="006A091A" w:rsidRDefault="006A091A" w:rsidP="006A091A">
            <w:r w:rsidRPr="006A091A">
              <w:rPr>
                <w:b/>
                <w:bCs/>
              </w:rPr>
              <w:t>+ Ganzheitlicher Blick</w:t>
            </w:r>
          </w:p>
        </w:tc>
        <w:tc>
          <w:tcPr>
            <w:tcW w:w="0" w:type="auto"/>
            <w:vAlign w:val="center"/>
            <w:hideMark/>
          </w:tcPr>
          <w:p w14:paraId="30CCFCF0" w14:textId="77777777" w:rsidR="006A091A" w:rsidRPr="006A091A" w:rsidRDefault="006A091A" w:rsidP="006A091A">
            <w:r w:rsidRPr="006A091A">
              <w:t>Verbindet Ökonomie, Ökologie und Mensch zu einer Einheit</w:t>
            </w:r>
          </w:p>
        </w:tc>
        <w:tc>
          <w:tcPr>
            <w:tcW w:w="0" w:type="auto"/>
            <w:vAlign w:val="center"/>
            <w:hideMark/>
          </w:tcPr>
          <w:p w14:paraId="43105802" w14:textId="77777777" w:rsidR="006A091A" w:rsidRPr="006A091A" w:rsidRDefault="006A091A" w:rsidP="006A091A">
            <w:r w:rsidRPr="006A091A">
              <w:t>9.0</w:t>
            </w:r>
          </w:p>
        </w:tc>
      </w:tr>
      <w:tr w:rsidR="006A091A" w:rsidRPr="006A091A" w14:paraId="06D1B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0BB2" w14:textId="77777777" w:rsidR="006A091A" w:rsidRPr="006A091A" w:rsidRDefault="006A091A" w:rsidP="006A091A">
            <w:r w:rsidRPr="006A091A">
              <w:rPr>
                <w:b/>
                <w:bCs/>
              </w:rPr>
              <w:t>+ Starke Kommunikationsfähigkeit</w:t>
            </w:r>
          </w:p>
        </w:tc>
        <w:tc>
          <w:tcPr>
            <w:tcW w:w="0" w:type="auto"/>
            <w:vAlign w:val="center"/>
            <w:hideMark/>
          </w:tcPr>
          <w:p w14:paraId="11F88728" w14:textId="77777777" w:rsidR="006A091A" w:rsidRPr="006A091A" w:rsidRDefault="006A091A" w:rsidP="006A091A">
            <w:r w:rsidRPr="006A091A">
              <w:t>Übersetzt komplexe Themen in verstehbare Sprache</w:t>
            </w:r>
          </w:p>
        </w:tc>
        <w:tc>
          <w:tcPr>
            <w:tcW w:w="0" w:type="auto"/>
            <w:vAlign w:val="center"/>
            <w:hideMark/>
          </w:tcPr>
          <w:p w14:paraId="0665B4B2" w14:textId="77777777" w:rsidR="006A091A" w:rsidRPr="006A091A" w:rsidRDefault="006A091A" w:rsidP="006A091A">
            <w:r w:rsidRPr="006A091A">
              <w:t>9.0</w:t>
            </w:r>
          </w:p>
        </w:tc>
      </w:tr>
      <w:tr w:rsidR="006A091A" w:rsidRPr="006A091A" w14:paraId="155E6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8395" w14:textId="77777777" w:rsidR="006A091A" w:rsidRPr="006A091A" w:rsidRDefault="006A091A" w:rsidP="006A091A">
            <w:r w:rsidRPr="006A091A">
              <w:rPr>
                <w:b/>
                <w:bCs/>
              </w:rPr>
              <w:t>– Geringe Affinität zu technischer Innovation</w:t>
            </w:r>
          </w:p>
        </w:tc>
        <w:tc>
          <w:tcPr>
            <w:tcW w:w="0" w:type="auto"/>
            <w:vAlign w:val="center"/>
            <w:hideMark/>
          </w:tcPr>
          <w:p w14:paraId="6462B621" w14:textId="77777777" w:rsidR="006A091A" w:rsidRPr="006A091A" w:rsidRDefault="006A091A" w:rsidP="006A091A">
            <w:r w:rsidRPr="006A091A">
              <w:t>Fokus liegt auf Haltung, nicht auf System oder Technologie</w:t>
            </w:r>
          </w:p>
        </w:tc>
        <w:tc>
          <w:tcPr>
            <w:tcW w:w="0" w:type="auto"/>
            <w:vAlign w:val="center"/>
            <w:hideMark/>
          </w:tcPr>
          <w:p w14:paraId="39F2095F" w14:textId="77777777" w:rsidR="006A091A" w:rsidRPr="006A091A" w:rsidRDefault="006A091A" w:rsidP="006A091A">
            <w:r w:rsidRPr="006A091A">
              <w:t>6.5</w:t>
            </w:r>
          </w:p>
        </w:tc>
      </w:tr>
      <w:tr w:rsidR="006A091A" w:rsidRPr="006A091A" w14:paraId="7C4D2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CC4B" w14:textId="77777777" w:rsidR="006A091A" w:rsidRPr="006A091A" w:rsidRDefault="006A091A" w:rsidP="006A091A">
            <w:r w:rsidRPr="006A091A">
              <w:rPr>
                <w:b/>
                <w:bCs/>
              </w:rPr>
              <w:t>+ Hoher kultureller Fit</w:t>
            </w:r>
          </w:p>
        </w:tc>
        <w:tc>
          <w:tcPr>
            <w:tcW w:w="0" w:type="auto"/>
            <w:vAlign w:val="center"/>
            <w:hideMark/>
          </w:tcPr>
          <w:p w14:paraId="0CD0521C" w14:textId="77777777" w:rsidR="006A091A" w:rsidRPr="006A091A" w:rsidRDefault="006A091A" w:rsidP="006A091A">
            <w:r w:rsidRPr="006A091A">
              <w:t>Verkörpert Verantwortung als Zindel-Kernwert</w:t>
            </w:r>
          </w:p>
        </w:tc>
        <w:tc>
          <w:tcPr>
            <w:tcW w:w="0" w:type="auto"/>
            <w:vAlign w:val="center"/>
            <w:hideMark/>
          </w:tcPr>
          <w:p w14:paraId="2EEAAF20" w14:textId="77777777" w:rsidR="006A091A" w:rsidRPr="006A091A" w:rsidRDefault="006A091A" w:rsidP="006A091A">
            <w:r w:rsidRPr="006A091A">
              <w:t>9.5</w:t>
            </w:r>
          </w:p>
        </w:tc>
      </w:tr>
      <w:tr w:rsidR="006A091A" w:rsidRPr="006A091A" w14:paraId="10337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1EFA" w14:textId="77777777" w:rsidR="006A091A" w:rsidRPr="006A091A" w:rsidRDefault="006A091A" w:rsidP="006A091A">
            <w:r w:rsidRPr="006A091A">
              <w:rPr>
                <w:b/>
                <w:bCs/>
              </w:rPr>
              <w:t>– Mässige Risikobereitschaft</w:t>
            </w:r>
          </w:p>
        </w:tc>
        <w:tc>
          <w:tcPr>
            <w:tcW w:w="0" w:type="auto"/>
            <w:vAlign w:val="center"/>
            <w:hideMark/>
          </w:tcPr>
          <w:p w14:paraId="10B82893" w14:textId="77777777" w:rsidR="006A091A" w:rsidRPr="006A091A" w:rsidRDefault="006A091A" w:rsidP="006A091A">
            <w:r w:rsidRPr="006A091A">
              <w:t>Bevorzugt Sicherheit und Akzeptanz vor Provokation</w:t>
            </w:r>
          </w:p>
        </w:tc>
        <w:tc>
          <w:tcPr>
            <w:tcW w:w="0" w:type="auto"/>
            <w:vAlign w:val="center"/>
            <w:hideMark/>
          </w:tcPr>
          <w:p w14:paraId="03F95B62" w14:textId="77777777" w:rsidR="006A091A" w:rsidRPr="006A091A" w:rsidRDefault="006A091A" w:rsidP="006A091A">
            <w:r w:rsidRPr="006A091A">
              <w:t>7.0</w:t>
            </w:r>
          </w:p>
        </w:tc>
      </w:tr>
    </w:tbl>
    <w:p w14:paraId="21BA6EC8" w14:textId="77777777" w:rsidR="006A091A" w:rsidRPr="006A091A" w:rsidRDefault="006A091A" w:rsidP="006A091A">
      <w:r w:rsidRPr="006A091A">
        <w:rPr>
          <w:b/>
          <w:bCs/>
        </w:rPr>
        <w:t>→ Kritisches Fazit zum Projektfit:</w:t>
      </w:r>
      <w:r w:rsidRPr="006A091A">
        <w:br/>
        <w:t xml:space="preserve">Franziska ist die </w:t>
      </w:r>
      <w:r w:rsidRPr="006A091A">
        <w:rPr>
          <w:b/>
          <w:bCs/>
        </w:rPr>
        <w:t>kulturelle Schlüsselfigur</w:t>
      </w:r>
      <w:r w:rsidRPr="006A091A">
        <w:t xml:space="preserve"> des Projekts Kreislaufwirtschaft.</w:t>
      </w:r>
      <w:r w:rsidRPr="006A091A">
        <w:br/>
        <w:t>Sie sorgt dafür, dass das Thema emotional verankert und kommunikativ verstanden wird.</w:t>
      </w:r>
      <w:r w:rsidRPr="006A091A">
        <w:br/>
        <w:t xml:space="preserve">Ihr Beitrag liegt weniger in der technischen Gestaltung, sondern in der </w:t>
      </w:r>
      <w:r w:rsidRPr="006A091A">
        <w:rPr>
          <w:b/>
          <w:bCs/>
        </w:rPr>
        <w:t>kulturellen Befähigung der Organisation.</w:t>
      </w:r>
      <w:r w:rsidRPr="006A091A">
        <w:br/>
        <w:t>Ohne ihre Resonanzkompetenz würde das Projekt Akzeptanz, Sinn und Verbindung verlieren.</w:t>
      </w:r>
    </w:p>
    <w:p w14:paraId="0838C44E" w14:textId="77777777" w:rsidR="006A091A" w:rsidRPr="006A091A" w:rsidRDefault="006A091A" w:rsidP="006A091A">
      <w:r w:rsidRPr="006A091A">
        <w:pict w14:anchorId="7BB23BCA">
          <v:rect id="_x0000_i1144" style="width:0;height:1.5pt" o:hralign="center" o:hrstd="t" o:hr="t" fillcolor="#a0a0a0" stroked="f"/>
        </w:pict>
      </w:r>
    </w:p>
    <w:p w14:paraId="04CF890E" w14:textId="77777777" w:rsidR="006A091A" w:rsidRPr="006A091A" w:rsidRDefault="006A091A" w:rsidP="006A091A">
      <w:pPr>
        <w:rPr>
          <w:b/>
          <w:bCs/>
        </w:rPr>
      </w:pPr>
      <w:r w:rsidRPr="006A091A">
        <w:rPr>
          <w:rFonts w:ascii="Segoe UI Emoji" w:hAnsi="Segoe UI Emoji" w:cs="Segoe UI Emoji"/>
          <w:b/>
          <w:bCs/>
        </w:rPr>
        <w:t>🧠</w:t>
      </w:r>
      <w:r w:rsidRPr="006A091A">
        <w:rPr>
          <w:b/>
          <w:bCs/>
        </w:rPr>
        <w:t xml:space="preserve"> 3. Integrative Bewertung: Rollen-Fit vs. Projekt-Fit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1525"/>
        <w:gridCol w:w="4253"/>
      </w:tblGrid>
      <w:tr w:rsidR="006A091A" w:rsidRPr="006A091A" w14:paraId="5C1E3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991B7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Bewertungsebene</w:t>
            </w:r>
          </w:p>
        </w:tc>
        <w:tc>
          <w:tcPr>
            <w:tcW w:w="0" w:type="auto"/>
            <w:vAlign w:val="center"/>
            <w:hideMark/>
          </w:tcPr>
          <w:p w14:paraId="57E7D2B9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Einschätzung</w:t>
            </w:r>
          </w:p>
        </w:tc>
        <w:tc>
          <w:tcPr>
            <w:tcW w:w="0" w:type="auto"/>
            <w:vAlign w:val="center"/>
            <w:hideMark/>
          </w:tcPr>
          <w:p w14:paraId="738BFAB7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Kommentar</w:t>
            </w:r>
          </w:p>
        </w:tc>
      </w:tr>
      <w:tr w:rsidR="006A091A" w:rsidRPr="006A091A" w14:paraId="5B1C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C427" w14:textId="77777777" w:rsidR="006A091A" w:rsidRPr="006A091A" w:rsidRDefault="006A091A" w:rsidP="006A091A">
            <w:r w:rsidRPr="006A091A">
              <w:rPr>
                <w:b/>
                <w:bCs/>
              </w:rPr>
              <w:t>Kultureller Fit</w:t>
            </w:r>
          </w:p>
        </w:tc>
        <w:tc>
          <w:tcPr>
            <w:tcW w:w="0" w:type="auto"/>
            <w:vAlign w:val="center"/>
            <w:hideMark/>
          </w:tcPr>
          <w:p w14:paraId="378FBCDF" w14:textId="77777777" w:rsidR="006A091A" w:rsidRPr="006A091A" w:rsidRDefault="006A091A" w:rsidP="006A091A">
            <w:r w:rsidRPr="006A091A">
              <w:t>9.5 / 10</w:t>
            </w:r>
          </w:p>
        </w:tc>
        <w:tc>
          <w:tcPr>
            <w:tcW w:w="0" w:type="auto"/>
            <w:vAlign w:val="center"/>
            <w:hideMark/>
          </w:tcPr>
          <w:p w14:paraId="204D9367" w14:textId="77777777" w:rsidR="006A091A" w:rsidRPr="006A091A" w:rsidRDefault="006A091A" w:rsidP="006A091A">
            <w:r w:rsidRPr="006A091A">
              <w:t>Perfekte Verkörperung von Zindel-Werten und Führungsstil.</w:t>
            </w:r>
          </w:p>
        </w:tc>
      </w:tr>
      <w:tr w:rsidR="006A091A" w:rsidRPr="006A091A" w14:paraId="2751C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4A51" w14:textId="77777777" w:rsidR="006A091A" w:rsidRPr="006A091A" w:rsidRDefault="006A091A" w:rsidP="006A091A">
            <w:r w:rsidRPr="006A091A">
              <w:rPr>
                <w:b/>
                <w:bCs/>
              </w:rPr>
              <w:t>Struktureller Fit</w:t>
            </w:r>
          </w:p>
        </w:tc>
        <w:tc>
          <w:tcPr>
            <w:tcW w:w="0" w:type="auto"/>
            <w:vAlign w:val="center"/>
            <w:hideMark/>
          </w:tcPr>
          <w:p w14:paraId="1CAC06C1" w14:textId="77777777" w:rsidR="006A091A" w:rsidRPr="006A091A" w:rsidRDefault="006A091A" w:rsidP="006A091A">
            <w:r w:rsidRPr="006A091A">
              <w:t>8.5 / 10</w:t>
            </w:r>
          </w:p>
        </w:tc>
        <w:tc>
          <w:tcPr>
            <w:tcW w:w="0" w:type="auto"/>
            <w:vAlign w:val="center"/>
            <w:hideMark/>
          </w:tcPr>
          <w:p w14:paraId="0E8BE160" w14:textId="77777777" w:rsidR="006A091A" w:rsidRPr="006A091A" w:rsidRDefault="006A091A" w:rsidP="006A091A">
            <w:r w:rsidRPr="006A091A">
              <w:t>Bringt Ordnung, Sprache und Orientierung in Veränderung.</w:t>
            </w:r>
          </w:p>
        </w:tc>
      </w:tr>
      <w:tr w:rsidR="006A091A" w:rsidRPr="006A091A" w14:paraId="3CDB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A692" w14:textId="77777777" w:rsidR="006A091A" w:rsidRPr="006A091A" w:rsidRDefault="006A091A" w:rsidP="006A091A">
            <w:r w:rsidRPr="006A091A">
              <w:rPr>
                <w:b/>
                <w:bCs/>
              </w:rPr>
              <w:t>Innovations-Fit</w:t>
            </w:r>
          </w:p>
        </w:tc>
        <w:tc>
          <w:tcPr>
            <w:tcW w:w="0" w:type="auto"/>
            <w:vAlign w:val="center"/>
            <w:hideMark/>
          </w:tcPr>
          <w:p w14:paraId="45ADED14" w14:textId="77777777" w:rsidR="006A091A" w:rsidRPr="006A091A" w:rsidRDefault="006A091A" w:rsidP="006A091A">
            <w:r w:rsidRPr="006A091A">
              <w:t>7.0 / 10</w:t>
            </w:r>
          </w:p>
        </w:tc>
        <w:tc>
          <w:tcPr>
            <w:tcW w:w="0" w:type="auto"/>
            <w:vAlign w:val="center"/>
            <w:hideMark/>
          </w:tcPr>
          <w:p w14:paraId="3C6D0164" w14:textId="77777777" w:rsidR="006A091A" w:rsidRPr="006A091A" w:rsidRDefault="006A091A" w:rsidP="006A091A">
            <w:r w:rsidRPr="006A091A">
              <w:t>Unterstützt Veränderung kulturell, nicht technologisch.</w:t>
            </w:r>
          </w:p>
        </w:tc>
      </w:tr>
      <w:tr w:rsidR="006A091A" w:rsidRPr="006A091A" w14:paraId="6ADB3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F4C5" w14:textId="77777777" w:rsidR="006A091A" w:rsidRPr="006A091A" w:rsidRDefault="006A091A" w:rsidP="006A091A">
            <w:r w:rsidRPr="006A091A">
              <w:rPr>
                <w:b/>
                <w:bCs/>
              </w:rPr>
              <w:t>Führungs-Fit (im Kernteam)</w:t>
            </w:r>
          </w:p>
        </w:tc>
        <w:tc>
          <w:tcPr>
            <w:tcW w:w="0" w:type="auto"/>
            <w:vAlign w:val="center"/>
            <w:hideMark/>
          </w:tcPr>
          <w:p w14:paraId="1283F77F" w14:textId="77777777" w:rsidR="006A091A" w:rsidRPr="006A091A" w:rsidRDefault="006A091A" w:rsidP="006A091A">
            <w:r w:rsidRPr="006A091A">
              <w:t>8.5 / 10</w:t>
            </w:r>
          </w:p>
        </w:tc>
        <w:tc>
          <w:tcPr>
            <w:tcW w:w="0" w:type="auto"/>
            <w:vAlign w:val="center"/>
            <w:hideMark/>
          </w:tcPr>
          <w:p w14:paraId="6BBA7303" w14:textId="77777777" w:rsidR="006A091A" w:rsidRPr="006A091A" w:rsidRDefault="006A091A" w:rsidP="006A091A">
            <w:r w:rsidRPr="006A091A">
              <w:t>Fährt über Resonanz, Vertrauen und Sinnvermittlung.</w:t>
            </w:r>
          </w:p>
        </w:tc>
      </w:tr>
      <w:tr w:rsidR="006A091A" w:rsidRPr="006A091A" w14:paraId="65826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BC8A" w14:textId="77777777" w:rsidR="006A091A" w:rsidRPr="006A091A" w:rsidRDefault="006A091A" w:rsidP="006A091A">
            <w:r w:rsidRPr="006A091A">
              <w:rPr>
                <w:b/>
                <w:bCs/>
              </w:rPr>
              <w:lastRenderedPageBreak/>
              <w:t>Transformations-Fit (Projekt Kreislaufwirtschaft)</w:t>
            </w:r>
          </w:p>
        </w:tc>
        <w:tc>
          <w:tcPr>
            <w:tcW w:w="0" w:type="auto"/>
            <w:vAlign w:val="center"/>
            <w:hideMark/>
          </w:tcPr>
          <w:p w14:paraId="1E99EAC1" w14:textId="77777777" w:rsidR="006A091A" w:rsidRPr="006A091A" w:rsidRDefault="006A091A" w:rsidP="006A091A">
            <w:r w:rsidRPr="006A091A">
              <w:t>8.0 / 10</w:t>
            </w:r>
          </w:p>
        </w:tc>
        <w:tc>
          <w:tcPr>
            <w:tcW w:w="0" w:type="auto"/>
            <w:vAlign w:val="center"/>
            <w:hideMark/>
          </w:tcPr>
          <w:p w14:paraId="11CFA1E4" w14:textId="77777777" w:rsidR="006A091A" w:rsidRPr="006A091A" w:rsidRDefault="006A091A" w:rsidP="006A091A">
            <w:r w:rsidRPr="006A091A">
              <w:t>Hoher Beitrag zur kulturellen Integration, begrenzter Impuls zur technischen Disruption.</w:t>
            </w:r>
          </w:p>
        </w:tc>
      </w:tr>
    </w:tbl>
    <w:p w14:paraId="57E98EFE" w14:textId="77777777" w:rsidR="006A091A" w:rsidRPr="006A091A" w:rsidRDefault="006A091A" w:rsidP="006A091A">
      <w:r w:rsidRPr="006A091A">
        <w:pict w14:anchorId="7FACA825">
          <v:rect id="_x0000_i1145" style="width:0;height:1.5pt" o:hralign="center" o:hrstd="t" o:hr="t" fillcolor="#a0a0a0" stroked="f"/>
        </w:pict>
      </w:r>
    </w:p>
    <w:p w14:paraId="361F9C5D" w14:textId="77777777" w:rsidR="006A091A" w:rsidRPr="006A091A" w:rsidRDefault="006A091A" w:rsidP="006A091A">
      <w:pPr>
        <w:rPr>
          <w:b/>
          <w:bCs/>
        </w:rPr>
      </w:pPr>
      <w:r w:rsidRPr="006A091A">
        <w:rPr>
          <w:rFonts w:ascii="Segoe UI Emoji" w:hAnsi="Segoe UI Emoji" w:cs="Segoe UI Emoji"/>
          <w:b/>
          <w:bCs/>
        </w:rPr>
        <w:t>⚖️</w:t>
      </w:r>
      <w:r w:rsidRPr="006A091A">
        <w:rPr>
          <w:b/>
          <w:bCs/>
        </w:rPr>
        <w:t xml:space="preserve"> 4. Kritisches Gesamturteil</w:t>
      </w:r>
    </w:p>
    <w:p w14:paraId="75BE5973" w14:textId="77777777" w:rsidR="006A091A" w:rsidRPr="006A091A" w:rsidRDefault="006A091A" w:rsidP="006A091A">
      <w:r w:rsidRPr="006A091A">
        <w:t xml:space="preserve">Franziska’s Profil ist </w:t>
      </w:r>
      <w:r w:rsidRPr="006A091A">
        <w:rPr>
          <w:b/>
          <w:bCs/>
        </w:rPr>
        <w:t>hochkompatibel mit der kulturellen DNA von Zindel United.</w:t>
      </w:r>
      <w:r w:rsidRPr="006A091A">
        <w:br/>
        <w:t>Sie steht für Integrität, Vertrauen und klare Kommunikation – Werte, die im Projekt Kreislaufwirtschaft zentrale Bedeutung haben.</w:t>
      </w:r>
      <w:r w:rsidRPr="006A091A">
        <w:br/>
        <w:t xml:space="preserve">Ihr Einfluss ist </w:t>
      </w:r>
      <w:r w:rsidRPr="006A091A">
        <w:rPr>
          <w:b/>
          <w:bCs/>
        </w:rPr>
        <w:t>stabilisierend, klärend und verbindend</w:t>
      </w:r>
      <w:r w:rsidRPr="006A091A">
        <w:t>, was sie zu einer Schlüsselfigur im Kernteam macht.</w:t>
      </w:r>
    </w:p>
    <w:p w14:paraId="227A7D6D" w14:textId="77777777" w:rsidR="006A091A" w:rsidRPr="006A091A" w:rsidRDefault="006A091A" w:rsidP="006A091A">
      <w:r w:rsidRPr="006A091A">
        <w:t xml:space="preserve">Ihre Herausforderung liegt weniger in der inhaltlichen, sondern in der </w:t>
      </w:r>
      <w:r w:rsidRPr="006A091A">
        <w:rPr>
          <w:b/>
          <w:bCs/>
        </w:rPr>
        <w:t>energetischen Dimension</w:t>
      </w:r>
      <w:r w:rsidRPr="006A091A">
        <w:t>:</w:t>
      </w:r>
      <w:r w:rsidRPr="006A091A">
        <w:br/>
        <w:t>Sie initiiert Resonanz, aber selten Konfrontation – wodurch der Wandel zwar tragfähig, aber auch etwas zu sanft verlaufen kann.</w:t>
      </w:r>
    </w:p>
    <w:p w14:paraId="502A80C2" w14:textId="77777777" w:rsidR="006A091A" w:rsidRPr="006A091A" w:rsidRDefault="006A091A" w:rsidP="006A091A">
      <w:r w:rsidRPr="006A091A">
        <w:rPr>
          <w:b/>
          <w:bCs/>
        </w:rPr>
        <w:t>Ergo:</w:t>
      </w:r>
      <w:r w:rsidRPr="006A091A">
        <w:br/>
        <w:t xml:space="preserve">Franziska ist die </w:t>
      </w:r>
      <w:r w:rsidRPr="006A091A">
        <w:rPr>
          <w:b/>
          <w:bCs/>
        </w:rPr>
        <w:t>emotionale Architektin</w:t>
      </w:r>
      <w:r w:rsidRPr="006A091A">
        <w:t xml:space="preserve"> der Kreislaufwirtschaft bei Zindel.</w:t>
      </w:r>
      <w:r w:rsidRPr="006A091A">
        <w:br/>
        <w:t xml:space="preserve">Sie verleiht dem Thema Glaubwürdigkeit und Tiefe – sie sorgt dafür, dass Veränderung nicht „verordnet“, sondern </w:t>
      </w:r>
      <w:r w:rsidRPr="006A091A">
        <w:rPr>
          <w:b/>
          <w:bCs/>
        </w:rPr>
        <w:t>verstanden und mitgetragen</w:t>
      </w:r>
      <w:r w:rsidRPr="006A091A">
        <w:t xml:space="preserve"> wird.</w:t>
      </w:r>
    </w:p>
    <w:p w14:paraId="099A7B3B" w14:textId="77777777" w:rsidR="006A091A" w:rsidRPr="006A091A" w:rsidRDefault="006A091A" w:rsidP="006A091A">
      <w:r w:rsidRPr="006A091A">
        <w:pict w14:anchorId="1DBB85B6">
          <v:rect id="_x0000_i1146" style="width:0;height:1.5pt" o:hralign="center" o:hrstd="t" o:hr="t" fillcolor="#a0a0a0" stroked="f"/>
        </w:pict>
      </w:r>
    </w:p>
    <w:p w14:paraId="0676375E" w14:textId="77777777" w:rsidR="006A091A" w:rsidRPr="006A091A" w:rsidRDefault="006A091A" w:rsidP="006A091A">
      <w:pPr>
        <w:rPr>
          <w:b/>
          <w:bCs/>
        </w:rPr>
      </w:pPr>
      <w:r w:rsidRPr="006A091A">
        <w:rPr>
          <w:rFonts w:ascii="Segoe UI Emoji" w:hAnsi="Segoe UI Emoji" w:cs="Segoe UI Emoji"/>
          <w:b/>
          <w:bCs/>
        </w:rPr>
        <w:t>🎯</w:t>
      </w:r>
      <w:r w:rsidRPr="006A091A">
        <w:rPr>
          <w:b/>
          <w:bCs/>
        </w:rPr>
        <w:t xml:space="preserve"> Kritisches Gesamtfazit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1230"/>
        <w:gridCol w:w="4689"/>
      </w:tblGrid>
      <w:tr w:rsidR="006A091A" w:rsidRPr="006A091A" w14:paraId="2069C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6B5B8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DE5F988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0AA2BE43" w14:textId="77777777" w:rsidR="006A091A" w:rsidRPr="006A091A" w:rsidRDefault="006A091A" w:rsidP="006A091A">
            <w:pPr>
              <w:rPr>
                <w:b/>
                <w:bCs/>
              </w:rPr>
            </w:pPr>
            <w:r w:rsidRPr="006A091A">
              <w:rPr>
                <w:b/>
                <w:bCs/>
              </w:rPr>
              <w:t>Kommentar</w:t>
            </w:r>
          </w:p>
        </w:tc>
      </w:tr>
      <w:tr w:rsidR="006A091A" w:rsidRPr="006A091A" w14:paraId="548DC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B211" w14:textId="77777777" w:rsidR="006A091A" w:rsidRPr="006A091A" w:rsidRDefault="006A091A" w:rsidP="006A091A">
            <w:r w:rsidRPr="006A091A">
              <w:rPr>
                <w:b/>
                <w:bCs/>
              </w:rPr>
              <w:t>Fit zur Kernteamrolle (Resonanzgeberin)</w:t>
            </w:r>
          </w:p>
        </w:tc>
        <w:tc>
          <w:tcPr>
            <w:tcW w:w="0" w:type="auto"/>
            <w:vAlign w:val="center"/>
            <w:hideMark/>
          </w:tcPr>
          <w:p w14:paraId="7A86E5C1" w14:textId="77777777" w:rsidR="006A091A" w:rsidRPr="006A091A" w:rsidRDefault="006A091A" w:rsidP="006A091A">
            <w:r w:rsidRPr="006A091A">
              <w:t>9.0 / 10</w:t>
            </w:r>
          </w:p>
        </w:tc>
        <w:tc>
          <w:tcPr>
            <w:tcW w:w="0" w:type="auto"/>
            <w:vAlign w:val="center"/>
            <w:hideMark/>
          </w:tcPr>
          <w:p w14:paraId="24290411" w14:textId="77777777" w:rsidR="006A091A" w:rsidRPr="006A091A" w:rsidRDefault="006A091A" w:rsidP="006A091A">
            <w:r w:rsidRPr="006A091A">
              <w:t>Verkörpert Haltung, Vertrauen und Klarheit – der emotionale Kompass des Teams.</w:t>
            </w:r>
          </w:p>
        </w:tc>
      </w:tr>
      <w:tr w:rsidR="006A091A" w:rsidRPr="006A091A" w14:paraId="45A53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4B90F" w14:textId="77777777" w:rsidR="006A091A" w:rsidRPr="006A091A" w:rsidRDefault="006A091A" w:rsidP="006A091A">
            <w:r w:rsidRPr="006A091A">
              <w:rPr>
                <w:b/>
                <w:bCs/>
              </w:rPr>
              <w:t>Fit zum Projekt Kreislaufwirtschaft</w:t>
            </w:r>
          </w:p>
        </w:tc>
        <w:tc>
          <w:tcPr>
            <w:tcW w:w="0" w:type="auto"/>
            <w:vAlign w:val="center"/>
            <w:hideMark/>
          </w:tcPr>
          <w:p w14:paraId="24BC55A2" w14:textId="77777777" w:rsidR="006A091A" w:rsidRPr="006A091A" w:rsidRDefault="006A091A" w:rsidP="006A091A">
            <w:r w:rsidRPr="006A091A">
              <w:t>8.0 / 10</w:t>
            </w:r>
          </w:p>
        </w:tc>
        <w:tc>
          <w:tcPr>
            <w:tcW w:w="0" w:type="auto"/>
            <w:vAlign w:val="center"/>
            <w:hideMark/>
          </w:tcPr>
          <w:p w14:paraId="682DF1E1" w14:textId="77777777" w:rsidR="006A091A" w:rsidRPr="006A091A" w:rsidRDefault="006A091A" w:rsidP="006A091A">
            <w:r w:rsidRPr="006A091A">
              <w:t>Starke kulturelle Stütze, aber wenig technischer Drive.</w:t>
            </w:r>
          </w:p>
        </w:tc>
      </w:tr>
      <w:tr w:rsidR="006A091A" w:rsidRPr="006A091A" w14:paraId="04393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46EA" w14:textId="77777777" w:rsidR="006A091A" w:rsidRPr="006A091A" w:rsidRDefault="006A091A" w:rsidP="006A091A">
            <w:r w:rsidRPr="006A091A">
              <w:rPr>
                <w:b/>
                <w:bCs/>
              </w:rPr>
              <w:t>Gesamtbeurteilung</w:t>
            </w:r>
          </w:p>
        </w:tc>
        <w:tc>
          <w:tcPr>
            <w:tcW w:w="0" w:type="auto"/>
            <w:vAlign w:val="center"/>
            <w:hideMark/>
          </w:tcPr>
          <w:p w14:paraId="49627146" w14:textId="77777777" w:rsidR="006A091A" w:rsidRPr="006A091A" w:rsidRDefault="006A091A" w:rsidP="006A091A">
            <w:r w:rsidRPr="006A091A">
              <w:rPr>
                <w:b/>
                <w:bCs/>
              </w:rPr>
              <w:t>8.5 / 10</w:t>
            </w:r>
          </w:p>
        </w:tc>
        <w:tc>
          <w:tcPr>
            <w:tcW w:w="0" w:type="auto"/>
            <w:vAlign w:val="center"/>
            <w:hideMark/>
          </w:tcPr>
          <w:p w14:paraId="60A0646B" w14:textId="77777777" w:rsidR="006A091A" w:rsidRPr="006A091A" w:rsidRDefault="006A091A" w:rsidP="006A091A">
            <w:r w:rsidRPr="006A091A">
              <w:t>Franziska ist unverzichtbar für kulturelle Stabilität und Glaubwürdigkeit im Wandel.</w:t>
            </w:r>
          </w:p>
        </w:tc>
      </w:tr>
    </w:tbl>
    <w:p w14:paraId="22D20BD5" w14:textId="77777777" w:rsidR="006A091A" w:rsidRPr="006A091A" w:rsidRDefault="006A091A" w:rsidP="006A091A">
      <w:r w:rsidRPr="006A091A">
        <w:pict w14:anchorId="3E054ABE">
          <v:rect id="_x0000_i1147" style="width:0;height:1.5pt" o:hralign="center" o:hrstd="t" o:hr="t" fillcolor="#a0a0a0" stroked="f"/>
        </w:pict>
      </w:r>
    </w:p>
    <w:p w14:paraId="6F1CB95A" w14:textId="77777777" w:rsidR="006A091A" w:rsidRPr="006A091A" w:rsidRDefault="006A091A" w:rsidP="006A091A">
      <w:pPr>
        <w:rPr>
          <w:b/>
          <w:bCs/>
        </w:rPr>
      </w:pPr>
      <w:r w:rsidRPr="006A091A">
        <w:rPr>
          <w:rFonts w:ascii="Segoe UI Emoji" w:hAnsi="Segoe UI Emoji" w:cs="Segoe UI Emoji"/>
          <w:b/>
          <w:bCs/>
        </w:rPr>
        <w:t>🧭</w:t>
      </w:r>
      <w:r w:rsidRPr="006A091A">
        <w:rPr>
          <w:b/>
          <w:bCs/>
        </w:rPr>
        <w:t xml:space="preserve"> Zusammenfassung in einem Satz:</w:t>
      </w:r>
    </w:p>
    <w:p w14:paraId="3BFF9CC5" w14:textId="77777777" w:rsidR="006A091A" w:rsidRPr="006A091A" w:rsidRDefault="006A091A" w:rsidP="006A091A">
      <w:r w:rsidRPr="006A091A">
        <w:rPr>
          <w:b/>
          <w:bCs/>
        </w:rPr>
        <w:t xml:space="preserve">Franziska Ebneter steht als HR-Leiterin für die kulturelle und emotionale Intelligenz von Zindel United. Sie schafft Resonanz, wo Wandel Orientierung braucht – und </w:t>
      </w:r>
      <w:r w:rsidRPr="006A091A">
        <w:rPr>
          <w:b/>
          <w:bCs/>
        </w:rPr>
        <w:lastRenderedPageBreak/>
        <w:t>macht die Kreislaufwirtschaft zu einem menschlichen Entwicklungsprozess statt zu einem technischen Projekt.</w:t>
      </w:r>
    </w:p>
    <w:p w14:paraId="15D13DFE" w14:textId="77777777" w:rsidR="00F43678" w:rsidRDefault="00F43678"/>
    <w:p w14:paraId="7EB4648D" w14:textId="77777777" w:rsidR="00B51EFD" w:rsidRDefault="00B51EFD"/>
    <w:p w14:paraId="4E01FB35" w14:textId="77777777" w:rsidR="00B51EFD" w:rsidRDefault="00B51EFD"/>
    <w:p w14:paraId="03695336" w14:textId="77777777" w:rsidR="00B51EFD" w:rsidRDefault="00B51EFD"/>
    <w:p w14:paraId="66CD1C77" w14:textId="77777777" w:rsidR="00B51EFD" w:rsidRDefault="00B51EFD"/>
    <w:p w14:paraId="0C928B74" w14:textId="77777777" w:rsidR="00B51EFD" w:rsidRDefault="00B51EFD"/>
    <w:p w14:paraId="33FD5F1E" w14:textId="77777777" w:rsidR="00B51EFD" w:rsidRDefault="00B51EFD"/>
    <w:p w14:paraId="4650AB0E" w14:textId="77777777" w:rsidR="00B51EFD" w:rsidRDefault="00B51EFD"/>
    <w:p w14:paraId="00C63B46" w14:textId="77777777" w:rsidR="00B51EFD" w:rsidRDefault="00B51EFD"/>
    <w:p w14:paraId="5C8AE8FD" w14:textId="77777777" w:rsidR="00B51EFD" w:rsidRDefault="00B51EFD"/>
    <w:p w14:paraId="57628E33" w14:textId="77777777" w:rsidR="00B51EFD" w:rsidRDefault="00B51EFD"/>
    <w:p w14:paraId="50CDE569" w14:textId="77777777" w:rsidR="00B51EFD" w:rsidRDefault="00B51EFD"/>
    <w:p w14:paraId="01EAFD88" w14:textId="77777777" w:rsidR="00B51EFD" w:rsidRDefault="00B51EFD"/>
    <w:p w14:paraId="21F5C773" w14:textId="77777777" w:rsidR="00B51EFD" w:rsidRDefault="00B51EFD"/>
    <w:p w14:paraId="7E71347A" w14:textId="77777777" w:rsidR="00B51EFD" w:rsidRDefault="00B51EFD"/>
    <w:p w14:paraId="427F0AE4" w14:textId="77777777" w:rsidR="00B51EFD" w:rsidRDefault="00B51EFD"/>
    <w:p w14:paraId="0BD83CEF" w14:textId="77777777" w:rsidR="006A091A" w:rsidRDefault="006A091A"/>
    <w:p w14:paraId="623004FE" w14:textId="77777777" w:rsidR="006A091A" w:rsidRDefault="006A091A"/>
    <w:p w14:paraId="123298D4" w14:textId="77777777" w:rsidR="006A091A" w:rsidRDefault="006A091A"/>
    <w:p w14:paraId="226CE7E7" w14:textId="77777777" w:rsidR="006A091A" w:rsidRDefault="006A091A"/>
    <w:p w14:paraId="48FCD940" w14:textId="77777777" w:rsidR="006A091A" w:rsidRDefault="006A091A"/>
    <w:p w14:paraId="292E8CBA" w14:textId="77777777" w:rsidR="006A091A" w:rsidRDefault="006A091A"/>
    <w:p w14:paraId="28E16A5D" w14:textId="77777777" w:rsidR="006A091A" w:rsidRDefault="006A091A"/>
    <w:p w14:paraId="07365356" w14:textId="77777777" w:rsidR="006A091A" w:rsidRDefault="006A091A"/>
    <w:p w14:paraId="72190857" w14:textId="77777777" w:rsidR="006A091A" w:rsidRDefault="006A091A"/>
    <w:p w14:paraId="57C03861" w14:textId="77777777" w:rsidR="006A091A" w:rsidRDefault="006A091A"/>
    <w:p w14:paraId="728D35D8" w14:textId="77B2DE7C" w:rsidR="00B51EFD" w:rsidRDefault="00B51EFD" w:rsidP="00B51EFD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lastRenderedPageBreak/>
        <w:t>Kernteamrollen- &amp; Projektfit</w:t>
      </w:r>
    </w:p>
    <w:p w14:paraId="2B69E6C1" w14:textId="77777777" w:rsidR="007A6A75" w:rsidRPr="007A6A75" w:rsidRDefault="007A6A75" w:rsidP="007A6A75">
      <w:pPr>
        <w:rPr>
          <w:b/>
          <w:bCs/>
        </w:rPr>
      </w:pPr>
      <w:r w:rsidRPr="007A6A75">
        <w:rPr>
          <w:rFonts w:ascii="Segoe UI Emoji" w:hAnsi="Segoe UI Emoji" w:cs="Segoe UI Emoji"/>
          <w:b/>
          <w:bCs/>
        </w:rPr>
        <w:t>🧩</w:t>
      </w:r>
      <w:r w:rsidRPr="007A6A75">
        <w:rPr>
          <w:b/>
          <w:bCs/>
        </w:rPr>
        <w:t xml:space="preserve"> 1. Kritische Evaluation: Fit zur Kernteamrolle („Resonanzgeberin“)</w:t>
      </w:r>
    </w:p>
    <w:p w14:paraId="18C6493E" w14:textId="77777777" w:rsidR="007A6A75" w:rsidRPr="007A6A75" w:rsidRDefault="007A6A75" w:rsidP="007A6A75">
      <w:pPr>
        <w:rPr>
          <w:bCs/>
        </w:rPr>
      </w:pPr>
      <w:r w:rsidRPr="007A6A75">
        <w:rPr>
          <w:b/>
          <w:bCs/>
        </w:rPr>
        <w:t>Kernteamrolle:</w:t>
      </w:r>
      <w:r w:rsidRPr="007A6A75">
        <w:rPr>
          <w:bCs/>
        </w:rPr>
        <w:br/>
        <w:t xml:space="preserve">Die Resonanzgeberin sorgt für Verbindung – sie </w:t>
      </w:r>
      <w:r w:rsidRPr="007A6A75">
        <w:rPr>
          <w:b/>
          <w:bCs/>
        </w:rPr>
        <w:t>übersetzt strategische Themen in kulturelle und emotionale Realität</w:t>
      </w:r>
      <w:r w:rsidRPr="007A6A75">
        <w:rPr>
          <w:bCs/>
        </w:rPr>
        <w:t>.</w:t>
      </w:r>
      <w:r w:rsidRPr="007A6A75">
        <w:rPr>
          <w:bCs/>
        </w:rPr>
        <w:br/>
        <w:t>Sie gibt Rückkopplung, wo sich das Team von seiner Identität entfernt, und schafft Resonanz zwischen Mensch, Führung und Struktur.</w:t>
      </w:r>
      <w:r w:rsidRPr="007A6A75">
        <w:rPr>
          <w:bCs/>
        </w:rPr>
        <w:br/>
        <w:t>In einem Umfeld wie Zindel United, das stark von Vertrauen und Praxisorientierung geprägt ist, hat diese Rolle eine besondere Bedeutung: Sie hält den Spiegel – ruhig, verbindlich und verantwortungsbewusst.</w:t>
      </w:r>
    </w:p>
    <w:p w14:paraId="09F47BCF" w14:textId="77777777" w:rsidR="007A6A75" w:rsidRPr="007A6A75" w:rsidRDefault="007A6A75" w:rsidP="007A6A75">
      <w:pPr>
        <w:rPr>
          <w:bCs/>
        </w:rPr>
      </w:pPr>
      <w:r w:rsidRPr="007A6A75">
        <w:rPr>
          <w:b/>
          <w:bCs/>
        </w:rPr>
        <w:t>Franziska’s Profil zeigt:</w:t>
      </w:r>
    </w:p>
    <w:p w14:paraId="033E7517" w14:textId="77777777" w:rsidR="007A6A75" w:rsidRPr="007A6A75" w:rsidRDefault="007A6A75" w:rsidP="007A6A75">
      <w:pPr>
        <w:numPr>
          <w:ilvl w:val="0"/>
          <w:numId w:val="7"/>
        </w:numPr>
        <w:rPr>
          <w:bCs/>
        </w:rPr>
      </w:pPr>
      <w:r w:rsidRPr="007A6A75">
        <w:rPr>
          <w:bCs/>
        </w:rPr>
        <w:t>Sehr hohe Verträglichkeit (9.5/10) → stark in Beziehungsgestaltung und Empathie</w:t>
      </w:r>
    </w:p>
    <w:p w14:paraId="0E1EB260" w14:textId="77777777" w:rsidR="007A6A75" w:rsidRPr="007A6A75" w:rsidRDefault="007A6A75" w:rsidP="007A6A75">
      <w:pPr>
        <w:numPr>
          <w:ilvl w:val="0"/>
          <w:numId w:val="7"/>
        </w:numPr>
        <w:rPr>
          <w:bCs/>
        </w:rPr>
      </w:pPr>
      <w:r w:rsidRPr="007A6A75">
        <w:rPr>
          <w:bCs/>
        </w:rPr>
        <w:t>Hohe Gewissenhaftigkeit (9.0/10) → strukturiert, präzise, verlässlich</w:t>
      </w:r>
    </w:p>
    <w:p w14:paraId="4AADB723" w14:textId="77777777" w:rsidR="007A6A75" w:rsidRPr="007A6A75" w:rsidRDefault="007A6A75" w:rsidP="007A6A75">
      <w:pPr>
        <w:numPr>
          <w:ilvl w:val="0"/>
          <w:numId w:val="7"/>
        </w:numPr>
        <w:rPr>
          <w:bCs/>
        </w:rPr>
      </w:pPr>
      <w:r w:rsidRPr="007A6A75">
        <w:rPr>
          <w:bCs/>
        </w:rPr>
        <w:t>Gute Offenheit (8.0/10) → reflektiert, aber realitätsnah</w:t>
      </w:r>
    </w:p>
    <w:p w14:paraId="05579548" w14:textId="77777777" w:rsidR="007A6A75" w:rsidRPr="007A6A75" w:rsidRDefault="007A6A75" w:rsidP="007A6A75">
      <w:pPr>
        <w:numPr>
          <w:ilvl w:val="0"/>
          <w:numId w:val="7"/>
        </w:numPr>
        <w:rPr>
          <w:bCs/>
        </w:rPr>
      </w:pPr>
      <w:r w:rsidRPr="007A6A75">
        <w:rPr>
          <w:bCs/>
        </w:rPr>
        <w:t>Stabile Extraversion (7.0/10) → kommunikativ, aber zurückhaltend</w:t>
      </w:r>
    </w:p>
    <w:p w14:paraId="0C069D49" w14:textId="77777777" w:rsidR="007A6A75" w:rsidRPr="007A6A75" w:rsidRDefault="007A6A75" w:rsidP="007A6A75">
      <w:pPr>
        <w:numPr>
          <w:ilvl w:val="0"/>
          <w:numId w:val="7"/>
        </w:numPr>
        <w:rPr>
          <w:bCs/>
        </w:rPr>
      </w:pPr>
      <w:r w:rsidRPr="007A6A75">
        <w:rPr>
          <w:bCs/>
        </w:rPr>
        <w:t>Sehr hohe emotionale Stabilität (9.0/10) → ruhig, sicher, ausgleichend</w:t>
      </w:r>
    </w:p>
    <w:p w14:paraId="74CCC0D9" w14:textId="77777777" w:rsidR="007A6A75" w:rsidRPr="007A6A75" w:rsidRDefault="007A6A75" w:rsidP="007A6A75">
      <w:pPr>
        <w:rPr>
          <w:bCs/>
        </w:rPr>
      </w:pPr>
      <w:r w:rsidRPr="007A6A75">
        <w:rPr>
          <w:bCs/>
        </w:rPr>
        <w:pict w14:anchorId="1140A91E">
          <v:rect id="_x0000_i1229" style="width:0;height:1.5pt" o:hralign="center" o:hrstd="t" o:hr="t" fillcolor="#a0a0a0" stroked="f"/>
        </w:pict>
      </w:r>
    </w:p>
    <w:p w14:paraId="6E0F4209" w14:textId="77777777" w:rsidR="007A6A75" w:rsidRPr="007A6A75" w:rsidRDefault="007A6A75" w:rsidP="007A6A75">
      <w:pPr>
        <w:rPr>
          <w:bCs/>
        </w:rPr>
      </w:pPr>
      <w:r w:rsidRPr="007A6A75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4819"/>
        <w:gridCol w:w="1583"/>
      </w:tblGrid>
      <w:tr w:rsidR="007A6A75" w:rsidRPr="007A6A75" w14:paraId="05A35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54130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7982BA42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Wirkung im Team</w:t>
            </w:r>
          </w:p>
        </w:tc>
        <w:tc>
          <w:tcPr>
            <w:tcW w:w="0" w:type="auto"/>
            <w:vAlign w:val="center"/>
            <w:hideMark/>
          </w:tcPr>
          <w:p w14:paraId="27305E6E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Bewertung (0–10)</w:t>
            </w:r>
          </w:p>
        </w:tc>
      </w:tr>
      <w:tr w:rsidR="007A6A75" w:rsidRPr="007A6A75" w14:paraId="23E7F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ED64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+ Hohe soziale Wahrnehmung</w:t>
            </w:r>
          </w:p>
        </w:tc>
        <w:tc>
          <w:tcPr>
            <w:tcW w:w="0" w:type="auto"/>
            <w:vAlign w:val="center"/>
            <w:hideMark/>
          </w:tcPr>
          <w:p w14:paraId="4D6AFE01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Erkennt Spannungen, bevor sie eskalieren; schafft Vertrauen</w:t>
            </w:r>
          </w:p>
        </w:tc>
        <w:tc>
          <w:tcPr>
            <w:tcW w:w="0" w:type="auto"/>
            <w:vAlign w:val="center"/>
            <w:hideMark/>
          </w:tcPr>
          <w:p w14:paraId="1C9F3CB0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9.5</w:t>
            </w:r>
          </w:p>
        </w:tc>
      </w:tr>
      <w:tr w:rsidR="007A6A75" w:rsidRPr="007A6A75" w14:paraId="54FA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8797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+ Integrität &amp; Glaubwürdigkeit</w:t>
            </w:r>
          </w:p>
        </w:tc>
        <w:tc>
          <w:tcPr>
            <w:tcW w:w="0" w:type="auto"/>
            <w:vAlign w:val="center"/>
            <w:hideMark/>
          </w:tcPr>
          <w:p w14:paraId="7E2270DC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Wird als Stimme der Fairness und Verbindlichkeit wahrgenommen</w:t>
            </w:r>
          </w:p>
        </w:tc>
        <w:tc>
          <w:tcPr>
            <w:tcW w:w="0" w:type="auto"/>
            <w:vAlign w:val="center"/>
            <w:hideMark/>
          </w:tcPr>
          <w:p w14:paraId="0A50B34B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9.0</w:t>
            </w:r>
          </w:p>
        </w:tc>
      </w:tr>
      <w:tr w:rsidR="007A6A75" w:rsidRPr="007A6A75" w14:paraId="2EC40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CFB5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– Geringe Konfliktintensität</w:t>
            </w:r>
          </w:p>
        </w:tc>
        <w:tc>
          <w:tcPr>
            <w:tcW w:w="0" w:type="auto"/>
            <w:vAlign w:val="center"/>
            <w:hideMark/>
          </w:tcPr>
          <w:p w14:paraId="0AE43271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Konflikte werden harmonisiert; Veränderungsenergie kann sinken</w:t>
            </w:r>
          </w:p>
        </w:tc>
        <w:tc>
          <w:tcPr>
            <w:tcW w:w="0" w:type="auto"/>
            <w:vAlign w:val="center"/>
            <w:hideMark/>
          </w:tcPr>
          <w:p w14:paraId="6F6FCACD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6.5</w:t>
            </w:r>
          </w:p>
        </w:tc>
      </w:tr>
      <w:tr w:rsidR="007A6A75" w:rsidRPr="007A6A75" w14:paraId="6EEDB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4A76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+ Kulturelle Kohärenz</w:t>
            </w:r>
          </w:p>
        </w:tc>
        <w:tc>
          <w:tcPr>
            <w:tcW w:w="0" w:type="auto"/>
            <w:vAlign w:val="center"/>
            <w:hideMark/>
          </w:tcPr>
          <w:p w14:paraId="76925D71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Verkörpert Zindel-Werte authentisch, stärkt Identität im Wandel</w:t>
            </w:r>
          </w:p>
        </w:tc>
        <w:tc>
          <w:tcPr>
            <w:tcW w:w="0" w:type="auto"/>
            <w:vAlign w:val="center"/>
            <w:hideMark/>
          </w:tcPr>
          <w:p w14:paraId="6817AA50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9.5</w:t>
            </w:r>
          </w:p>
        </w:tc>
      </w:tr>
      <w:tr w:rsidR="007A6A75" w:rsidRPr="007A6A75" w14:paraId="50237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251E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– Mässige Provokationskraft</w:t>
            </w:r>
          </w:p>
        </w:tc>
        <w:tc>
          <w:tcPr>
            <w:tcW w:w="0" w:type="auto"/>
            <w:vAlign w:val="center"/>
            <w:hideMark/>
          </w:tcPr>
          <w:p w14:paraId="58FDC10B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Bringt Themen ruhig, nicht konfrontativ ein – Risiko von Untersteuerung</w:t>
            </w:r>
          </w:p>
        </w:tc>
        <w:tc>
          <w:tcPr>
            <w:tcW w:w="0" w:type="auto"/>
            <w:vAlign w:val="center"/>
            <w:hideMark/>
          </w:tcPr>
          <w:p w14:paraId="19E3B856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7.0</w:t>
            </w:r>
          </w:p>
        </w:tc>
      </w:tr>
    </w:tbl>
    <w:p w14:paraId="7CF07CC4" w14:textId="77777777" w:rsidR="007A6A75" w:rsidRPr="007A6A75" w:rsidRDefault="007A6A75" w:rsidP="007A6A75">
      <w:pPr>
        <w:rPr>
          <w:bCs/>
        </w:rPr>
      </w:pPr>
      <w:r w:rsidRPr="007A6A75">
        <w:rPr>
          <w:b/>
          <w:bCs/>
        </w:rPr>
        <w:lastRenderedPageBreak/>
        <w:t>→ Kritisches Fazit zur Rolle:</w:t>
      </w:r>
      <w:r w:rsidRPr="007A6A75">
        <w:rPr>
          <w:bCs/>
        </w:rPr>
        <w:br/>
        <w:t>Franziska erfüllt die Resonanzgeberinnen-Rolle auf einem sehr hohen Niveau.</w:t>
      </w:r>
      <w:r w:rsidRPr="007A6A75">
        <w:rPr>
          <w:bCs/>
        </w:rPr>
        <w:br/>
        <w:t>Sie stabilisiert das Team, sorgt für Dialog und Verstehbarkeit – sie ist die „kulturelle Temperaturfühlerin“.</w:t>
      </w:r>
      <w:r w:rsidRPr="007A6A75">
        <w:rPr>
          <w:bCs/>
        </w:rPr>
        <w:br/>
        <w:t>Ihre Stärke liegt in der emotionalen Klugheit und in der Fähigkeit, Konflikte in Verständigung zu übersetzen.</w:t>
      </w:r>
    </w:p>
    <w:p w14:paraId="30EF7632" w14:textId="77777777" w:rsidR="007A6A75" w:rsidRPr="007A6A75" w:rsidRDefault="007A6A75" w:rsidP="007A6A75">
      <w:pPr>
        <w:rPr>
          <w:bCs/>
        </w:rPr>
      </w:pPr>
      <w:r w:rsidRPr="007A6A75">
        <w:rPr>
          <w:b/>
          <w:bCs/>
        </w:rPr>
        <w:t>Risiko:</w:t>
      </w:r>
      <w:r w:rsidRPr="007A6A75">
        <w:rPr>
          <w:bCs/>
        </w:rPr>
        <w:br/>
        <w:t>Wenn zu viele Mitglieder des Kernteams ähnliche Harmonie- und Kommunikationslogiken haben, besteht die Gefahr, dass Spannungen, die produktiv wären, zu früh geglättet werden.</w:t>
      </w:r>
      <w:r w:rsidRPr="007A6A75">
        <w:rPr>
          <w:bCs/>
        </w:rPr>
        <w:br/>
        <w:t>Franziska wirkt dann eher moderierend als mobilisierend.</w:t>
      </w:r>
    </w:p>
    <w:p w14:paraId="6D9633E7" w14:textId="77777777" w:rsidR="007A6A75" w:rsidRPr="007A6A75" w:rsidRDefault="007A6A75" w:rsidP="007A6A75">
      <w:pPr>
        <w:rPr>
          <w:bCs/>
        </w:rPr>
      </w:pPr>
      <w:r w:rsidRPr="007A6A75">
        <w:rPr>
          <w:bCs/>
        </w:rPr>
        <w:pict w14:anchorId="78A4974C">
          <v:rect id="_x0000_i1230" style="width:0;height:1.5pt" o:hralign="center" o:hrstd="t" o:hr="t" fillcolor="#a0a0a0" stroked="f"/>
        </w:pict>
      </w:r>
    </w:p>
    <w:p w14:paraId="365219A8" w14:textId="77777777" w:rsidR="007A6A75" w:rsidRPr="007A6A75" w:rsidRDefault="007A6A75" w:rsidP="007A6A75">
      <w:pPr>
        <w:rPr>
          <w:b/>
          <w:bCs/>
        </w:rPr>
      </w:pPr>
      <w:r w:rsidRPr="007A6A75">
        <w:rPr>
          <w:rFonts w:ascii="Segoe UI Emoji" w:hAnsi="Segoe UI Emoji" w:cs="Segoe UI Emoji"/>
          <w:b/>
          <w:bCs/>
        </w:rPr>
        <w:t>🌱</w:t>
      </w:r>
      <w:r w:rsidRPr="007A6A75">
        <w:rPr>
          <w:b/>
          <w:bCs/>
        </w:rPr>
        <w:t xml:space="preserve"> 2. Kritische Evaluation: Fit zum Projekt „Kreislaufwirtschaft bei Zindel“</w:t>
      </w:r>
    </w:p>
    <w:p w14:paraId="06AF1BE0" w14:textId="77777777" w:rsidR="007A6A75" w:rsidRPr="007A6A75" w:rsidRDefault="007A6A75" w:rsidP="007A6A75">
      <w:pPr>
        <w:rPr>
          <w:bCs/>
        </w:rPr>
      </w:pPr>
      <w:r w:rsidRPr="007A6A75">
        <w:rPr>
          <w:b/>
          <w:bCs/>
        </w:rPr>
        <w:t>Projektcharakter:</w:t>
      </w:r>
      <w:r w:rsidRPr="007A6A75">
        <w:rPr>
          <w:bCs/>
        </w:rPr>
        <w:br/>
        <w:t xml:space="preserve">Die Kreislaufwirtschaft ist kein reines Technikprojekt, sondern ein </w:t>
      </w:r>
      <w:r w:rsidRPr="007A6A75">
        <w:rPr>
          <w:b/>
          <w:bCs/>
        </w:rPr>
        <w:t>Transformationsvorhaben mit kultureller, organisatorischer und sozialer Dimension.</w:t>
      </w:r>
      <w:r w:rsidRPr="007A6A75">
        <w:rPr>
          <w:bCs/>
        </w:rPr>
        <w:br/>
        <w:t>Es verlangt Bewusstseinsarbeit, Kooperation über Abteilungsgrenzen hinweg und eine neue Lernkultur.</w:t>
      </w:r>
      <w:r w:rsidRPr="007A6A75">
        <w:rPr>
          <w:bCs/>
        </w:rPr>
        <w:br/>
        <w:t>Die HR-Funktion spielt eine Schlüsselrolle – sie muss Haltung, Kommunikation und Kompetenzen so verbinden, dass der Wandel tragfähig wird.</w:t>
      </w:r>
    </w:p>
    <w:p w14:paraId="06CD0BB0" w14:textId="77777777" w:rsidR="007A6A75" w:rsidRPr="007A6A75" w:rsidRDefault="007A6A75" w:rsidP="007A6A75">
      <w:pPr>
        <w:rPr>
          <w:bCs/>
        </w:rPr>
      </w:pPr>
      <w:r w:rsidRPr="007A6A75">
        <w:rPr>
          <w:b/>
          <w:bCs/>
        </w:rPr>
        <w:t>Franziska’s Haltung:</w:t>
      </w:r>
      <w:r w:rsidRPr="007A6A75">
        <w:rPr>
          <w:bCs/>
        </w:rPr>
        <w:br/>
        <w:t xml:space="preserve">Sie versteht Kreislaufwirtschaft als Spiegel der Zindel-Kultur: </w:t>
      </w:r>
      <w:r w:rsidRPr="007A6A75">
        <w:rPr>
          <w:b/>
          <w:bCs/>
        </w:rPr>
        <w:t>„Wir denken langfristig – mit Materialien, aber auch mit Menschen.“</w:t>
      </w:r>
      <w:r w:rsidRPr="007A6A75">
        <w:rPr>
          <w:bCs/>
        </w:rPr>
        <w:br/>
        <w:t>Für sie geht es nicht um Innovation um der Innovation willen, sondern um Sinnstiftung, Glaubwürdigkeit und Integration.</w:t>
      </w:r>
      <w:r w:rsidRPr="007A6A75">
        <w:rPr>
          <w:bCs/>
        </w:rPr>
        <w:br/>
        <w:t xml:space="preserve">Ihr Beitrag liegt in der </w:t>
      </w:r>
      <w:r w:rsidRPr="007A6A75">
        <w:rPr>
          <w:b/>
          <w:bCs/>
        </w:rPr>
        <w:t>kommunikativen und emotionalen Infrastruktur</w:t>
      </w:r>
      <w:r w:rsidRPr="007A6A75">
        <w:rPr>
          <w:bCs/>
        </w:rPr>
        <w:t xml:space="preserve"> des Projekts: sie schafft Verständnis, Vertrauen und Zugehörigkeit.</w:t>
      </w:r>
    </w:p>
    <w:p w14:paraId="034611F8" w14:textId="77777777" w:rsidR="007A6A75" w:rsidRPr="007A6A75" w:rsidRDefault="007A6A75" w:rsidP="007A6A75">
      <w:pPr>
        <w:rPr>
          <w:bCs/>
        </w:rPr>
      </w:pPr>
      <w:r w:rsidRPr="007A6A75">
        <w:rPr>
          <w:bCs/>
        </w:rPr>
        <w:pict w14:anchorId="5D4D2FAD">
          <v:rect id="_x0000_i1231" style="width:0;height:1.5pt" o:hralign="center" o:hrstd="t" o:hr="t" fillcolor="#a0a0a0" stroked="f"/>
        </w:pict>
      </w:r>
    </w:p>
    <w:p w14:paraId="322BFEF5" w14:textId="77777777" w:rsidR="007A6A75" w:rsidRPr="007A6A75" w:rsidRDefault="007A6A75" w:rsidP="007A6A75">
      <w:pPr>
        <w:rPr>
          <w:bCs/>
        </w:rPr>
      </w:pPr>
      <w:r w:rsidRPr="007A6A75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4764"/>
        <w:gridCol w:w="1601"/>
      </w:tblGrid>
      <w:tr w:rsidR="007A6A75" w:rsidRPr="007A6A75" w14:paraId="54D84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0C8C2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36829D75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Wirkung im Projekt</w:t>
            </w:r>
          </w:p>
        </w:tc>
        <w:tc>
          <w:tcPr>
            <w:tcW w:w="0" w:type="auto"/>
            <w:vAlign w:val="center"/>
            <w:hideMark/>
          </w:tcPr>
          <w:p w14:paraId="4BDF6952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Bewertung (0–10)</w:t>
            </w:r>
          </w:p>
        </w:tc>
      </w:tr>
      <w:tr w:rsidR="007A6A75" w:rsidRPr="007A6A75" w14:paraId="590DE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A1EC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+ Ganzheitliches Denken</w:t>
            </w:r>
          </w:p>
        </w:tc>
        <w:tc>
          <w:tcPr>
            <w:tcW w:w="0" w:type="auto"/>
            <w:vAlign w:val="center"/>
            <w:hideMark/>
          </w:tcPr>
          <w:p w14:paraId="1DE29ED9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Verbindet Ökologie, Organisation und Mensch zu einem Gesamtsystem</w:t>
            </w:r>
          </w:p>
        </w:tc>
        <w:tc>
          <w:tcPr>
            <w:tcW w:w="0" w:type="auto"/>
            <w:vAlign w:val="center"/>
            <w:hideMark/>
          </w:tcPr>
          <w:p w14:paraId="19F4A295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9.0</w:t>
            </w:r>
          </w:p>
        </w:tc>
      </w:tr>
      <w:tr w:rsidR="007A6A75" w:rsidRPr="007A6A75" w14:paraId="508B6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BFAC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+ Hoher kultureller Fit</w:t>
            </w:r>
          </w:p>
        </w:tc>
        <w:tc>
          <w:tcPr>
            <w:tcW w:w="0" w:type="auto"/>
            <w:vAlign w:val="center"/>
            <w:hideMark/>
          </w:tcPr>
          <w:p w14:paraId="5EBCE6B3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Bringt Zindel-DNA glaubwürdig in das Zukunftsthema ein</w:t>
            </w:r>
          </w:p>
        </w:tc>
        <w:tc>
          <w:tcPr>
            <w:tcW w:w="0" w:type="auto"/>
            <w:vAlign w:val="center"/>
            <w:hideMark/>
          </w:tcPr>
          <w:p w14:paraId="0FEB4A3B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9.5</w:t>
            </w:r>
          </w:p>
        </w:tc>
      </w:tr>
      <w:tr w:rsidR="007A6A75" w:rsidRPr="007A6A75" w14:paraId="34241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76C5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lastRenderedPageBreak/>
              <w:t>+ Kommunikationsstärke</w:t>
            </w:r>
          </w:p>
        </w:tc>
        <w:tc>
          <w:tcPr>
            <w:tcW w:w="0" w:type="auto"/>
            <w:vAlign w:val="center"/>
            <w:hideMark/>
          </w:tcPr>
          <w:p w14:paraId="7CD90B80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Macht Komplexes verständlich; stärkt Beteiligung</w:t>
            </w:r>
          </w:p>
        </w:tc>
        <w:tc>
          <w:tcPr>
            <w:tcW w:w="0" w:type="auto"/>
            <w:vAlign w:val="center"/>
            <w:hideMark/>
          </w:tcPr>
          <w:p w14:paraId="2D9B2696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9.0</w:t>
            </w:r>
          </w:p>
        </w:tc>
      </w:tr>
      <w:tr w:rsidR="007A6A75" w:rsidRPr="007A6A75" w14:paraId="71FA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0796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– Technische Distanz</w:t>
            </w:r>
          </w:p>
        </w:tc>
        <w:tc>
          <w:tcPr>
            <w:tcW w:w="0" w:type="auto"/>
            <w:vAlign w:val="center"/>
            <w:hideMark/>
          </w:tcPr>
          <w:p w14:paraId="57F3FCDA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Geringes Interesse an systemisch-technologischen Aspekten</w:t>
            </w:r>
          </w:p>
        </w:tc>
        <w:tc>
          <w:tcPr>
            <w:tcW w:w="0" w:type="auto"/>
            <w:vAlign w:val="center"/>
            <w:hideMark/>
          </w:tcPr>
          <w:p w14:paraId="46381E99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6.5</w:t>
            </w:r>
          </w:p>
        </w:tc>
      </w:tr>
      <w:tr w:rsidR="007A6A75" w:rsidRPr="007A6A75" w14:paraId="75BE7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7027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– Mässige Risikofreude</w:t>
            </w:r>
          </w:p>
        </w:tc>
        <w:tc>
          <w:tcPr>
            <w:tcW w:w="0" w:type="auto"/>
            <w:vAlign w:val="center"/>
            <w:hideMark/>
          </w:tcPr>
          <w:p w14:paraId="4DF44DA0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Präferiert Stabilität und Konsens gegenüber experimenteller Dynamik</w:t>
            </w:r>
          </w:p>
        </w:tc>
        <w:tc>
          <w:tcPr>
            <w:tcW w:w="0" w:type="auto"/>
            <w:vAlign w:val="center"/>
            <w:hideMark/>
          </w:tcPr>
          <w:p w14:paraId="3052DB94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7.0</w:t>
            </w:r>
          </w:p>
        </w:tc>
      </w:tr>
    </w:tbl>
    <w:p w14:paraId="27157E7D" w14:textId="77777777" w:rsidR="007A6A75" w:rsidRPr="007A6A75" w:rsidRDefault="007A6A75" w:rsidP="007A6A75">
      <w:pPr>
        <w:rPr>
          <w:bCs/>
        </w:rPr>
      </w:pPr>
      <w:r w:rsidRPr="007A6A75">
        <w:rPr>
          <w:b/>
          <w:bCs/>
        </w:rPr>
        <w:t>→ Kritisches Fazit zum Projektfit:</w:t>
      </w:r>
      <w:r w:rsidRPr="007A6A75">
        <w:rPr>
          <w:bCs/>
        </w:rPr>
        <w:br/>
        <w:t xml:space="preserve">Franziska ist eine </w:t>
      </w:r>
      <w:r w:rsidRPr="007A6A75">
        <w:rPr>
          <w:b/>
          <w:bCs/>
        </w:rPr>
        <w:t>Schlüsselperson für die kulturelle Transformation</w:t>
      </w:r>
      <w:r w:rsidRPr="007A6A75">
        <w:rPr>
          <w:bCs/>
        </w:rPr>
        <w:t xml:space="preserve"> der Kreislaufwirtschaft bei Zindel.</w:t>
      </w:r>
      <w:r w:rsidRPr="007A6A75">
        <w:rPr>
          <w:bCs/>
        </w:rPr>
        <w:br/>
        <w:t>Sie sorgt dafür, dass das Projekt als Ausdruck der Werte verstanden wird – nicht als zusätzliche Belastung.</w:t>
      </w:r>
      <w:r w:rsidRPr="007A6A75">
        <w:rPr>
          <w:bCs/>
        </w:rPr>
        <w:br/>
        <w:t xml:space="preserve">Ihr Beitrag ist kommunikativ, nicht technisch: Sie ist diejenige, die </w:t>
      </w:r>
      <w:r w:rsidRPr="007A6A75">
        <w:rPr>
          <w:b/>
          <w:bCs/>
        </w:rPr>
        <w:t>Verständnis, Sprache und Akzeptanz</w:t>
      </w:r>
      <w:r w:rsidRPr="007A6A75">
        <w:rPr>
          <w:bCs/>
        </w:rPr>
        <w:t xml:space="preserve"> schafft.</w:t>
      </w:r>
      <w:r w:rsidRPr="007A6A75">
        <w:rPr>
          <w:bCs/>
        </w:rPr>
        <w:br/>
        <w:t>Was sie weniger mitbringt, ist die Energie des „Neuen Denkens“ – sie moderiert Veränderung, sie treibt sie nicht aggressiv voran.</w:t>
      </w:r>
    </w:p>
    <w:p w14:paraId="7EA24BF6" w14:textId="77777777" w:rsidR="007A6A75" w:rsidRPr="007A6A75" w:rsidRDefault="007A6A75" w:rsidP="007A6A75">
      <w:pPr>
        <w:rPr>
          <w:bCs/>
        </w:rPr>
      </w:pPr>
      <w:r w:rsidRPr="007A6A75">
        <w:rPr>
          <w:bCs/>
        </w:rPr>
        <w:pict w14:anchorId="752ADD6E">
          <v:rect id="_x0000_i1232" style="width:0;height:1.5pt" o:hralign="center" o:hrstd="t" o:hr="t" fillcolor="#a0a0a0" stroked="f"/>
        </w:pict>
      </w:r>
    </w:p>
    <w:p w14:paraId="3349124E" w14:textId="77777777" w:rsidR="007A6A75" w:rsidRPr="007A6A75" w:rsidRDefault="007A6A75" w:rsidP="007A6A75">
      <w:pPr>
        <w:rPr>
          <w:b/>
          <w:bCs/>
        </w:rPr>
      </w:pPr>
      <w:r w:rsidRPr="007A6A75">
        <w:rPr>
          <w:rFonts w:ascii="Segoe UI Emoji" w:hAnsi="Segoe UI Emoji" w:cs="Segoe UI Emoji"/>
          <w:b/>
          <w:bCs/>
        </w:rPr>
        <w:t>🧠</w:t>
      </w:r>
      <w:r w:rsidRPr="007A6A75">
        <w:rPr>
          <w:b/>
          <w:bCs/>
        </w:rPr>
        <w:t xml:space="preserve"> 3. Integrative Bewertung: Rollen-Fit vs. Projekt-Fit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1525"/>
        <w:gridCol w:w="4076"/>
      </w:tblGrid>
      <w:tr w:rsidR="007A6A75" w:rsidRPr="007A6A75" w14:paraId="6F48B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01095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Bewertungsebene</w:t>
            </w:r>
          </w:p>
        </w:tc>
        <w:tc>
          <w:tcPr>
            <w:tcW w:w="0" w:type="auto"/>
            <w:vAlign w:val="center"/>
            <w:hideMark/>
          </w:tcPr>
          <w:p w14:paraId="3B98DA3A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Einschätzung</w:t>
            </w:r>
          </w:p>
        </w:tc>
        <w:tc>
          <w:tcPr>
            <w:tcW w:w="0" w:type="auto"/>
            <w:vAlign w:val="center"/>
            <w:hideMark/>
          </w:tcPr>
          <w:p w14:paraId="71F8C274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Kommentar</w:t>
            </w:r>
          </w:p>
        </w:tc>
      </w:tr>
      <w:tr w:rsidR="007A6A75" w:rsidRPr="007A6A75" w14:paraId="7691B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80B9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Kultureller Fit</w:t>
            </w:r>
          </w:p>
        </w:tc>
        <w:tc>
          <w:tcPr>
            <w:tcW w:w="0" w:type="auto"/>
            <w:vAlign w:val="center"/>
            <w:hideMark/>
          </w:tcPr>
          <w:p w14:paraId="77B9233A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9.5 / 10</w:t>
            </w:r>
          </w:p>
        </w:tc>
        <w:tc>
          <w:tcPr>
            <w:tcW w:w="0" w:type="auto"/>
            <w:vAlign w:val="center"/>
            <w:hideMark/>
          </w:tcPr>
          <w:p w14:paraId="1489691A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Verkörpert Zindel-Werte wie Vertrauen, Verantwortung und Respekt ideal.</w:t>
            </w:r>
          </w:p>
        </w:tc>
      </w:tr>
      <w:tr w:rsidR="007A6A75" w:rsidRPr="007A6A75" w14:paraId="74EC4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665F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Struktureller Fit</w:t>
            </w:r>
          </w:p>
        </w:tc>
        <w:tc>
          <w:tcPr>
            <w:tcW w:w="0" w:type="auto"/>
            <w:vAlign w:val="center"/>
            <w:hideMark/>
          </w:tcPr>
          <w:p w14:paraId="50D93B21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8.5 / 10</w:t>
            </w:r>
          </w:p>
        </w:tc>
        <w:tc>
          <w:tcPr>
            <w:tcW w:w="0" w:type="auto"/>
            <w:vAlign w:val="center"/>
            <w:hideMark/>
          </w:tcPr>
          <w:p w14:paraId="38BE3B0E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Bringt Ordnung, Klarheit und Kommunikation in den Wandel.</w:t>
            </w:r>
          </w:p>
        </w:tc>
      </w:tr>
      <w:tr w:rsidR="007A6A75" w:rsidRPr="007A6A75" w14:paraId="41F6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7F00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Innovations-Fit</w:t>
            </w:r>
          </w:p>
        </w:tc>
        <w:tc>
          <w:tcPr>
            <w:tcW w:w="0" w:type="auto"/>
            <w:vAlign w:val="center"/>
            <w:hideMark/>
          </w:tcPr>
          <w:p w14:paraId="067AF25A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7.0 / 10</w:t>
            </w:r>
          </w:p>
        </w:tc>
        <w:tc>
          <w:tcPr>
            <w:tcW w:w="0" w:type="auto"/>
            <w:vAlign w:val="center"/>
            <w:hideMark/>
          </w:tcPr>
          <w:p w14:paraId="35B027E2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Unterstützt Wandel kulturell, nicht technologisch.</w:t>
            </w:r>
          </w:p>
        </w:tc>
      </w:tr>
      <w:tr w:rsidR="007A6A75" w:rsidRPr="007A6A75" w14:paraId="1B9E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476A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Führungs-Fit (im Kernteam)</w:t>
            </w:r>
          </w:p>
        </w:tc>
        <w:tc>
          <w:tcPr>
            <w:tcW w:w="0" w:type="auto"/>
            <w:vAlign w:val="center"/>
            <w:hideMark/>
          </w:tcPr>
          <w:p w14:paraId="74E17390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8.5 / 10</w:t>
            </w:r>
          </w:p>
        </w:tc>
        <w:tc>
          <w:tcPr>
            <w:tcW w:w="0" w:type="auto"/>
            <w:vAlign w:val="center"/>
            <w:hideMark/>
          </w:tcPr>
          <w:p w14:paraId="081B5526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Führt durch Resonanz, Vertrauen und Verstehbarkeit.</w:t>
            </w:r>
          </w:p>
        </w:tc>
      </w:tr>
      <w:tr w:rsidR="007A6A75" w:rsidRPr="007A6A75" w14:paraId="30EA1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728D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Transformations-Fit (Projekt Kreislaufwirtschaft)</w:t>
            </w:r>
          </w:p>
        </w:tc>
        <w:tc>
          <w:tcPr>
            <w:tcW w:w="0" w:type="auto"/>
            <w:vAlign w:val="center"/>
            <w:hideMark/>
          </w:tcPr>
          <w:p w14:paraId="403757BA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8.0 / 10</w:t>
            </w:r>
          </w:p>
        </w:tc>
        <w:tc>
          <w:tcPr>
            <w:tcW w:w="0" w:type="auto"/>
            <w:vAlign w:val="center"/>
            <w:hideMark/>
          </w:tcPr>
          <w:p w14:paraId="262D3F82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Kulturell stark, technisch moderat – trägt zu nachhaltiger Verankerung bei.</w:t>
            </w:r>
          </w:p>
        </w:tc>
      </w:tr>
    </w:tbl>
    <w:p w14:paraId="1F56F0D3" w14:textId="77777777" w:rsidR="007A6A75" w:rsidRPr="007A6A75" w:rsidRDefault="007A6A75" w:rsidP="007A6A75">
      <w:pPr>
        <w:rPr>
          <w:bCs/>
        </w:rPr>
      </w:pPr>
      <w:r w:rsidRPr="007A6A75">
        <w:rPr>
          <w:bCs/>
        </w:rPr>
        <w:pict w14:anchorId="087DC026">
          <v:rect id="_x0000_i1233" style="width:0;height:1.5pt" o:hralign="center" o:hrstd="t" o:hr="t" fillcolor="#a0a0a0" stroked="f"/>
        </w:pict>
      </w:r>
    </w:p>
    <w:p w14:paraId="65618114" w14:textId="77777777" w:rsidR="007A6A75" w:rsidRPr="007A6A75" w:rsidRDefault="007A6A75" w:rsidP="007A6A75">
      <w:pPr>
        <w:rPr>
          <w:b/>
          <w:bCs/>
        </w:rPr>
      </w:pPr>
      <w:r w:rsidRPr="007A6A75">
        <w:rPr>
          <w:rFonts w:ascii="Segoe UI Emoji" w:hAnsi="Segoe UI Emoji" w:cs="Segoe UI Emoji"/>
          <w:b/>
          <w:bCs/>
        </w:rPr>
        <w:t>⚖️</w:t>
      </w:r>
      <w:r w:rsidRPr="007A6A75">
        <w:rPr>
          <w:b/>
          <w:bCs/>
        </w:rPr>
        <w:t xml:space="preserve"> 4. Kritisches Gesamturteil</w:t>
      </w:r>
    </w:p>
    <w:p w14:paraId="68A1BF78" w14:textId="77777777" w:rsidR="007A6A75" w:rsidRPr="007A6A75" w:rsidRDefault="007A6A75" w:rsidP="007A6A75">
      <w:pPr>
        <w:rPr>
          <w:bCs/>
        </w:rPr>
      </w:pPr>
      <w:r w:rsidRPr="007A6A75">
        <w:rPr>
          <w:bCs/>
        </w:rPr>
        <w:lastRenderedPageBreak/>
        <w:t>Franziska ist ein zentraler Stabilitäts- und Vertrauenspfeiler in der Transformation von Zindel United.</w:t>
      </w:r>
      <w:r w:rsidRPr="007A6A75">
        <w:rPr>
          <w:bCs/>
        </w:rPr>
        <w:br/>
        <w:t>Sie verkörpert die kulturelle Integrität des Unternehmens, vermittelt Sicherheit in Zeiten der Veränderung und sorgt für emotionale Kohärenz.</w:t>
      </w:r>
    </w:p>
    <w:p w14:paraId="203B4B51" w14:textId="77777777" w:rsidR="007A6A75" w:rsidRPr="007A6A75" w:rsidRDefault="007A6A75" w:rsidP="007A6A75">
      <w:pPr>
        <w:rPr>
          <w:bCs/>
        </w:rPr>
      </w:pPr>
      <w:r w:rsidRPr="007A6A75">
        <w:rPr>
          <w:bCs/>
        </w:rPr>
        <w:t xml:space="preserve">Ihre Stärke liegt in der </w:t>
      </w:r>
      <w:r w:rsidRPr="007A6A75">
        <w:rPr>
          <w:b/>
          <w:bCs/>
        </w:rPr>
        <w:t>Resonanzlogik</w:t>
      </w:r>
      <w:r w:rsidRPr="007A6A75">
        <w:rPr>
          <w:bCs/>
        </w:rPr>
        <w:t xml:space="preserve"> – sie verbindet, erklärt, beruhigt und integriert.</w:t>
      </w:r>
      <w:r w:rsidRPr="007A6A75">
        <w:rPr>
          <w:bCs/>
        </w:rPr>
        <w:br/>
        <w:t>Doch genau diese Stärke kann zur Bremse werden, wenn der Wandel Reibung und experimentelle Energie braucht.</w:t>
      </w:r>
      <w:r w:rsidRPr="007A6A75">
        <w:rPr>
          <w:bCs/>
        </w:rPr>
        <w:br/>
        <w:t xml:space="preserve">In solchen Phasen sollte sie </w:t>
      </w:r>
      <w:r w:rsidRPr="007A6A75">
        <w:rPr>
          <w:b/>
          <w:bCs/>
        </w:rPr>
        <w:t>bewusst mit kontrastierenden Rollen (z. B. Innovatoren oder Challengern)</w:t>
      </w:r>
      <w:r w:rsidRPr="007A6A75">
        <w:rPr>
          <w:bCs/>
        </w:rPr>
        <w:t xml:space="preserve"> kombiniert werden, um Balance zwischen Stabilität und Dynamik zu sichern.</w:t>
      </w:r>
    </w:p>
    <w:p w14:paraId="1DC52B69" w14:textId="77777777" w:rsidR="007A6A75" w:rsidRPr="007A6A75" w:rsidRDefault="007A6A75" w:rsidP="007A6A75">
      <w:pPr>
        <w:rPr>
          <w:bCs/>
        </w:rPr>
      </w:pPr>
      <w:r w:rsidRPr="007A6A75">
        <w:rPr>
          <w:b/>
          <w:bCs/>
        </w:rPr>
        <w:t>Ergo:</w:t>
      </w:r>
      <w:r w:rsidRPr="007A6A75">
        <w:rPr>
          <w:bCs/>
        </w:rPr>
        <w:br/>
        <w:t xml:space="preserve">Franziska ist die </w:t>
      </w:r>
      <w:r w:rsidRPr="007A6A75">
        <w:rPr>
          <w:b/>
          <w:bCs/>
        </w:rPr>
        <w:t>Herzfrequenz der Veränderung</w:t>
      </w:r>
      <w:r w:rsidRPr="007A6A75">
        <w:rPr>
          <w:bCs/>
        </w:rPr>
        <w:t xml:space="preserve"> – sie hält die Organisation emotional synchron, wenn Prozesse und Strukturen sich verschieben.</w:t>
      </w:r>
      <w:r w:rsidRPr="007A6A75">
        <w:rPr>
          <w:bCs/>
        </w:rPr>
        <w:br/>
        <w:t xml:space="preserve">Sie ist keine Treiberin im technischen Sinn, aber diejenige, die Wandel </w:t>
      </w:r>
      <w:r w:rsidRPr="007A6A75">
        <w:rPr>
          <w:b/>
          <w:bCs/>
        </w:rPr>
        <w:t>menschlich und kulturell tragfähig</w:t>
      </w:r>
      <w:r w:rsidRPr="007A6A75">
        <w:rPr>
          <w:bCs/>
        </w:rPr>
        <w:t xml:space="preserve"> macht.</w:t>
      </w:r>
    </w:p>
    <w:p w14:paraId="301F0B79" w14:textId="77777777" w:rsidR="007A6A75" w:rsidRPr="007A6A75" w:rsidRDefault="007A6A75" w:rsidP="007A6A75">
      <w:pPr>
        <w:rPr>
          <w:bCs/>
        </w:rPr>
      </w:pPr>
      <w:r w:rsidRPr="007A6A75">
        <w:rPr>
          <w:bCs/>
        </w:rPr>
        <w:pict w14:anchorId="5B411698">
          <v:rect id="_x0000_i1234" style="width:0;height:1.5pt" o:hralign="center" o:hrstd="t" o:hr="t" fillcolor="#a0a0a0" stroked="f"/>
        </w:pict>
      </w:r>
    </w:p>
    <w:p w14:paraId="320800DE" w14:textId="77777777" w:rsidR="007A6A75" w:rsidRPr="007A6A75" w:rsidRDefault="007A6A75" w:rsidP="007A6A75">
      <w:pPr>
        <w:rPr>
          <w:b/>
          <w:bCs/>
        </w:rPr>
      </w:pPr>
      <w:r w:rsidRPr="007A6A75">
        <w:rPr>
          <w:rFonts w:ascii="Segoe UI Emoji" w:hAnsi="Segoe UI Emoji" w:cs="Segoe UI Emoji"/>
          <w:b/>
          <w:bCs/>
        </w:rPr>
        <w:t>🎯</w:t>
      </w:r>
      <w:r w:rsidRPr="007A6A75">
        <w:rPr>
          <w:b/>
          <w:bCs/>
        </w:rPr>
        <w:t xml:space="preserve"> Kritisches Gesamtfazit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1230"/>
        <w:gridCol w:w="4945"/>
      </w:tblGrid>
      <w:tr w:rsidR="007A6A75" w:rsidRPr="007A6A75" w14:paraId="272A0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60B4D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0BC9432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5D8DE228" w14:textId="77777777" w:rsidR="007A6A75" w:rsidRPr="007A6A75" w:rsidRDefault="007A6A75" w:rsidP="007A6A75">
            <w:pPr>
              <w:rPr>
                <w:b/>
                <w:bCs/>
              </w:rPr>
            </w:pPr>
            <w:r w:rsidRPr="007A6A75">
              <w:rPr>
                <w:b/>
                <w:bCs/>
              </w:rPr>
              <w:t>Kommentar</w:t>
            </w:r>
          </w:p>
        </w:tc>
      </w:tr>
      <w:tr w:rsidR="007A6A75" w:rsidRPr="007A6A75" w14:paraId="4464C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FE89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Fit zur Kernteamrolle (Resonanzgeberin)</w:t>
            </w:r>
          </w:p>
        </w:tc>
        <w:tc>
          <w:tcPr>
            <w:tcW w:w="0" w:type="auto"/>
            <w:vAlign w:val="center"/>
            <w:hideMark/>
          </w:tcPr>
          <w:p w14:paraId="603D7F4C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9.0 / 10</w:t>
            </w:r>
          </w:p>
        </w:tc>
        <w:tc>
          <w:tcPr>
            <w:tcW w:w="0" w:type="auto"/>
            <w:vAlign w:val="center"/>
            <w:hideMark/>
          </w:tcPr>
          <w:p w14:paraId="324962EC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Sehr stark in Kommunikation, Vertrauen und kultureller Balance.</w:t>
            </w:r>
          </w:p>
        </w:tc>
      </w:tr>
      <w:tr w:rsidR="007A6A75" w:rsidRPr="007A6A75" w14:paraId="64775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D48E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Fit zum Projekt Kreislaufwirtschaft</w:t>
            </w:r>
          </w:p>
        </w:tc>
        <w:tc>
          <w:tcPr>
            <w:tcW w:w="0" w:type="auto"/>
            <w:vAlign w:val="center"/>
            <w:hideMark/>
          </w:tcPr>
          <w:p w14:paraId="74954C89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8.0 / 10</w:t>
            </w:r>
          </w:p>
        </w:tc>
        <w:tc>
          <w:tcPr>
            <w:tcW w:w="0" w:type="auto"/>
            <w:vAlign w:val="center"/>
            <w:hideMark/>
          </w:tcPr>
          <w:p w14:paraId="1EA614C4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Kulturell unverzichtbar, aber nicht innovationsführend.</w:t>
            </w:r>
          </w:p>
        </w:tc>
      </w:tr>
      <w:tr w:rsidR="007A6A75" w:rsidRPr="007A6A75" w14:paraId="02BD1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A893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Gesamtbeurteilung</w:t>
            </w:r>
          </w:p>
        </w:tc>
        <w:tc>
          <w:tcPr>
            <w:tcW w:w="0" w:type="auto"/>
            <w:vAlign w:val="center"/>
            <w:hideMark/>
          </w:tcPr>
          <w:p w14:paraId="703DDE4D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/>
                <w:bCs/>
              </w:rPr>
              <w:t>8.5 / 10</w:t>
            </w:r>
          </w:p>
        </w:tc>
        <w:tc>
          <w:tcPr>
            <w:tcW w:w="0" w:type="auto"/>
            <w:vAlign w:val="center"/>
            <w:hideMark/>
          </w:tcPr>
          <w:p w14:paraId="10861414" w14:textId="77777777" w:rsidR="007A6A75" w:rsidRPr="007A6A75" w:rsidRDefault="007A6A75" w:rsidP="007A6A75">
            <w:pPr>
              <w:rPr>
                <w:bCs/>
              </w:rPr>
            </w:pPr>
            <w:r w:rsidRPr="007A6A75">
              <w:rPr>
                <w:bCs/>
              </w:rPr>
              <w:t>Franziska ist die Resonanzarchitektin des Projekts – sie macht Wandel spürbar, tragfähig und menschlich.</w:t>
            </w:r>
          </w:p>
        </w:tc>
      </w:tr>
    </w:tbl>
    <w:p w14:paraId="2A2F7C35" w14:textId="77777777" w:rsidR="007A6A75" w:rsidRPr="007A6A75" w:rsidRDefault="007A6A75" w:rsidP="007A6A75">
      <w:pPr>
        <w:rPr>
          <w:bCs/>
        </w:rPr>
      </w:pPr>
      <w:r w:rsidRPr="007A6A75">
        <w:rPr>
          <w:bCs/>
        </w:rPr>
        <w:pict w14:anchorId="6B0CA62C">
          <v:rect id="_x0000_i1235" style="width:0;height:1.5pt" o:hralign="center" o:hrstd="t" o:hr="t" fillcolor="#a0a0a0" stroked="f"/>
        </w:pict>
      </w:r>
    </w:p>
    <w:p w14:paraId="7ABCD871" w14:textId="77777777" w:rsidR="007A6A75" w:rsidRPr="007A6A75" w:rsidRDefault="007A6A75" w:rsidP="007A6A75">
      <w:pPr>
        <w:rPr>
          <w:b/>
          <w:bCs/>
        </w:rPr>
      </w:pPr>
      <w:r w:rsidRPr="007A6A75">
        <w:rPr>
          <w:rFonts w:ascii="Segoe UI Emoji" w:hAnsi="Segoe UI Emoji" w:cs="Segoe UI Emoji"/>
          <w:b/>
          <w:bCs/>
        </w:rPr>
        <w:t>🧭</w:t>
      </w:r>
      <w:r w:rsidRPr="007A6A75">
        <w:rPr>
          <w:b/>
          <w:bCs/>
        </w:rPr>
        <w:t xml:space="preserve"> Zusammenfassung in einem Satz:</w:t>
      </w:r>
    </w:p>
    <w:p w14:paraId="39C85A11" w14:textId="77777777" w:rsidR="007A6A75" w:rsidRPr="007A6A75" w:rsidRDefault="007A6A75" w:rsidP="007A6A75">
      <w:pPr>
        <w:rPr>
          <w:bCs/>
        </w:rPr>
      </w:pPr>
      <w:r w:rsidRPr="007A6A75">
        <w:rPr>
          <w:b/>
          <w:bCs/>
        </w:rPr>
        <w:t>Franziska Ebneter verkörpert als HR-Leiterin die emotionale und kulturelle Intelligenz der Zindel-Organisation. Sie übersetzt Wandel in Verständlichkeit, schafft Vertrauen im Übergang und macht die Kreislaufwirtschaft zu einem gemeinsamen Lernprozess statt zu einer administrativen Pflicht.</w:t>
      </w:r>
    </w:p>
    <w:p w14:paraId="43A54DB1" w14:textId="77777777" w:rsidR="007A6A75" w:rsidRPr="007A6A75" w:rsidRDefault="007A6A75" w:rsidP="007A6A75">
      <w:pPr>
        <w:rPr>
          <w:bCs/>
        </w:rPr>
      </w:pPr>
    </w:p>
    <w:sectPr w:rsidR="007A6A75" w:rsidRPr="007A6A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3C0"/>
    <w:multiLevelType w:val="multilevel"/>
    <w:tmpl w:val="DB6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855E7"/>
    <w:multiLevelType w:val="multilevel"/>
    <w:tmpl w:val="B182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32670"/>
    <w:multiLevelType w:val="multilevel"/>
    <w:tmpl w:val="A8E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C3371"/>
    <w:multiLevelType w:val="multilevel"/>
    <w:tmpl w:val="4F1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F2365"/>
    <w:multiLevelType w:val="multilevel"/>
    <w:tmpl w:val="0C3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71BEA"/>
    <w:multiLevelType w:val="multilevel"/>
    <w:tmpl w:val="2FF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F08D5"/>
    <w:multiLevelType w:val="multilevel"/>
    <w:tmpl w:val="0890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046185">
    <w:abstractNumId w:val="4"/>
  </w:num>
  <w:num w:numId="2" w16cid:durableId="1449936961">
    <w:abstractNumId w:val="6"/>
  </w:num>
  <w:num w:numId="3" w16cid:durableId="650718906">
    <w:abstractNumId w:val="1"/>
  </w:num>
  <w:num w:numId="4" w16cid:durableId="69816928">
    <w:abstractNumId w:val="5"/>
  </w:num>
  <w:num w:numId="5" w16cid:durableId="360714653">
    <w:abstractNumId w:val="2"/>
  </w:num>
  <w:num w:numId="6" w16cid:durableId="506142821">
    <w:abstractNumId w:val="3"/>
  </w:num>
  <w:num w:numId="7" w16cid:durableId="211316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FD"/>
    <w:rsid w:val="006A091A"/>
    <w:rsid w:val="007A6A75"/>
    <w:rsid w:val="007D1B94"/>
    <w:rsid w:val="00AB0060"/>
    <w:rsid w:val="00B51EFD"/>
    <w:rsid w:val="00CB22A1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4F7BC2"/>
  <w15:chartTrackingRefBased/>
  <w15:docId w15:val="{5B04C0F3-B4D1-43A7-A134-55ED86F8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51EFD"/>
  </w:style>
  <w:style w:type="paragraph" w:styleId="berschrift1">
    <w:name w:val="heading 1"/>
    <w:basedOn w:val="Standard"/>
    <w:next w:val="Standard"/>
    <w:link w:val="berschrift1Zchn"/>
    <w:uiPriority w:val="9"/>
    <w:qFormat/>
    <w:rsid w:val="00B51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51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51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51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51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51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51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51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51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1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51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51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51EF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51EF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51E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1E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1E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1E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51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51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51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51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51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51E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51E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51EF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51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51EF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51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587825-37CB-417D-B8B9-FB9D5029CDAC}">
  <ds:schemaRefs>
    <ds:schemaRef ds:uri="http://schemas.microsoft.com/office/2006/metadata/properties"/>
    <ds:schemaRef ds:uri="http://schemas.microsoft.com/office/infopath/2007/PartnerControls"/>
    <ds:schemaRef ds:uri="373b7df1-ab91-4c97-b31a-62355c81a008"/>
    <ds:schemaRef ds:uri="12ac04e5-a257-47a7-b2b1-30af1137aec2"/>
  </ds:schemaRefs>
</ds:datastoreItem>
</file>

<file path=customXml/itemProps2.xml><?xml version="1.0" encoding="utf-8"?>
<ds:datastoreItem xmlns:ds="http://schemas.openxmlformats.org/officeDocument/2006/customXml" ds:itemID="{61E81975-DA9D-4119-8D20-254963E90C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8D6EF4-9BE3-4681-82D8-2978BB26BE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b7df1-ab91-4c97-b31a-62355c81a008"/>
    <ds:schemaRef ds:uri="12ac04e5-a257-47a7-b2b1-30af1137a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2090</Words>
  <Characters>13167</Characters>
  <Application>Microsoft Office Word</Application>
  <DocSecurity>0</DocSecurity>
  <Lines>109</Lines>
  <Paragraphs>30</Paragraphs>
  <ScaleCrop>false</ScaleCrop>
  <Company/>
  <LinksUpToDate>false</LinksUpToDate>
  <CharactersWithSpaces>15227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4</cp:revision>
  <dcterms:created xsi:type="dcterms:W3CDTF">2026-01-20T16:18:00Z</dcterms:created>
  <dcterms:modified xsi:type="dcterms:W3CDTF">2026-01-22T16:13:00Z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  <property fmtid="{D5CDD505-2E9C-101B-9397-08002B2CF9AE}" pid="3" name="MediaServiceImageTags">
    <vt:lpwstr/>
  </property>
</Properties>
</file>