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Follow-Up Workshop Konzept</w:t>
      </w:r>
    </w:p>
    <w:p>
      <w:pPr>
        <w:pStyle w:val="Heading2"/>
      </w:pPr>
      <w:r>
        <w:t>"Vom Wissen zum Handeln"</w:t>
      </w:r>
    </w:p>
    <w:p>
      <w:pPr>
        <w:pStyle w:val="Heading3"/>
      </w:pPr>
      <w:r>
        <w:t>BMW Faktor Mensch in der Produkt-Compliance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Projekt:</w:t>
      </w:r>
      <w:r>
        <w:t xml:space="preserve"> PRJ-BMW-001</w:t>
      </w:r>
    </w:p>
    <w:p>
      <w:r>
        <w:rPr>
          <w:b/>
        </w:rPr>
        <w:t>Dauer:</w:t>
      </w:r>
      <w:r>
        <w:t xml:space="preserve"> 90 Minuten</w:t>
      </w:r>
    </w:p>
    <w:p>
      <w:r>
        <w:rPr>
          <w:b/>
        </w:rPr>
        <w:t>Zielgruppe:</w:t>
      </w:r>
      <w:r>
        <w:t xml:space="preserve"> Workshop-Teilnehmer aus Case Study Sessions (Ingenieure)</w:t>
      </w:r>
    </w:p>
    <w:p>
      <w:r>
        <w:rPr>
          <w:b/>
        </w:rPr>
        <w:t>Format:</w:t>
      </w:r>
      <w:r>
        <w:t xml:space="preserve"> Interaktiv, Kleingruppen, Peer-Learning</w:t>
      </w:r>
    </w:p>
    <w:p>
      <w:r>
        <w:rPr>
          <w:b/>
        </w:rPr>
        <w:t>Erstellt:</w:t>
      </w:r>
      <w:r>
        <w:t xml:space="preserve"> 2026-01-30</w:t>
      </w:r>
    </w:p>
    <w:p>
      <w:r>
        <w:rPr>
          <w:b/>
        </w:rPr>
        <w:t>Version:</w:t>
      </w:r>
      <w:r>
        <w:t xml:space="preserve"> 1.0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Übersicht</w:t>
      </w:r>
    </w:p>
    <w:p/>
    <w:p>
      <w:pPr>
        <w:pStyle w:val="Heading3"/>
      </w:pPr>
      <w:r>
        <w:t>Ziele des Follow-Up Workshops</w:t>
      </w:r>
    </w:p>
    <w:p/>
    <w:p>
      <w:pPr>
        <w:pStyle w:val="ListNumber"/>
      </w:pPr>
      <w:r>
        <w:t>Erkenntnisse aus den Case Study Workshops verankern</w:t>
      </w:r>
    </w:p>
    <w:p>
      <w:pPr>
        <w:pStyle w:val="ListNumber"/>
      </w:pPr>
      <w:r>
        <w:t>Von Awareness zu Action (AWARE → READY Dimension)</w:t>
      </w:r>
    </w:p>
    <w:p>
      <w:pPr>
        <w:pStyle w:val="ListNumber"/>
      </w:pPr>
      <w:r>
        <w:t>Konkrete Handlungsstrategien entwickeln</w:t>
      </w:r>
    </w:p>
    <w:p>
      <w:pPr>
        <w:pStyle w:val="ListNumber"/>
      </w:pPr>
      <w:r>
        <w:t>Peer-Support-Netzwerk aktivieren</w:t>
      </w:r>
    </w:p>
    <w:p/>
    <w:p>
      <w:pPr>
        <w:pStyle w:val="Heading3"/>
      </w:pPr>
      <w:r>
        <w:t>Zeitplan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Zeit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Inhalt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Dauer</w:t>
            </w:r>
          </w:p>
        </w:tc>
      </w:tr>
      <w:tr>
        <w:tc>
          <w:tcPr>
            <w:tcW w:type="dxa" w:w="2160"/>
          </w:tcPr>
          <w:p>
            <w:r>
              <w:t>00:00 - 00:10</w:t>
            </w:r>
          </w:p>
        </w:tc>
        <w:tc>
          <w:tcPr>
            <w:tcW w:type="dxa" w:w="2160"/>
          </w:tcPr>
          <w:p>
            <w:r>
              <w:t>Block 1</w:t>
            </w:r>
          </w:p>
        </w:tc>
        <w:tc>
          <w:tcPr>
            <w:tcW w:type="dxa" w:w="2160"/>
          </w:tcPr>
          <w:p>
            <w:r>
              <w:t>Ankommen &amp; Rückblick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</w:tr>
      <w:tr>
        <w:tc>
          <w:tcPr>
            <w:tcW w:type="dxa" w:w="2160"/>
          </w:tcPr>
          <w:p>
            <w:r>
              <w:t>00:10 - 00:30</w:t>
            </w:r>
          </w:p>
        </w:tc>
        <w:tc>
          <w:tcPr>
            <w:tcW w:type="dxa" w:w="2160"/>
          </w:tcPr>
          <w:p>
            <w:r>
              <w:t>Block 2</w:t>
            </w:r>
          </w:p>
        </w:tc>
        <w:tc>
          <w:tcPr>
            <w:tcW w:type="dxa" w:w="2160"/>
          </w:tcPr>
          <w:p>
            <w:r>
              <w:t>Erkenntnisse teilen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</w:tr>
      <w:tr>
        <w:tc>
          <w:tcPr>
            <w:tcW w:type="dxa" w:w="2160"/>
          </w:tcPr>
          <w:p>
            <w:r>
              <w:t>00:30 - 00:55</w:t>
            </w:r>
          </w:p>
        </w:tc>
        <w:tc>
          <w:tcPr>
            <w:tcW w:type="dxa" w:w="2160"/>
          </w:tcPr>
          <w:p>
            <w:r>
              <w:t>Block 3</w:t>
            </w:r>
          </w:p>
        </w:tc>
        <w:tc>
          <w:tcPr>
            <w:tcW w:type="dxa" w:w="2160"/>
          </w:tcPr>
          <w:p>
            <w:r>
              <w:t>Strategien entwickeln</w:t>
            </w:r>
          </w:p>
        </w:tc>
        <w:tc>
          <w:tcPr>
            <w:tcW w:type="dxa" w:w="2160"/>
          </w:tcPr>
          <w:p>
            <w:r>
              <w:t>25 min</w:t>
            </w:r>
          </w:p>
        </w:tc>
      </w:tr>
      <w:tr>
        <w:tc>
          <w:tcPr>
            <w:tcW w:type="dxa" w:w="2160"/>
          </w:tcPr>
          <w:p>
            <w:r>
              <w:t>00:55 - 01:15</w:t>
            </w:r>
          </w:p>
        </w:tc>
        <w:tc>
          <w:tcPr>
            <w:tcW w:type="dxa" w:w="2160"/>
          </w:tcPr>
          <w:p>
            <w:r>
              <w:t>Block 4</w:t>
            </w:r>
          </w:p>
        </w:tc>
        <w:tc>
          <w:tcPr>
            <w:tcW w:type="dxa" w:w="2160"/>
          </w:tcPr>
          <w:p>
            <w:r>
              <w:t>Commitment &amp; Peer-Support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</w:tr>
      <w:tr>
        <w:tc>
          <w:tcPr>
            <w:tcW w:type="dxa" w:w="2160"/>
          </w:tcPr>
          <w:p>
            <w:r>
              <w:t>01:15 - 01:25</w:t>
            </w:r>
          </w:p>
        </w:tc>
        <w:tc>
          <w:tcPr>
            <w:tcW w:type="dxa" w:w="2160"/>
          </w:tcPr>
          <w:p>
            <w:r>
              <w:t>Block 5</w:t>
            </w:r>
          </w:p>
        </w:tc>
        <w:tc>
          <w:tcPr>
            <w:tcW w:type="dxa" w:w="2160"/>
          </w:tcPr>
          <w:p>
            <w:r>
              <w:t>Ressourcen &amp; nächste Schritte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</w:tr>
      <w:tr>
        <w:tc>
          <w:tcPr>
            <w:tcW w:type="dxa" w:w="2160"/>
          </w:tcPr>
          <w:p>
            <w:r>
              <w:t>01:25 - 01:30</w:t>
            </w:r>
          </w:p>
        </w:tc>
        <w:tc>
          <w:tcPr>
            <w:tcW w:type="dxa" w:w="2160"/>
          </w:tcPr>
          <w:p>
            <w:r>
              <w:t>Block 6</w:t>
            </w:r>
          </w:p>
        </w:tc>
        <w:tc>
          <w:tcPr>
            <w:tcW w:type="dxa" w:w="2160"/>
          </w:tcPr>
          <w:p>
            <w:r>
              <w:t>Abschluss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Block 1: Ankommen &amp; Rückblick (10 min)</w:t>
      </w:r>
    </w:p>
    <w:p/>
    <w:p>
      <w:r>
        <w:rPr>
          <w:b/>
        </w:rPr>
        <w:t>Ziel:</w:t>
      </w:r>
      <w:r>
        <w:t xml:space="preserve"> Teilnehmer abholen, Workshop-Kontext reaktivieren</w:t>
      </w:r>
    </w:p>
    <w:p/>
    <w:p>
      <w:pPr>
        <w:pStyle w:val="Heading3"/>
      </w:pPr>
      <w:r>
        <w:t>00:00 - 00:03 | Begrüssung (3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"Willkommen zurück! Vor [X Wochen] haben wir gemeinsam über Entscheidungsdilemmata im Arbeitsalltag gesprochen. Heute geht es darum, das Gelernte in die Praxis zu bringen."</w:t>
      </w:r>
    </w:p>
    <w:p/>
    <w:p>
      <w:pPr>
        <w:pStyle w:val="Heading3"/>
      </w:pPr>
      <w:r>
        <w:t>00:03 - 00:08 | Quick Poll (5 min)</w:t>
      </w:r>
    </w:p>
    <w:p/>
    <w:p>
      <w:r>
        <w:rPr>
          <w:b/>
        </w:rPr>
        <w:t>Tool:</w:t>
      </w:r>
      <w:r>
        <w:t xml:space="preserve"> Mentimeter / Slido (anonym)</w:t>
      </w:r>
    </w:p>
    <w:p/>
    <w:p>
      <w:r>
        <w:rPr>
          <w:b/>
        </w:rPr>
        <w:t>Frage 1:</w:t>
      </w:r>
      <w:r>
        <w:t xml:space="preserve"> "Welches Dilemma beschäftigt Sie am meisten?"</w:t>
      </w:r>
    </w:p>
    <w:p/>
    <w:p>
      <w:pPr>
        <w:pStyle w:val="ListBullet"/>
      </w:pPr>
      <w:r>
        <w:t>A) Qualität vs. Deadline (D1)</w:t>
      </w:r>
    </w:p>
    <w:p>
      <w:pPr>
        <w:pStyle w:val="ListBullet"/>
      </w:pPr>
      <w:r>
        <w:t>B) Loyalität vs. Compliance (D3)</w:t>
      </w:r>
    </w:p>
    <w:p>
      <w:pPr>
        <w:pStyle w:val="ListBullet"/>
      </w:pPr>
      <w:r>
        <w:t>C) Hierarchie vs. Richtigkeit (D5)</w:t>
      </w:r>
    </w:p>
    <w:p>
      <w:pPr>
        <w:pStyle w:val="ListBullet"/>
      </w:pPr>
      <w:r>
        <w:t>D) Keines - habe kein Dilemma erlebt</w:t>
      </w:r>
    </w:p>
    <w:p/>
    <w:p>
      <w:r>
        <w:rPr>
          <w:b/>
        </w:rPr>
        <w:t>Frage 2:</w:t>
      </w:r>
      <w:r>
        <w:t xml:space="preserve"> "Seit dem Workshop..."</w:t>
      </w:r>
    </w:p>
    <w:p/>
    <w:p>
      <w:pPr>
        <w:pStyle w:val="ListBullet"/>
      </w:pPr>
      <w:r>
        <w:t>A) ...habe ich eine Situation anders gehandhabt</w:t>
      </w:r>
    </w:p>
    <w:p>
      <w:pPr>
        <w:pStyle w:val="ListBullet"/>
      </w:pPr>
      <w:r>
        <w:t>B) ...habe ich ein Dilemma erkannt, aber nicht anders gehandelt</w:t>
      </w:r>
    </w:p>
    <w:p>
      <w:pPr>
        <w:pStyle w:val="ListBullet"/>
      </w:pPr>
      <w:r>
        <w:t>C) ...hatte ich kein relevantes Dilemma</w:t>
      </w:r>
    </w:p>
    <w:p>
      <w:pPr>
        <w:pStyle w:val="ListBullet"/>
      </w:pPr>
      <w:r>
        <w:t>D) ...habe ich nicht mehr daran gedacht</w:t>
      </w:r>
    </w:p>
    <w:p/>
    <w:p>
      <w:pPr>
        <w:ind w:left="360"/>
      </w:pPr>
      <w:r>
        <w:t>→ Ergebnisse live zeigen, kurz kommentieren</w:t>
      </w:r>
    </w:p>
    <w:p/>
    <w:p>
      <w:pPr>
        <w:pStyle w:val="Heading3"/>
      </w:pPr>
      <w:r>
        <w:t>00:08 - 00:10 | Überleitung (2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"Egal wo Sie stehen - heute geht es darum, konkrete Strategien zu entwickeln, die Sie MORGEN anwenden können."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Block 2: Erkenntnisse teilen (20 min)</w:t>
      </w:r>
    </w:p>
    <w:p/>
    <w:p>
      <w:r>
        <w:rPr>
          <w:b/>
        </w:rPr>
        <w:t>Ziel:</w:t>
      </w:r>
      <w:r>
        <w:t xml:space="preserve"> Peer-Learning aktivieren, Praxiserfahrungen austauschen</w:t>
      </w:r>
    </w:p>
    <w:p/>
    <w:p>
      <w:pPr>
        <w:pStyle w:val="Heading3"/>
      </w:pPr>
      <w:r>
        <w:t>00:10 - 00:12 | Einführung Kleingruppen (2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"Bilden Sie Dreiergruppen - idealerweise mit Personen, die Sie noch nicht gut kennen. Sie haben 12 Minuten für einen Austausch."</w:t>
      </w:r>
    </w:p>
    <w:p/>
    <w:p>
      <w:r>
        <w:rPr>
          <w:b/>
        </w:rPr>
        <w:t>Gruppeneinteilung:</w:t>
      </w:r>
      <w:r>
        <w:t xml:space="preserve"> Zufällig oder nach Tischnummer (NICHT nach Abteilung - cross-funktional)</w:t>
      </w:r>
    </w:p>
    <w:p/>
    <w:p>
      <w:pPr>
        <w:pStyle w:val="Heading3"/>
      </w:pPr>
      <w:r>
        <w:t>00:12 - 00:24 | Kleingruppen-Austausch (12 min)</w:t>
      </w:r>
    </w:p>
    <w:p/>
    <w:p>
      <w:r>
        <w:rPr>
          <w:b/>
        </w:rPr>
        <w:t>Leitfragen (auf Flipchart / Slide):</w:t>
      </w:r>
    </w:p>
    <w:p/>
    <w:p>
      <w:r>
        <w:rPr>
          <w:b/>
        </w:rPr>
        <w:t>1. ERLEBNIS (4 min pro Person)</w:t>
      </w:r>
    </w:p>
    <w:p>
      <w:pPr>
        <w:ind w:left="720"/>
      </w:pPr>
      <w:r>
        <w:rPr>
          <w:i/>
        </w:rPr>
        <w:t>"Beschreiben Sie kurz eine Situation seit dem Workshop, in der Sie ein Dilemma erlebt oder erkannt haben."</w:t>
      </w:r>
    </w:p>
    <w:p/>
    <w:p>
      <w:r>
        <w:rPr>
          <w:b/>
        </w:rPr>
        <w:t>2. REAKTION</w:t>
      </w:r>
    </w:p>
    <w:p>
      <w:pPr>
        <w:ind w:left="720"/>
      </w:pPr>
      <w:r>
        <w:rPr>
          <w:i/>
        </w:rPr>
        <w:t>"Wie haben Sie reagiert? Was war schwierig?"</w:t>
      </w:r>
    </w:p>
    <w:p/>
    <w:p>
      <w:r>
        <w:rPr>
          <w:b/>
        </w:rPr>
        <w:t>3. LERNEN</w:t>
      </w:r>
    </w:p>
    <w:p>
      <w:pPr>
        <w:ind w:left="720"/>
      </w:pPr>
      <w:r>
        <w:rPr>
          <w:i/>
        </w:rPr>
        <w:t>"Was würden Sie beim nächsten Mal anders machen?"</w:t>
      </w:r>
    </w:p>
    <w:p/>
    <w:p>
      <w:r>
        <w:rPr>
          <w:b/>
        </w:rPr>
        <w:t>Moderation:</w:t>
      </w:r>
      <w:r>
        <w:t xml:space="preserve"> Timer sichtbar (4 min pro Person), sanfter Gong</w:t>
      </w:r>
    </w:p>
    <w:p/>
    <w:p>
      <w:pPr>
        <w:pStyle w:val="Heading3"/>
      </w:pPr>
      <w:r>
        <w:t>00:24 - 00:30 | Plenum: Highlights (6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"Welche Erkenntnisse möchten Sie mit allen teilen? Nicht die Details - sondern das LERNEN daraus."</w:t>
      </w:r>
    </w:p>
    <w:p/>
    <w:p>
      <w:r>
        <w:rPr>
          <w:b/>
        </w:rPr>
        <w:t>Format:</w:t>
      </w:r>
      <w:r>
        <w:t xml:space="preserve"> 3-4 freiwillige Wortmeldungen (je 1-2 Sätze)</w:t>
      </w:r>
    </w:p>
    <w:p/>
    <w:p>
      <w:r>
        <w:t>Moderator notiert Kernpunkte auf Flipchart:</w:t>
      </w:r>
    </w:p>
    <w:p/>
    <w:p>
      <w:r>
        <w:rPr>
          <w:b/>
        </w:rPr>
        <w:t>ERKENNTNISSE AUS DER PRAXIS:</w:t>
      </w:r>
    </w:p>
    <w:p>
      <w:pPr>
        <w:pStyle w:val="ListBullet"/>
      </w:pPr>
      <w:r>
        <w:t>"Zeitdruck war grösser als erwartet"</w:t>
      </w:r>
    </w:p>
    <w:p>
      <w:pPr>
        <w:pStyle w:val="ListBullet"/>
      </w:pPr>
      <w:r>
        <w:t>"Ich habe den Moment verpasst, etwas zu sagen"</w:t>
      </w:r>
    </w:p>
    <w:p>
      <w:pPr>
        <w:pStyle w:val="ListBullet"/>
      </w:pPr>
      <w:r>
        <w:t>"Es hat geholfen, vorher nachzudenken"</w:t>
      </w:r>
    </w:p>
    <w:p>
      <w:pPr>
        <w:pStyle w:val="ListBullet"/>
      </w:pPr>
      <w:r>
        <w:t>...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Block 3: Strategien entwickeln (25 min)</w:t>
      </w:r>
    </w:p>
    <w:p/>
    <w:p>
      <w:r>
        <w:rPr>
          <w:b/>
        </w:rPr>
        <w:t>Ziel:</w:t>
      </w:r>
      <w:r>
        <w:t xml:space="preserve"> Konkrete, anwendbare Strategien für die 3 Dilemmata</w:t>
      </w:r>
    </w:p>
    <w:p/>
    <w:p>
      <w:pPr>
        <w:pStyle w:val="Heading3"/>
      </w:pPr>
      <w:r>
        <w:t>00:30 - 00:35 | Input: Die 3 Strategien (5 min)</w:t>
      </w:r>
    </w:p>
    <w:p/>
    <w:p>
      <w:r>
        <w:t>Moderator präsentiert kurz die wissenschaftlich fundierten Strategien:</w:t>
      </w:r>
    </w:p>
    <w:p/>
    <w:p>
      <w:pPr>
        <w:pStyle w:val="Heading4"/>
      </w:pPr>
      <w:r>
        <w:t>Strategie 1: PRE-COMMITMENT (für D1: Deadline-Druck)</w:t>
      </w:r>
    </w:p>
    <w:p/>
    <w:p>
      <w:pPr>
        <w:ind w:left="720"/>
      </w:pPr>
      <w:r>
        <w:rPr>
          <w:i/>
        </w:rPr>
        <w:t>"Legen Sie VORHER fest, was nicht verhandelbar ist."</w:t>
      </w:r>
    </w:p>
    <w:p/>
    <w:p>
      <w:r>
        <w:rPr>
          <w:b/>
        </w:rPr>
        <w:t>Beispiel:</w:t>
      </w:r>
      <w:r>
        <w:t xml:space="preserve"> "Bevor das Projekt startet, definiere ich: 'Test X wird IMMER vollständig durchgeführt, egal was.'"</w:t>
      </w:r>
    </w:p>
    <w:p/>
    <w:p>
      <w:r>
        <w:rPr>
          <w:b/>
        </w:rPr>
        <w:t>Warum es funktioniert:</w:t>
      </w:r>
      <w:r>
        <w:t xml:space="preserve"> Entscheidung wird VOR dem Druck getroffen (kein Present Bias).</w:t>
      </w:r>
    </w:p>
    <w:p/>
    <w:p>
      <w:pPr>
        <w:pStyle w:val="Heading4"/>
      </w:pPr>
      <w:r>
        <w:t>Strategie 2: RE-FRAMING (für D3: Loyalitäts-Konflikt)</w:t>
      </w:r>
    </w:p>
    <w:p/>
    <w:p>
      <w:pPr>
        <w:ind w:left="720"/>
      </w:pPr>
      <w:r>
        <w:rPr>
          <w:i/>
        </w:rPr>
        <w:t>"Melden = Team SCHÜTZEN, nicht verraten."</w:t>
      </w:r>
    </w:p>
    <w:p/>
    <w:p>
      <w:r>
        <w:rPr>
          <w:b/>
        </w:rPr>
        <w:t>Beispiel:</w:t>
      </w:r>
      <w:r>
        <w:t xml:space="preserve"> "Wenn ich jetzt nichts sage, riskiere ich, dass mein Kollege später viel grössere Probleme bekommt - und das ganze Team darunter leidet."</w:t>
      </w:r>
    </w:p>
    <w:p/>
    <w:p>
      <w:r>
        <w:rPr>
          <w:b/>
        </w:rPr>
        <w:t>Warum es funktioniert:</w:t>
      </w:r>
      <w:r>
        <w:t xml:space="preserve"> Loyalität wird neu definiert - Langfrist-Loyalität statt Kurzfrist-Loyalität.</w:t>
      </w:r>
    </w:p>
    <w:p/>
    <w:p>
      <w:pPr>
        <w:pStyle w:val="Heading4"/>
      </w:pPr>
      <w:r>
        <w:t>Strategie 3: SPEAK-UP SCRIPT (für D5: Hierarchie-Druck)</w:t>
      </w:r>
    </w:p>
    <w:p/>
    <w:p>
      <w:pPr>
        <w:ind w:left="720"/>
      </w:pPr>
      <w:r>
        <w:rPr>
          <w:i/>
        </w:rPr>
        <w:t>"Einen vorbereiteten Satz haben, der respektvoll ist."</w:t>
      </w:r>
    </w:p>
    <w:p/>
    <w:p>
      <w:r>
        <w:rPr>
          <w:b/>
        </w:rPr>
        <w:t>Beispiel-Skript:</w:t>
      </w:r>
    </w:p>
    <w:p>
      <w:pPr>
        <w:ind w:left="720"/>
      </w:pPr>
      <w:r>
        <w:rPr>
          <w:i/>
        </w:rPr>
        <w:t>"Ich verstehe den Zeitdruck. Gleichzeitig sehe ich ein Risiko bei [X]. Können wir kurz besprechen, wie wir beides hinbekommen?"</w:t>
      </w:r>
    </w:p>
    <w:p/>
    <w:p>
      <w:r>
        <w:rPr>
          <w:b/>
        </w:rPr>
        <w:t>Warum es funktioniert:</w:t>
      </w:r>
      <w:r>
        <w:t xml:space="preserve"> Vorbereitung reduziert Hemmung, respektvoller Ton öffnet Dialog.</w:t>
      </w:r>
    </w:p>
    <w:p/>
    <w:p>
      <w:pPr>
        <w:pStyle w:val="Heading3"/>
      </w:pPr>
      <w:r>
        <w:t>00:35 - 00:50 | Workshop: Eigene Strategien (15 min)</w:t>
      </w:r>
    </w:p>
    <w:p/>
    <w:p>
      <w:r>
        <w:t>Teilnehmer arbeiten EINZELN mit dem Arbeitsblatt: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ARBEITSBLATT: MEINE COMPLIANCE-STRATEGIEN</w:t>
      </w:r>
    </w:p>
    <w:p/>
    <w:p>
      <w:r>
        <w:rPr>
          <w:b/>
        </w:rPr>
        <w:t>1. MEIN GRÖSSTES RISIKO-DILEMMA:</w:t>
      </w:r>
    </w:p>
    <w:p/>
    <w:p>
      <w:r>
        <w:t>☐ Deadline-Druck (D1)</w:t>
      </w:r>
    </w:p>
    <w:p>
      <w:r>
        <w:t>☐ Loyalitäts-Konflikt (D3)</w:t>
      </w:r>
    </w:p>
    <w:p>
      <w:r>
        <w:t>☐ Hierarchie-Druck (D5)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2. KONKRETE SITUATION, IN DER DAS PASSIEREN KÖNNTE:</w:t>
      </w:r>
    </w:p>
    <w:p/>
    <w:p>
      <w:r>
        <w:t>_____________________________________________________________</w:t>
      </w:r>
    </w:p>
    <w:p/>
    <w:p>
      <w:r>
        <w:t>_____________________________________________________________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3. MEIN "WENN-DANN" PLAN (Implementation Intention):</w:t>
      </w:r>
    </w:p>
    <w:p/>
    <w:p>
      <w:r>
        <w:t>**WENN:** ___________________________________________________</w:t>
      </w:r>
    </w:p>
    <w:p/>
    <w:p>
      <w:r>
        <w:t>**DANN:** ___________________________________________________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4. MEIN SPEAK-UP SATZ (in eigenen Worten):</w:t>
      </w:r>
    </w:p>
    <w:p/>
    <w:p>
      <w:r>
        <w:t>"_____________________________________________________________"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5. WER KANN MICH UNTERSTÜTZEN? (Name/Rolle)</w:t>
      </w:r>
    </w:p>
    <w:p/>
    <w:p>
      <w:r>
        <w:t>_____________________________________________________________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Moderation:</w:t>
      </w:r>
      <w:r>
        <w:t xml:space="preserve"> Ruhige Hintergrundmusik, Timer sichtbar</w:t>
      </w:r>
    </w:p>
    <w:p/>
    <w:p>
      <w:pPr>
        <w:pStyle w:val="Heading3"/>
      </w:pPr>
      <w:r>
        <w:t>00:50 - 00:55 | Paartausch (5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"Tauschen Sie sich mit Ihrem Sitznachbarn aus: Teilen Sie Ihren WENN-DANN Plan und Ihren SPEAK-UP Satz. Geben Sie sich gegenseitig kurzes Feedback."</w:t>
      </w:r>
    </w:p>
    <w:p/>
    <w:p>
      <w:r>
        <w:rPr>
          <w:b/>
        </w:rPr>
        <w:t>Leitfragen für Feedback:</w:t>
      </w:r>
    </w:p>
    <w:p>
      <w:pPr>
        <w:pStyle w:val="ListBullet"/>
      </w:pPr>
      <w:r>
        <w:t>"Klingt das realistisch?"</w:t>
      </w:r>
    </w:p>
    <w:p>
      <w:pPr>
        <w:pStyle w:val="ListBullet"/>
      </w:pPr>
      <w:r>
        <w:t>"Würde der Satz bei MIR funktionieren?"</w:t>
      </w:r>
    </w:p>
    <w:p>
      <w:pPr>
        <w:pStyle w:val="ListBullet"/>
      </w:pPr>
      <w:r>
        <w:t>"Was könnte noch helfen?"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Block 4: Commitment &amp; Peer-Support (20 min)</w:t>
      </w:r>
    </w:p>
    <w:p/>
    <w:p>
      <w:r>
        <w:rPr>
          <w:b/>
        </w:rPr>
        <w:t>Ziel:</w:t>
      </w:r>
      <w:r>
        <w:t xml:space="preserve"> Verbindlichkeit schaffen, Peer-Netzwerk aktivieren</w:t>
      </w:r>
    </w:p>
    <w:p/>
    <w:p>
      <w:pPr>
        <w:pStyle w:val="Heading3"/>
      </w:pPr>
      <w:r>
        <w:t>00:55 - 01:00 | Input: Warum Commitment? (5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"Wissen allein ändert Verhalten nicht. Was hilft?"</w:t>
      </w:r>
    </w:p>
    <w:p/>
    <w:p>
      <w:r>
        <w:rPr>
          <w:b/>
        </w:rPr>
        <w:t>Forschung zeigt: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Massnahme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Umsetzungsrate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Steigerung</w:t>
            </w:r>
          </w:p>
        </w:tc>
      </w:tr>
      <w:tr>
        <w:tc>
          <w:tcPr>
            <w:tcW w:type="dxa" w:w="2880"/>
          </w:tcPr>
          <w:p>
            <w:r>
              <w:t>Vorsatz allein</w:t>
            </w:r>
          </w:p>
        </w:tc>
        <w:tc>
          <w:tcPr>
            <w:tcW w:type="dxa" w:w="2880"/>
          </w:tcPr>
          <w:p>
            <w:r>
              <w:t>29%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+ Schriftlich</w:t>
            </w:r>
          </w:p>
        </w:tc>
        <w:tc>
          <w:tcPr>
            <w:tcW w:type="dxa" w:w="2880"/>
          </w:tcPr>
          <w:p>
            <w:r>
              <w:t>42%</w:t>
            </w:r>
          </w:p>
        </w:tc>
        <w:tc>
          <w:tcPr>
            <w:tcW w:type="dxa" w:w="2880"/>
          </w:tcPr>
          <w:p>
            <w:r>
              <w:t>+45%</w:t>
            </w:r>
          </w:p>
        </w:tc>
      </w:tr>
      <w:tr>
        <w:tc>
          <w:tcPr>
            <w:tcW w:type="dxa" w:w="2880"/>
          </w:tcPr>
          <w:p>
            <w:r>
              <w:t>+ Öffentlich geteilt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+124%</w:t>
            </w:r>
          </w:p>
        </w:tc>
      </w:tr>
      <w:tr>
        <w:tc>
          <w:tcPr>
            <w:tcW w:type="dxa" w:w="2880"/>
          </w:tcPr>
          <w:p>
            <w:r>
              <w:t>+ Accountability Partner</w:t>
            </w:r>
          </w:p>
        </w:tc>
        <w:tc>
          <w:tcPr>
            <w:tcW w:type="dxa" w:w="2880"/>
          </w:tcPr>
          <w:p>
            <w:r>
              <w:t>78%</w:t>
            </w:r>
          </w:p>
        </w:tc>
        <w:tc>
          <w:tcPr>
            <w:tcW w:type="dxa" w:w="2880"/>
          </w:tcPr>
          <w:p>
            <w:r>
              <w:t>+169%</w:t>
            </w:r>
          </w:p>
        </w:tc>
      </w:tr>
    </w:tbl>
    <w:p>
      <w:r>
        <w:rPr>
          <w:i/>
        </w:rPr>
        <w:t>Quelle: Gollwitzer &amp; Sheeran (2006), Implementation Intentions</w:t>
      </w:r>
    </w:p>
    <w:p/>
    <w:p>
      <w:pPr>
        <w:ind w:left="720"/>
      </w:pPr>
      <w:r>
        <w:rPr>
          <w:i/>
        </w:rPr>
        <w:t>"Deshalb machen wir jetzt BEIDES: Schriftlich UND mit Partner."</w:t>
      </w:r>
    </w:p>
    <w:p/>
    <w:p>
      <w:pPr>
        <w:pStyle w:val="Heading3"/>
      </w:pPr>
      <w:r>
        <w:t>01:00 - 01:10 | Commitment-Partner finden (10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"Finden Sie jemanden im Raum, mit dem Sie sich in 4 Wochen kurz austauschen würden - 10 Minuten, virtuell oder persönlich."</w:t>
      </w:r>
    </w:p>
    <w:p/>
    <w:p>
      <w:r>
        <w:rPr>
          <w:b/>
        </w:rPr>
        <w:t>Kriterien für Partner:</w:t>
      </w:r>
    </w:p>
    <w:p>
      <w:pPr>
        <w:pStyle w:val="ListBullet"/>
      </w:pPr>
      <w:r>
        <w:t>Nicht der beste Freund (zu nett)</w:t>
      </w:r>
    </w:p>
    <w:p>
      <w:pPr>
        <w:pStyle w:val="ListBullet"/>
      </w:pPr>
      <w:r>
        <w:t>Nicht der direkte Vorgesetzte (Hierarchie)</w:t>
      </w:r>
    </w:p>
    <w:p>
      <w:pPr>
        <w:pStyle w:val="ListBullet"/>
      </w:pPr>
      <w:r>
        <w:t>Jemand, den Sie respektieren</w:t>
      </w:r>
    </w:p>
    <w:p/>
    <w:p>
      <w:r>
        <w:rPr>
          <w:b/>
        </w:rPr>
        <w:t>Ablauf:</w:t>
      </w:r>
    </w:p>
    <w:p>
      <w:pPr>
        <w:pStyle w:val="ListNumber"/>
      </w:pPr>
      <w:r>
        <w:t>Aufstehen, Partner finden (2 min)</w:t>
      </w:r>
    </w:p>
    <w:p>
      <w:pPr>
        <w:pStyle w:val="ListNumber"/>
      </w:pPr>
      <w:r>
        <w:t>Austausch: "Das ist mein WENN-DANN Plan" (je 2 min = 4 min)</w:t>
      </w:r>
    </w:p>
    <w:p>
      <w:pPr>
        <w:pStyle w:val="ListNumber"/>
      </w:pPr>
      <w:r>
        <w:t>Termin vereinbaren: Datum + Uhrzeit für 10-min Check-in (2 min)</w:t>
      </w:r>
    </w:p>
    <w:p>
      <w:pPr>
        <w:pStyle w:val="ListNumber"/>
      </w:pPr>
      <w:r>
        <w:t>Kontaktdaten austauschen (2 min)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COMMITMENT-KARTE</w:t>
      </w:r>
    </w:p>
    <w:p/>
    <w:p>
      <w:r>
        <w:rPr>
          <w:b/>
        </w:rPr>
        <w:t>MEIN COMPLIANCE-COMMITMENT</w:t>
      </w:r>
    </w:p>
    <w:p/>
    <w:p>
      <w:r>
        <w:t>Ich, _________________________, verpflichte mich:</w:t>
      </w:r>
    </w:p>
    <w:p/>
    <w:p>
      <w:r>
        <w:t>**WENN:** _________________________________________</w:t>
      </w:r>
    </w:p>
    <w:p/>
    <w:p>
      <w:r>
        <w:t>**DANN:** _________________________________________</w:t>
      </w:r>
    </w:p>
    <w:p/>
    <w:p>
      <w:r>
        <w:t>**Mein Commitment-Partner:** _____________________</w:t>
      </w:r>
    </w:p>
    <w:p/>
    <w:p>
      <w:r>
        <w:t>**Unser Check-in:** _____________ um _________</w:t>
      </w:r>
    </w:p>
    <w:p>
      <w:r>
        <w:t xml:space="preserve">                    (Datum)          (Uhrzeit)</w:t>
      </w:r>
    </w:p>
    <w:p/>
    <w:p>
      <w:r>
        <w:t>**Unterschrift:** ____________________</w:t>
      </w:r>
    </w:p>
    <w:p/>
    <w:p>
      <w:r>
        <w:t>**Datum:** ____________________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01:10 - 01:15 | Öffentliches Micro-Commitment (5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"Wer möchte sein WENN-DANN Commitment kurz mit allen teilen? Nur 1 Satz - das macht es verbindlicher."</w:t>
      </w:r>
    </w:p>
    <w:p/>
    <w:p>
      <w:r>
        <w:rPr>
          <w:b/>
        </w:rPr>
        <w:t>Format:</w:t>
      </w:r>
      <w:r>
        <w:t xml:space="preserve"> 5-6 Freiwillige, je 30 Sekunden</w:t>
      </w:r>
    </w:p>
    <w:p/>
    <w:p>
      <w:r>
        <w:rPr>
          <w:b/>
        </w:rPr>
        <w:t>Beispiele:</w:t>
      </w:r>
    </w:p>
    <w:p>
      <w:pPr>
        <w:pStyle w:val="ListBullet"/>
      </w:pPr>
      <w:r>
        <w:t>"WENN mein Teamleiter Zeitdruck macht, DANN sage ich: 'Lassen Sie mich kurz die Risiken aufschreiben.'"</w:t>
      </w:r>
    </w:p>
    <w:p>
      <w:pPr>
        <w:pStyle w:val="ListBullet"/>
      </w:pPr>
      <w:r>
        <w:t>"WENN ich sehe, dass ein Kollege etwas übersieht, DANN spreche ich ihn unter vier Augen an - am selben Tag."</w:t>
      </w:r>
    </w:p>
    <w:p/>
    <w:p>
      <w:pPr>
        <w:ind w:left="360"/>
      </w:pPr>
      <w:r>
        <w:t>→ Applaus für jeden, der teilt! (Soziale Verstärkung)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Block 5: Ressourcen &amp; nächste Schritte (10 min)</w:t>
      </w:r>
    </w:p>
    <w:p/>
    <w:p>
      <w:r>
        <w:rPr>
          <w:b/>
        </w:rPr>
        <w:t>Ziel:</w:t>
      </w:r>
      <w:r>
        <w:t xml:space="preserve"> Unterstützungs-Infrastruktur bekannt machen</w:t>
      </w:r>
    </w:p>
    <w:p/>
    <w:p>
      <w:pPr>
        <w:pStyle w:val="Heading3"/>
      </w:pPr>
      <w:r>
        <w:t>01:15 - 01:20 | Ressourcen vorstellen (5 min)</w:t>
      </w:r>
    </w:p>
    <w:p/>
    <w:p>
      <w:r>
        <w:rPr>
          <w:b/>
        </w:rPr>
        <w:t>Ihre Unterstützungs-Infrastruktur:</w:t>
      </w:r>
    </w:p>
    <w:p/>
    <w:p>
      <w:r>
        <w:rPr>
          <w:b/>
        </w:rPr>
        <w:t>1. ANONYME MELDEWEGE</w:t>
      </w:r>
    </w:p>
    <w:p>
      <w:pPr>
        <w:pStyle w:val="ListBullet"/>
      </w:pPr>
      <w:r>
        <w:t>[Konkrete Hotline/Tool nennen]</w:t>
      </w:r>
    </w:p>
    <w:p>
      <w:pPr>
        <w:pStyle w:val="ListBullet"/>
      </w:pPr>
      <w:r>
        <w:t>Wann nutzen: Bei Hierarchie-Konflikten (D5)</w:t>
      </w:r>
    </w:p>
    <w:p/>
    <w:p>
      <w:r>
        <w:rPr>
          <w:b/>
        </w:rPr>
        <w:t>2. SKIP-LEVEL GESPRÄCH</w:t>
      </w:r>
    </w:p>
    <w:p>
      <w:pPr>
        <w:pStyle w:val="ListBullet"/>
      </w:pPr>
      <w:r>
        <w:t>Wie anfragen: [Prozess erklären]</w:t>
      </w:r>
    </w:p>
    <w:p>
      <w:pPr>
        <w:pStyle w:val="ListBullet"/>
      </w:pPr>
      <w:r>
        <w:t>Keine Repressalien - schriftlich zugesichert</w:t>
      </w:r>
    </w:p>
    <w:p/>
    <w:p>
      <w:r>
        <w:rPr>
          <w:b/>
        </w:rPr>
        <w:t>3. MULTIPLIKATOREN-NETZWERK</w:t>
      </w:r>
    </w:p>
    <w:p>
      <w:pPr>
        <w:pStyle w:val="ListBullet"/>
      </w:pPr>
      <w:r>
        <w:t>[Namen von 2-3 Multiplikatoren im Raum]</w:t>
      </w:r>
    </w:p>
    <w:p>
      <w:pPr>
        <w:pStyle w:val="ListBullet"/>
      </w:pPr>
      <w:r>
        <w:t>Ansprechpartner für informelle Beratung</w:t>
      </w:r>
    </w:p>
    <w:p/>
    <w:p>
      <w:r>
        <w:rPr>
          <w:b/>
        </w:rPr>
        <w:t>4. COMPLIANCE-PORTAL</w:t>
      </w:r>
    </w:p>
    <w:p>
      <w:pPr>
        <w:pStyle w:val="ListBullet"/>
      </w:pPr>
      <w:r>
        <w:t>[URL/Intranet-Link]</w:t>
      </w:r>
    </w:p>
    <w:p>
      <w:pPr>
        <w:pStyle w:val="ListBullet"/>
      </w:pPr>
      <w:r>
        <w:t>Checklisten, Leitfäden, FAQs</w:t>
      </w:r>
    </w:p>
    <w:p/>
    <w:p>
      <w:pPr>
        <w:pStyle w:val="Heading3"/>
      </w:pPr>
      <w:r>
        <w:t>01:20 - 01:25 | Nächste Schritte (5 min)</w:t>
      </w:r>
    </w:p>
    <w:p/>
    <w:p>
      <w:r>
        <w:rPr>
          <w:b/>
        </w:rPr>
        <w:t>Was passiert als nächstes?</w:t>
      </w:r>
    </w:p>
    <w:p/>
    <w:p>
      <w:r>
        <w:rPr>
          <w:b/>
        </w:rPr>
        <w:t>DIESE WOCHE:</w:t>
      </w:r>
    </w:p>
    <w:p>
      <w:pPr>
        <w:pStyle w:val="ListBullet"/>
      </w:pPr>
      <w:r>
        <w:t>☐ Commitment-Karte an sichtbarer Stelle aufhängen</w:t>
      </w:r>
    </w:p>
    <w:p>
      <w:pPr>
        <w:pStyle w:val="ListBullet"/>
      </w:pPr>
      <w:r>
        <w:t>☐ Check-in mit Partner in Kalender eintragen</w:t>
      </w:r>
    </w:p>
    <w:p/>
    <w:p>
      <w:r>
        <w:rPr>
          <w:b/>
        </w:rPr>
        <w:t>IN 4 WOCHEN:</w:t>
      </w:r>
    </w:p>
    <w:p>
      <w:pPr>
        <w:pStyle w:val="ListBullet"/>
      </w:pPr>
      <w:r>
        <w:t>☐ Check-in mit Commitment-Partner (10 min)</w:t>
      </w:r>
    </w:p>
    <w:p>
      <w:pPr>
        <w:pStyle w:val="ListBullet"/>
      </w:pPr>
      <w:r>
        <w:t>☐ Kurze Online-Umfrage zum Fortschritt (kommt per Mail)</w:t>
      </w:r>
    </w:p>
    <w:p/>
    <w:p>
      <w:r>
        <w:rPr>
          <w:b/>
        </w:rPr>
        <w:t>IN 8 WOCHEN:</w:t>
      </w:r>
    </w:p>
    <w:p>
      <w:pPr>
        <w:pStyle w:val="ListBullet"/>
      </w:pPr>
      <w:r>
        <w:t>☐ Optional: Weiterer Follow-Up Workshop</w:t>
      </w:r>
    </w:p>
    <w:p>
      <w:pPr>
        <w:pStyle w:val="ListBullet"/>
      </w:pPr>
      <w:r>
        <w:t>☐ Ergebnisse der Gesamtevaluation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"Sie bekommen morgen eine Mail mit:</w:t>
      </w:r>
    </w:p>
    <w:p>
      <w:pPr>
        <w:ind w:left="720"/>
      </w:pPr>
      <w:r>
        <w:rPr>
          <w:i/>
        </w:rPr>
        <w:t>- PDF dieses Arbeitsblatts</w:t>
      </w:r>
    </w:p>
    <w:p>
      <w:pPr>
        <w:ind w:left="720"/>
      </w:pPr>
      <w:r>
        <w:rPr>
          <w:i/>
        </w:rPr>
        <w:t>- Link zur Kurzumfrage (in 4 Wochen automatisch)</w:t>
      </w:r>
    </w:p>
    <w:p>
      <w:pPr>
        <w:ind w:left="720"/>
      </w:pPr>
      <w:r>
        <w:rPr>
          <w:i/>
        </w:rPr>
        <w:t>- Kontaktdaten der Multiplikatoren"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Block 6: Abschluss (5 min)</w:t>
      </w:r>
    </w:p>
    <w:p/>
    <w:p>
      <w:r>
        <w:rPr>
          <w:b/>
        </w:rPr>
        <w:t>Ziel:</w:t>
      </w:r>
      <w:r>
        <w:t xml:space="preserve"> Positive Energie, klare Botschaft, Dankeschön</w:t>
      </w:r>
    </w:p>
    <w:p/>
    <w:p>
      <w:pPr>
        <w:pStyle w:val="Heading3"/>
      </w:pPr>
      <w:r>
        <w:t>01:25 - 01:28 | Abschluss-Statement (3 min)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"Ich möchte mit drei Gedanken schliessen:</w:t>
      </w:r>
    </w:p>
    <w:p>
      <w:pPr>
        <w:ind w:left="720"/>
      </w:pPr>
      <w:r>
        <w:rPr>
          <w:i/>
        </w:rPr>
      </w:r>
    </w:p>
    <w:p>
      <w:pPr>
        <w:ind w:left="720"/>
      </w:pPr>
      <w:r>
        <w:rPr>
          <w:i/>
        </w:rPr>
        <w:t>**1. SIE SIND NICHT ALLEIN**</w:t>
      </w:r>
    </w:p>
    <w:p>
      <w:pPr>
        <w:ind w:left="720"/>
      </w:pPr>
      <w:r>
        <w:rPr>
          <w:i/>
        </w:rPr>
        <w:t>Die Dilemmata, die Sie erleben, erleben andere auch. Ihr Commitment-Partner ist der Beweis dafür.</w:t>
      </w:r>
    </w:p>
    <w:p>
      <w:pPr>
        <w:ind w:left="720"/>
      </w:pPr>
      <w:r>
        <w:rPr>
          <w:i/>
        </w:rPr>
      </w:r>
    </w:p>
    <w:p>
      <w:pPr>
        <w:ind w:left="720"/>
      </w:pPr>
      <w:r>
        <w:rPr>
          <w:i/>
        </w:rPr>
        <w:t>**2. KLEINE SCHRITTE ZÄHLEN**</w:t>
      </w:r>
    </w:p>
    <w:p>
      <w:pPr>
        <w:ind w:left="720"/>
      </w:pPr>
      <w:r>
        <w:rPr>
          <w:i/>
        </w:rPr>
        <w:t>Sie müssen nicht perfekt sein. Ein WENN-DANN Plan, der einmal funktioniert, ist schon ein Erfolg.</w:t>
      </w:r>
    </w:p>
    <w:p>
      <w:pPr>
        <w:ind w:left="720"/>
      </w:pPr>
      <w:r>
        <w:rPr>
          <w:i/>
        </w:rPr>
      </w:r>
    </w:p>
    <w:p>
      <w:pPr>
        <w:ind w:left="720"/>
      </w:pPr>
      <w:r>
        <w:rPr>
          <w:i/>
        </w:rPr>
        <w:t>**3. COMPLIANCE IST QUALITÄT**</w:t>
      </w:r>
    </w:p>
    <w:p>
      <w:pPr>
        <w:ind w:left="720"/>
      </w:pPr>
      <w:r>
        <w:rPr>
          <w:i/>
        </w:rPr>
        <w:t>Wenn Sie Nein sagen, schützen Sie nicht nur Regeln - Sie schützen die Qualität, für die BMW steht. Das ist Ihre Ingenieur-Identität."</w:t>
      </w:r>
    </w:p>
    <w:p/>
    <w:p>
      <w:pPr>
        <w:pStyle w:val="Heading3"/>
      </w:pPr>
      <w:r>
        <w:t>01:28 - 01:30 | Quick Poll &amp; Dank (2 min)</w:t>
      </w:r>
    </w:p>
    <w:p/>
    <w:p>
      <w:r>
        <w:rPr>
          <w:b/>
        </w:rPr>
        <w:t>Letzte Mentimeter-Frage:</w:t>
      </w:r>
    </w:p>
    <w:p/>
    <w:p>
      <w:pPr>
        <w:ind w:left="720"/>
      </w:pPr>
      <w:r>
        <w:rPr>
          <w:i/>
        </w:rPr>
        <w:t>"Wie zuversichtlich sind Sie, dass Sie Ihren WENN-DANN Plan in den nächsten 4 Wochen anwenden werden?"</w:t>
      </w:r>
    </w:p>
    <w:p>
      <w:pPr>
        <w:ind w:left="720"/>
      </w:pPr>
      <w:r>
        <w:rPr>
          <w:i/>
        </w:rPr>
      </w:r>
    </w:p>
    <w:p>
      <w:pPr>
        <w:ind w:left="720"/>
      </w:pPr>
      <w:r>
        <w:rPr>
          <w:i/>
        </w:rPr>
        <w:t>😟 1 - 2 - 3 - 4 - 5 - 6 - 7 - 8 - 9 - 10 😊</w:t>
      </w:r>
    </w:p>
    <w:p/>
    <w:p>
      <w:pPr>
        <w:ind w:left="360"/>
      </w:pPr>
      <w:r>
        <w:t>→ Ergebnis zeigen (ist Baseline für Follow-Up Messung)</w:t>
      </w:r>
    </w:p>
    <w:p/>
    <w:p>
      <w:r>
        <w:rPr>
          <w:b/>
        </w:rPr>
        <w:t>Moderator:</w:t>
      </w:r>
    </w:p>
    <w:p/>
    <w:p>
      <w:pPr>
        <w:ind w:left="720"/>
      </w:pPr>
      <w:r>
        <w:rPr>
          <w:i/>
        </w:rPr>
        <w:t>"Vielen Dank für Ihre Offenheit und Ihr Engagement heute. Viel Erfolg bei der Umsetzung - und vergessen Sie nicht: Ihr Partner wartet auf den Check-in!"</w:t>
      </w:r>
    </w:p>
    <w:p/>
    <w:p>
      <w:pPr>
        <w:ind w:left="360"/>
      </w:pPr>
      <w:r>
        <w:t>→ Applaus für alle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Materialien-Checkliste</w:t>
      </w:r>
    </w:p>
    <w:p/>
    <w:p>
      <w:pPr>
        <w:pStyle w:val="Heading3"/>
      </w:pPr>
      <w:r>
        <w:t>Vor dem Workshop</w:t>
      </w:r>
    </w:p>
    <w:p/>
    <w:p>
      <w:pPr>
        <w:pStyle w:val="ListBullet"/>
      </w:pPr>
      <w:r>
        <w:t>☐ Mentimeter/Slido Account mit vorbereiteten Fragen</w:t>
      </w:r>
    </w:p>
    <w:p>
      <w:pPr>
        <w:pStyle w:val="ListBullet"/>
      </w:pPr>
      <w:r>
        <w:t>☐ Präsentation (Slides für Input-Teile)</w:t>
      </w:r>
    </w:p>
    <w:p>
      <w:pPr>
        <w:pStyle w:val="ListBullet"/>
      </w:pPr>
      <w:r>
        <w:t>☐ Arbeitsblätter drucken (1 pro Person)</w:t>
      </w:r>
    </w:p>
    <w:p>
      <w:pPr>
        <w:pStyle w:val="ListBullet"/>
      </w:pPr>
      <w:r>
        <w:t>☐ Commitment-Karten drucken (festes Papier, 1 pro Person)</w:t>
      </w:r>
    </w:p>
    <w:p>
      <w:pPr>
        <w:pStyle w:val="ListBullet"/>
      </w:pPr>
      <w:r>
        <w:t>☐ Handout mit Ressourcen/Links drucken</w:t>
      </w:r>
    </w:p>
    <w:p>
      <w:pPr>
        <w:pStyle w:val="ListBullet"/>
      </w:pPr>
      <w:r>
        <w:t>☐ Flipchart + Marker</w:t>
      </w:r>
    </w:p>
    <w:p>
      <w:pPr>
        <w:pStyle w:val="ListBullet"/>
      </w:pPr>
      <w:r>
        <w:t>☐ Timer (sichtbar für alle)</w:t>
      </w:r>
    </w:p>
    <w:p>
      <w:pPr>
        <w:pStyle w:val="ListBullet"/>
      </w:pPr>
      <w:r>
        <w:t>☐ Stifte (falls Teilnehmer keine haben)</w:t>
      </w:r>
    </w:p>
    <w:p>
      <w:pPr>
        <w:pStyle w:val="ListBullet"/>
      </w:pPr>
      <w:r>
        <w:t>☐ Ruhige Hintergrundmusik für Einzelarbeit</w:t>
      </w:r>
    </w:p>
    <w:p>
      <w:pPr>
        <w:pStyle w:val="ListBullet"/>
      </w:pPr>
      <w:r>
        <w:t>☐ Gong/Klingel für Zeitansagen</w:t>
      </w:r>
    </w:p>
    <w:p/>
    <w:p>
      <w:pPr>
        <w:pStyle w:val="Heading3"/>
      </w:pPr>
      <w:r>
        <w:t>Nach dem Workshop (innerhalb 24h)</w:t>
      </w:r>
    </w:p>
    <w:p/>
    <w:p>
      <w:pPr>
        <w:pStyle w:val="ListBullet"/>
      </w:pPr>
      <w:r>
        <w:t>☐ Dankes-Mail an alle Teilnehmer</w:t>
      </w:r>
    </w:p>
    <w:p>
      <w:pPr>
        <w:pStyle w:val="ListBullet"/>
      </w:pPr>
      <w:r>
        <w:t>☐ PDF des Arbeitsblatts anhängen</w:t>
      </w:r>
    </w:p>
    <w:p>
      <w:pPr>
        <w:pStyle w:val="ListBullet"/>
      </w:pPr>
      <w:r>
        <w:t>☐ Link zur Ressourcen-Seite</w:t>
      </w:r>
    </w:p>
    <w:p>
      <w:pPr>
        <w:pStyle w:val="ListBullet"/>
      </w:pPr>
      <w:r>
        <w:t>☐ Kontaktdaten der Multiplikatoren</w:t>
      </w:r>
    </w:p>
    <w:p>
      <w:pPr>
        <w:pStyle w:val="ListBullet"/>
      </w:pPr>
      <w:r>
        <w:t>☐ Reminder: Check-in mit Partner in 4 Wochen</w:t>
      </w:r>
    </w:p>
    <w:p>
      <w:pPr>
        <w:pStyle w:val="ListBullet"/>
      </w:pPr>
      <w:r>
        <w:t>☐ Umfrage-Link (wird in 4 Wochen automatisch aktiviert)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Moderationshinweise</w:t>
      </w:r>
    </w:p>
    <w:p/>
    <w:p>
      <w:pPr>
        <w:pStyle w:val="Heading3"/>
      </w:pPr>
      <w:r>
        <w:t>Tonalität</w:t>
      </w:r>
    </w:p>
    <w:p/>
    <w:p>
      <w:pPr>
        <w:pStyle w:val="ListBullet"/>
      </w:pPr>
      <w:r>
        <w:t>Wertschätzend, nicht belehrend</w:t>
      </w:r>
    </w:p>
    <w:p>
      <w:pPr>
        <w:pStyle w:val="ListBullet"/>
      </w:pPr>
      <w:r>
        <w:t>"Sie wissen das" statt "Sie müssen lernen"</w:t>
      </w:r>
    </w:p>
    <w:p>
      <w:pPr>
        <w:pStyle w:val="ListBullet"/>
      </w:pPr>
      <w:r>
        <w:t>Humor erlaubt, aber nicht über Compliance-Themen</w:t>
      </w:r>
    </w:p>
    <w:p>
      <w:pPr>
        <w:pStyle w:val="ListBullet"/>
      </w:pPr>
      <w:r>
        <w:t>Echte Beispiele &gt; theoretische Erklärungen</w:t>
      </w:r>
    </w:p>
    <w:p/>
    <w:p>
      <w:pPr>
        <w:pStyle w:val="Heading3"/>
      </w:pPr>
      <w:r>
        <w:t>Umgang mit Widerstand</w:t>
      </w:r>
    </w:p>
    <w:p/>
    <w:p>
      <w:r>
        <w:t>Wenn jemand sagt: "In der Realität funktioniert das nicht"</w:t>
      </w:r>
    </w:p>
    <w:p>
      <w:pPr>
        <w:pStyle w:val="ListBullet"/>
      </w:pPr>
      <w:r>
        <w:t>→ "Was genau würde es schwierig machen?"</w:t>
      </w:r>
    </w:p>
    <w:p>
      <w:pPr>
        <w:pStyle w:val="ListBullet"/>
      </w:pPr>
      <w:r>
        <w:t>→ "Hat jemand eine Idee, wie man das lösen könnte?"</w:t>
      </w:r>
    </w:p>
    <w:p>
      <w:pPr>
        <w:pStyle w:val="ListBullet"/>
      </w:pPr>
      <w:r>
        <w:t>→ Nicht verteidigen, sondern validieren und weiterentwickeln</w:t>
      </w:r>
    </w:p>
    <w:p/>
    <w:p>
      <w:pPr>
        <w:pStyle w:val="Heading3"/>
      </w:pPr>
      <w:r>
        <w:t>Wenn die Zeit knapp wird</w:t>
      </w:r>
    </w:p>
    <w:p/>
    <w:p>
      <w:r>
        <w:rPr>
          <w:b/>
        </w:rPr>
        <w:t>Priorisierung:</w:t>
      </w:r>
    </w:p>
    <w:p>
      <w:pPr>
        <w:pStyle w:val="ListNumber"/>
      </w:pPr>
      <w:r>
        <w:t>Block 3 (Strategien) NICHT kürzen - ist der Kern</w:t>
      </w:r>
    </w:p>
    <w:p>
      <w:pPr>
        <w:pStyle w:val="ListNumber"/>
      </w:pPr>
      <w:r>
        <w:t>Block 4 (Commitment) NICHT kürzen - macht es verbindlich</w:t>
      </w:r>
    </w:p>
    <w:p>
      <w:pPr>
        <w:pStyle w:val="ListNumber"/>
      </w:pPr>
      <w:r>
        <w:t>Block 2 (Plenum) kann gekürzt werden (3 statt 6 min)</w:t>
      </w:r>
    </w:p>
    <w:p>
      <w:pPr>
        <w:pStyle w:val="ListNumber"/>
      </w:pPr>
      <w:r>
        <w:t>Block 5 (Ressourcen) kann per Mail nachgereicht werden</w:t>
      </w:r>
    </w:p>
    <w:p/>
    <w:p>
      <w:pPr>
        <w:pStyle w:val="Heading3"/>
      </w:pPr>
      <w:r>
        <w:t>Energie-Management</w:t>
      </w:r>
    </w:p>
    <w:p/>
    <w:p>
      <w:pPr>
        <w:pStyle w:val="ListBullet"/>
      </w:pPr>
      <w:r>
        <w:t>Nach 30 min: Alle kurz aufstehen lassen (Partner finden)</w:t>
      </w:r>
    </w:p>
    <w:p>
      <w:pPr>
        <w:pStyle w:val="ListBullet"/>
      </w:pPr>
      <w:r>
        <w:t>Einzelarbeit: Ruhige Musik hilft bei Fokus</w:t>
      </w:r>
    </w:p>
    <w:p>
      <w:pPr>
        <w:pStyle w:val="ListBullet"/>
      </w:pPr>
      <w:r>
        <w:t>Applaus für jeden, der etwas teilt (positive Verstärkung)</w:t>
      </w:r>
    </w:p>
    <w:p/>
    <w:p>
      <w:pPr>
        <w:pStyle w:val="Heading3"/>
      </w:pPr>
      <w:r>
        <w:t>Sensible Situationen</w:t>
      </w:r>
    </w:p>
    <w:p/>
    <w:p>
      <w:r>
        <w:rPr>
          <w:b/>
        </w:rPr>
        <w:t>Wenn jemand eine echte Compliance-Verletzung anspricht:</w:t>
      </w:r>
    </w:p>
    <w:p>
      <w:pPr>
        <w:pStyle w:val="ListBullet"/>
      </w:pPr>
      <w:r>
        <w:t>→ "Das klingt wichtig. Können wir danach kurz sprechen?"</w:t>
      </w:r>
    </w:p>
    <w:p>
      <w:pPr>
        <w:pStyle w:val="ListBullet"/>
      </w:pPr>
      <w:r>
        <w:t>→ Nicht im Plenum diskutieren</w:t>
      </w:r>
    </w:p>
    <w:p/>
    <w:p>
      <w:r>
        <w:rPr>
          <w:b/>
        </w:rPr>
        <w:t>Wenn Kritik an Führung kommt:</w:t>
      </w:r>
    </w:p>
    <w:p>
      <w:pPr>
        <w:pStyle w:val="ListBullet"/>
      </w:pPr>
      <w:r>
        <w:t>→ Validieren ("Ich verstehe die Frustration")</w:t>
      </w:r>
    </w:p>
    <w:p>
      <w:pPr>
        <w:pStyle w:val="ListBullet"/>
      </w:pPr>
      <w:r>
        <w:t>→ Aber: "Heute fokussieren wir auf das, was SIE tun können"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Erfolgsmessung</w:t>
      </w:r>
    </w:p>
    <w:p/>
    <w:p>
      <w:pPr>
        <w:pStyle w:val="Heading3"/>
      </w:pPr>
      <w:r>
        <w:t>Sofort (Ende des Workshops)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Ziel</w:t>
            </w:r>
          </w:p>
        </w:tc>
      </w:tr>
      <w:tr>
        <w:tc>
          <w:tcPr>
            <w:tcW w:type="dxa" w:w="4320"/>
          </w:tcPr>
          <w:p>
            <w:r>
              <w:t>Zuversichts-Score (Mentimeter)</w:t>
            </w:r>
          </w:p>
        </w:tc>
        <w:tc>
          <w:tcPr>
            <w:tcW w:type="dxa" w:w="4320"/>
          </w:tcPr>
          <w:p>
            <w:r>
              <w:t>≥ 7.0 / 10</w:t>
            </w:r>
          </w:p>
        </w:tc>
      </w:tr>
      <w:tr>
        <w:tc>
          <w:tcPr>
            <w:tcW w:type="dxa" w:w="4320"/>
          </w:tcPr>
          <w:p>
            <w:r>
              <w:t>Commitment-Partner gefunden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WENN-DANN Plan ausgefüllt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3"/>
      </w:pPr>
      <w:r>
        <w:t>Nach 4 Wochen (Online-Umfrage)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Ziel</w:t>
            </w:r>
          </w:p>
        </w:tc>
      </w:tr>
      <w:tr>
        <w:tc>
          <w:tcPr>
            <w:tcW w:type="dxa" w:w="4320"/>
          </w:tcPr>
          <w:p>
            <w:r>
              <w:t>Check-in mit Partner stattgefunden</w:t>
            </w:r>
          </w:p>
        </w:tc>
        <w:tc>
          <w:tcPr>
            <w:tcW w:type="dxa" w:w="4320"/>
          </w:tcPr>
          <w:p>
            <w:r>
              <w:t>≥ 80%</w:t>
            </w:r>
          </w:p>
        </w:tc>
      </w:tr>
      <w:tr>
        <w:tc>
          <w:tcPr>
            <w:tcW w:type="dxa" w:w="4320"/>
          </w:tcPr>
          <w:p>
            <w:r>
              <w:t>WENN-DANN Plan mindestens 1x angewendet</w:t>
            </w:r>
          </w:p>
        </w:tc>
        <w:tc>
          <w:tcPr>
            <w:tcW w:type="dxa" w:w="4320"/>
          </w:tcPr>
          <w:p>
            <w:r>
              <w:t>≥ 50%</w:t>
            </w:r>
          </w:p>
        </w:tc>
      </w:tr>
      <w:tr>
        <w:tc>
          <w:tcPr>
            <w:tcW w:type="dxa" w:w="4320"/>
          </w:tcPr>
          <w:p>
            <w:r>
              <w:t>"Der Workshop hat mir geholfen"</w:t>
            </w:r>
          </w:p>
        </w:tc>
        <w:tc>
          <w:tcPr>
            <w:tcW w:type="dxa" w:w="4320"/>
          </w:tcPr>
          <w:p>
            <w:r>
              <w:t>≥ 4.0 / 5</w:t>
            </w:r>
          </w:p>
        </w:tc>
      </w:tr>
    </w:tbl>
    <w:p>
      <w:pPr>
        <w:pStyle w:val="Heading3"/>
      </w:pPr>
      <w:r>
        <w:t>Vergleich mit Original-Workshop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Ziel</w:t>
            </w:r>
          </w:p>
        </w:tc>
      </w:tr>
      <w:tr>
        <w:tc>
          <w:tcPr>
            <w:tcW w:type="dxa" w:w="4320"/>
          </w:tcPr>
          <w:p>
            <w:r>
              <w:t>σ_authority (D5 Case Study)</w:t>
            </w:r>
          </w:p>
        </w:tc>
        <w:tc>
          <w:tcPr>
            <w:tcW w:type="dxa" w:w="4320"/>
          </w:tcPr>
          <w:p>
            <w:r>
              <w:t>-0.10 vs. Baseline</w:t>
            </w:r>
          </w:p>
        </w:tc>
      </w:tr>
      <w:tr>
        <w:tc>
          <w:tcPr>
            <w:tcW w:type="dxa" w:w="4320"/>
          </w:tcPr>
          <w:p>
            <w:r>
              <w:t>Speak-Up Bereitschaft</w:t>
            </w:r>
          </w:p>
        </w:tc>
        <w:tc>
          <w:tcPr>
            <w:tcW w:type="dxa" w:w="4320"/>
          </w:tcPr>
          <w:p>
            <w:r>
              <w:t>+20% vs. Baseline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Wissenschaftliche Fundierung</w:t>
      </w:r>
    </w:p>
    <w:p/>
    <w:p>
      <w:pPr>
        <w:pStyle w:val="ListBullet"/>
      </w:pPr>
      <w:r>
        <w:t>Gollwitzer, P. M., &amp; Sheeran, P. (2006). Implementation intentions and goal achievement: A meta-analysis of effects and processes. *Advances in Experimental Social Psychology*, 38, 69-119.</w:t>
      </w:r>
    </w:p>
    <w:p>
      <w:pPr>
        <w:pStyle w:val="ListBullet"/>
      </w:pPr>
      <w:r>
        <w:t>Rogers, T., Milkman, K. L., John, L. K., &amp; Norton, M. I. (2015). Beyond good intentions: Prompting people to make plans improves follow-through on important tasks. *Behavioral Science &amp; Policy*, 1(2), 33-41.</w:t>
      </w:r>
    </w:p>
    <w:p>
      <w:pPr>
        <w:pStyle w:val="ListBullet"/>
      </w:pPr>
      <w:r>
        <w:t>Cialdini, R. B. (2006). *Influence: The psychology of persuasion*. Harper Business.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i/>
        </w:rPr>
        <w:t>Erstellt im Rahmen von PRJ-BMW-001 "Faktor Mensch in der Produkt-Compliance"</w:t>
      </w:r>
    </w:p>
    <w:p>
      <w:r>
        <w:rPr>
          <w:i/>
        </w:rPr>
        <w:t>FehrAdvice &amp; Partners AG |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