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2148B5" w14:textId="1C8C83AD" w:rsidR="000E7761" w:rsidRPr="00243451" w:rsidRDefault="00BD3388" w:rsidP="00243451">
      <w:pPr>
        <w:jc w:val="center"/>
        <w:rPr>
          <w:rFonts w:cstheme="minorHAnsi"/>
        </w:rPr>
      </w:pPr>
      <w:r w:rsidRPr="00BD3388">
        <w:rPr>
          <w:rFonts w:cstheme="minorHAnsi"/>
          <w:b/>
          <w:sz w:val="40"/>
        </w:rPr>
        <w:t>Rayonnement par une ouverture rectangulaire à éclairement uniforme,</w:t>
      </w:r>
      <w:r>
        <w:rPr>
          <w:rFonts w:cstheme="minorHAnsi"/>
          <w:b/>
          <w:sz w:val="40"/>
        </w:rPr>
        <w:t xml:space="preserve"> </w:t>
      </w:r>
      <w:r w:rsidRPr="00BD3388">
        <w:rPr>
          <w:rFonts w:cstheme="minorHAnsi"/>
          <w:b/>
          <w:sz w:val="40"/>
        </w:rPr>
        <w:t>et polarisée linéairement</w:t>
      </w:r>
    </w:p>
    <w:p w14:paraId="504E8E07" w14:textId="62E839C5" w:rsidR="00BD3388" w:rsidRDefault="00BD3388" w:rsidP="00BD3388">
      <w:pPr>
        <w:autoSpaceDE w:val="0"/>
        <w:autoSpaceDN w:val="0"/>
        <w:adjustRightInd w:val="0"/>
        <w:spacing w:after="0" w:line="240" w:lineRule="auto"/>
      </w:pPr>
    </w:p>
    <w:p w14:paraId="01FD2365" w14:textId="4562F1CA" w:rsidR="00BD3388" w:rsidRDefault="00BD3388" w:rsidP="00BD338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D3388">
        <w:rPr>
          <w:rFonts w:cstheme="minorHAnsi"/>
        </w:rPr>
        <w:t>Le champ électrique sur l’ouverture, dans le plan z = 0 est constant, et polarisé parallèlement à</w:t>
      </w:r>
      <w:r>
        <w:rPr>
          <w:rFonts w:cstheme="minorHAnsi"/>
        </w:rPr>
        <w:t xml:space="preserve"> </w:t>
      </w:r>
      <w:r w:rsidRPr="00BD3388">
        <w:rPr>
          <w:rFonts w:cstheme="minorHAnsi"/>
        </w:rPr>
        <w:t>l’axe Oy :</w:t>
      </w:r>
    </w:p>
    <w:p w14:paraId="1BA66F38" w14:textId="38A56201" w:rsidR="00BD3388" w:rsidRDefault="00BD3388" w:rsidP="00BD338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BAD87FF" w14:textId="1ADDBC38" w:rsidR="00BD3388" w:rsidRDefault="00BD3388" w:rsidP="00BD33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  <w:r w:rsidRPr="00BD3388">
        <w:rPr>
          <w:rFonts w:cstheme="minorHAnsi"/>
        </w:rPr>
        <w:drawing>
          <wp:inline distT="0" distB="0" distL="0" distR="0" wp14:anchorId="428C578C" wp14:editId="6C3CD2EC">
            <wp:extent cx="4559932" cy="2661313"/>
            <wp:effectExtent l="0" t="0" r="0" b="571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9585" cy="2690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4474" w14:textId="74696D69" w:rsidR="00BD3388" w:rsidRDefault="00BD3388" w:rsidP="00BD3388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</w:rPr>
      </w:pPr>
    </w:p>
    <w:p w14:paraId="0B974CCF" w14:textId="01978774" w:rsidR="00BD3388" w:rsidRPr="00BD3388" w:rsidRDefault="00BD3388" w:rsidP="00BD338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BD3388">
        <w:rPr>
          <w:rFonts w:cstheme="minorHAnsi"/>
        </w:rPr>
        <w:t xml:space="preserve">Calculer l’expression </w:t>
      </w:r>
      <w:r w:rsidRPr="00BD3388">
        <w:rPr>
          <w:rFonts w:cstheme="minorHAnsi"/>
        </w:rPr>
        <w:t>du champ électrique</w:t>
      </w:r>
      <w:r>
        <w:rPr>
          <w:rFonts w:cstheme="minorHAnsi"/>
        </w:rPr>
        <w:t xml:space="preserve"> </w:t>
      </w:r>
      <m:oMath>
        <m:acc>
          <m:accPr>
            <m:chr m:val="⃗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</m:acc>
        <m:r>
          <w:rPr>
            <w:rFonts w:ascii="Cambria Math" w:hAnsi="Cambria Math"/>
          </w:rPr>
          <m:t>(θ,φ)</m:t>
        </m:r>
      </m:oMath>
      <w:r>
        <w:rPr>
          <w:rFonts w:eastAsiaTheme="minorEastAsia" w:cstheme="minorHAnsi"/>
        </w:rPr>
        <w:t xml:space="preserve"> en champ lointain en coordonnées sphériques</w:t>
      </w:r>
    </w:p>
    <w:p w14:paraId="2D3429D6" w14:textId="77777777" w:rsidR="00BD3388" w:rsidRPr="00BD3388" w:rsidRDefault="00BD3388" w:rsidP="00BD338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2200E56D" w14:textId="266E3A6C" w:rsidR="00243451" w:rsidRPr="00243451" w:rsidRDefault="00243451" w:rsidP="0024345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Le plan E est le plan :</w:t>
      </w:r>
    </w:p>
    <w:p w14:paraId="769B51E2" w14:textId="62AA8390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xOy</w:t>
      </w:r>
    </w:p>
    <w:p w14:paraId="42860C1F" w14:textId="086448F0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xOz</w:t>
      </w:r>
    </w:p>
    <w:p w14:paraId="0A4EC268" w14:textId="24D19ACA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yOz</w:t>
      </w:r>
    </w:p>
    <w:p w14:paraId="182C1007" w14:textId="77777777" w:rsidR="00243451" w:rsidRPr="00243451" w:rsidRDefault="00243451" w:rsidP="0024345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A25240B" w14:textId="3C0229F9" w:rsidR="00243451" w:rsidRDefault="00243451" w:rsidP="0024345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Cela correspond au plan :</w:t>
      </w:r>
    </w:p>
    <w:p w14:paraId="3A11099A" w14:textId="770E8257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θ = 0</w:t>
      </w:r>
    </w:p>
    <w:p w14:paraId="6CFC8E0D" w14:textId="02AB4516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sym w:font="Symbol" w:char="F06A"/>
      </w:r>
      <w:r>
        <w:rPr>
          <w:rFonts w:cstheme="minorHAnsi"/>
        </w:rPr>
        <w:t xml:space="preserve"> = 0</w:t>
      </w:r>
    </w:p>
    <w:p w14:paraId="2AB1CB3F" w14:textId="44593F7E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θ = </w:t>
      </w:r>
      <w:r>
        <w:rPr>
          <w:rFonts w:cstheme="minorHAnsi"/>
        </w:rPr>
        <w:t>9</w:t>
      </w:r>
      <w:r>
        <w:rPr>
          <w:rFonts w:cstheme="minorHAnsi"/>
        </w:rPr>
        <w:t>0</w:t>
      </w:r>
      <w:r>
        <w:rPr>
          <w:rFonts w:cstheme="minorHAnsi"/>
        </w:rPr>
        <w:t>°</w:t>
      </w:r>
    </w:p>
    <w:p w14:paraId="7F860BAB" w14:textId="34AEFCC2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sym w:font="Symbol" w:char="F06A"/>
      </w:r>
      <w:r>
        <w:rPr>
          <w:rFonts w:cstheme="minorHAnsi"/>
        </w:rPr>
        <w:t xml:space="preserve"> = </w:t>
      </w:r>
      <w:r>
        <w:rPr>
          <w:rFonts w:cstheme="minorHAnsi"/>
        </w:rPr>
        <w:t>9</w:t>
      </w:r>
      <w:r>
        <w:rPr>
          <w:rFonts w:cstheme="minorHAnsi"/>
        </w:rPr>
        <w:t>0</w:t>
      </w:r>
      <w:r>
        <w:rPr>
          <w:rFonts w:cstheme="minorHAnsi"/>
        </w:rPr>
        <w:t>°</w:t>
      </w:r>
    </w:p>
    <w:p w14:paraId="3823686E" w14:textId="77777777" w:rsidR="00243451" w:rsidRPr="00243451" w:rsidRDefault="00243451" w:rsidP="0024345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34CEA7A" w14:textId="0A2A866F" w:rsidR="00243451" w:rsidRPr="00243451" w:rsidRDefault="00243451" w:rsidP="0024345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L</w:t>
      </w:r>
      <w:r>
        <w:rPr>
          <w:rFonts w:cstheme="minorHAnsi"/>
        </w:rPr>
        <w:t>e plan H</w:t>
      </w:r>
      <w:r>
        <w:rPr>
          <w:rFonts w:cstheme="minorHAnsi"/>
        </w:rPr>
        <w:t xml:space="preserve"> est le plan :</w:t>
      </w:r>
    </w:p>
    <w:p w14:paraId="18CC35C5" w14:textId="77777777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xOy</w:t>
      </w:r>
    </w:p>
    <w:p w14:paraId="6D378C2C" w14:textId="77777777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xOz</w:t>
      </w:r>
    </w:p>
    <w:p w14:paraId="07096A60" w14:textId="77777777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yOz</w:t>
      </w:r>
    </w:p>
    <w:p w14:paraId="02B97BCA" w14:textId="36B85BEA" w:rsidR="00243451" w:rsidRPr="00243451" w:rsidRDefault="00243451" w:rsidP="00243451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8D006E3" w14:textId="77777777" w:rsidR="00243451" w:rsidRDefault="00243451" w:rsidP="00243451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Cela correspond au pl</w:t>
      </w:r>
      <w:bookmarkStart w:id="0" w:name="_GoBack"/>
      <w:bookmarkEnd w:id="0"/>
      <w:r>
        <w:rPr>
          <w:rFonts w:cstheme="minorHAnsi"/>
        </w:rPr>
        <w:t>an :</w:t>
      </w:r>
    </w:p>
    <w:p w14:paraId="2FA4F5FA" w14:textId="77777777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θ = 0</w:t>
      </w:r>
    </w:p>
    <w:p w14:paraId="667D448B" w14:textId="77777777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sym w:font="Symbol" w:char="F06A"/>
      </w:r>
      <w:r>
        <w:rPr>
          <w:rFonts w:cstheme="minorHAnsi"/>
        </w:rPr>
        <w:t xml:space="preserve"> = 0</w:t>
      </w:r>
    </w:p>
    <w:p w14:paraId="6EBB88B2" w14:textId="77777777" w:rsid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θ = 90°</w:t>
      </w:r>
    </w:p>
    <w:p w14:paraId="1E3A5BD5" w14:textId="26DB3A63" w:rsidR="00243451" w:rsidRPr="00243451" w:rsidRDefault="00243451" w:rsidP="00243451">
      <w:pPr>
        <w:pStyle w:val="Paragraphedeliste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sym w:font="Symbol" w:char="F06A"/>
      </w:r>
      <w:r>
        <w:rPr>
          <w:rFonts w:cstheme="minorHAnsi"/>
        </w:rPr>
        <w:t xml:space="preserve"> = 90°</w:t>
      </w:r>
    </w:p>
    <w:p w14:paraId="4BA41DD7" w14:textId="41878BA6" w:rsidR="00BD3388" w:rsidRPr="00BD3388" w:rsidRDefault="00BD3388" w:rsidP="00BD3388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D086FEE" w14:textId="435BA7BB" w:rsidR="00BD3388" w:rsidRPr="00BD3388" w:rsidRDefault="00BD3388" w:rsidP="00BD3388">
      <w:pPr>
        <w:pStyle w:val="Paragraphedeliste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Sachant que 2 a = 10 λ</w:t>
      </w:r>
      <w:r w:rsidRPr="00BD3388">
        <w:rPr>
          <w:rFonts w:cstheme="minorHAnsi"/>
        </w:rPr>
        <w:t>, déterminer la direction des minima</w:t>
      </w:r>
      <w:r w:rsidR="00243451">
        <w:rPr>
          <w:rFonts w:cstheme="minorHAnsi"/>
        </w:rPr>
        <w:t>s</w:t>
      </w:r>
      <w:r w:rsidRPr="00BD3388">
        <w:rPr>
          <w:rFonts w:cstheme="minorHAnsi"/>
        </w:rPr>
        <w:t xml:space="preserve"> dans le plan</w:t>
      </w:r>
      <w:r w:rsidR="00243451">
        <w:rPr>
          <w:rFonts w:cstheme="minorHAnsi"/>
        </w:rPr>
        <w:t xml:space="preserve"> H</w:t>
      </w:r>
      <w:r w:rsidRPr="00BD3388">
        <w:rPr>
          <w:rFonts w:cstheme="minorHAnsi"/>
        </w:rPr>
        <w:t>.</w:t>
      </w:r>
    </w:p>
    <w:sectPr w:rsidR="00BD3388" w:rsidRPr="00BD33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BB6D9D"/>
    <w:multiLevelType w:val="hybridMultilevel"/>
    <w:tmpl w:val="FF2AA6F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AE4A49"/>
    <w:multiLevelType w:val="hybridMultilevel"/>
    <w:tmpl w:val="51DCF3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D5DBF"/>
    <w:multiLevelType w:val="hybridMultilevel"/>
    <w:tmpl w:val="506C90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652CB048">
      <w:start w:val="1"/>
      <w:numFmt w:val="bullet"/>
      <w:lvlText w:val="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02A"/>
    <w:rsid w:val="000E7761"/>
    <w:rsid w:val="00243451"/>
    <w:rsid w:val="00262365"/>
    <w:rsid w:val="00BD3388"/>
    <w:rsid w:val="00C35181"/>
    <w:rsid w:val="00D4702A"/>
    <w:rsid w:val="00DD6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85AFC"/>
  <w15:chartTrackingRefBased/>
  <w15:docId w15:val="{B9E29FE6-B7EE-4035-82B6-571A08CB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E7761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E776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87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4</cp:revision>
  <cp:lastPrinted>2025-09-22T21:14:00Z</cp:lastPrinted>
  <dcterms:created xsi:type="dcterms:W3CDTF">2025-09-22T21:02:00Z</dcterms:created>
  <dcterms:modified xsi:type="dcterms:W3CDTF">2025-09-22T21:48:00Z</dcterms:modified>
</cp:coreProperties>
</file>