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💰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MoneyFlow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Plan de Design &amp; Funcționalitate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Aplicație pentru Gestionarea Lunară a Veniturilor și Cheltuielilor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Versiunea 1.0  •  2025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20"/>
                <w:szCs w:val="20"/>
              </w:rPr>
              <w:t xml:space="preserve">Document de Planificare Produs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Viziunea Aplicației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MoneyFlow este o aplicație de gestiune financiară personală gândită pentru utilizare lunară recurentă. Obiectivul principal este să ofere o imagine clară și intuitivă asupra sănătății tale financiare, fără complexitate inutilă.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🎯  Principiul de bază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aplicație bună de buget nu trebuie să fie complicată. Trebuie să fie rapidă, vizuală și să te facă să te simți în control — nu copleșit.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Filosofia de Design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Aplicația urmează trei principii fundamentale de UX: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Claritate înaintea completitudinii — afișăm ce contează, nu tot ce e posibil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Acțiune în 3 pași sau mai puțin — orice operație frecventă se face rapid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Feedback imediat și vizual — utilizatorul vede instant impactul fiecărei acțiuni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Publicul Țintă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Utilizatorul principal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25-45 ani, venit lunar stabil, dorește să economisească și să înțeleagă unde se duc banii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Utilizare recurentă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Intrare de date o dată pe lună (sau la fiecare tranzacție), revizuire periodică a rapoartelor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Nivel tehnic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Mediu — folosește smartphone curent, nu necesită cunoștințe financiare avansate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Motivație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Vrea control, nu micromanagement financiar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Structura și Arhitectura Aplicației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Aplicația este organizată în 5 module principale, accesibile dintr-o bară de navigare permanentă în partea de jos a ecranului (mobile-first).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Iconiță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Vedere de ansamblu lunară — venitul, cheltuielile, soldul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Tranzacții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💳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Adaugă și vizualizează toate intrările/ieșirile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🎯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Setează limite pe categorii și urmărește progresul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Rapoarte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📊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Grafice și analize comparative lunare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 &amp; Setări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⚙️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Personalizare, categorii, export date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Dashboard — Ecranul Principal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Dashboard-ul este inima aplicației. La deschidere, utilizatorul vede imediat situația lunii curente, fără să navigheze nicăieri.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📱  Conținut 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Sold disponibil (mare, centrat) · Progres buget lunar (bară vizuală) · Ultimele 3 tranzacții · Avertismente (dacă o categorie e aproape de limită) · Buton rapid '+ Adaugă'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Modulul Tranzacții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Adăugarea unei tranzacții trebuie să dureze sub 15 secunde. Formularul este minimal: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Sumă — tastatură numerică mare, prioritară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Tip — Venit / Cheltuială (toggle vizual, nu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Categorie — grilă de iconițe colorate (max 12 vizibile)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Dată — implicit azi, modificabilă cu un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Notă — câmp opțional, nu obligatoriu</w:t>
      </w:r>
    </w:p>
    <w:p>
      <w:pPr>
        <w:spacing w:after="4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Modulul Buget Lunar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începutul fiecărei luni, utilizatorul alocă sume pe categorii. Aplicația urmărește automat consumul și afișează progresul vizual în timp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Categorii predefinite (Mâncare, Transport, Utilități, Divertisment, Sănătate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Posibilitate de a crea categorii personalizate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Avertisment la 80% din bugetul unei categorii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Vizualizare tip 'termometru' sau bare de progres colorate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Design Vizual și Identitate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Paleta de Culori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Culorile trebuie să transmită siguranță, claritate și un sentiment de control financiar. Propunem o paletă duală cu mod Luminos și mod Întunecat.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Utilizare și Semnificație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Albastru închis #1A3C5E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Titluri principale, accente de autoritate — transmite încredere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Albastru viu #2563EB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Butoane principale, linkuri active, elemente interactive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Verde #16A34A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Venituri, economii, progres pozitiv — asociere cu creștere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Portocaliu #EA580C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Avertismente soft, cheltuieli mari — atenție fără alarmă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Roșu #DC2626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Depășiri de buget, erori — utilizare minimă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Gri deschis #F8FAFC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Fundal principal — odihnitor pentru ochii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Alb #FFFFFF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Carduri, suprafețe ridicate — contrast curat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Tipografie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Font principal recomandat: Inter sau SF Pro (iOS) / Roboto (Android). Aceste fonturi sunt optimizate pentru ecrane și asigură o citire confortabilă a cifrelor.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Dimensiune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32-40px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Soldul principal, suma tranzacției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20-24px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Titluri secțiuni, nume categorii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Texte descriptive, notițe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12-14px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Date, etichete secundare, procente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Componente Vizuale Cheie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Carduri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Toate informațiile sunt grupate în carduri cu colțuri rotunjite (border-radius 16px), umbră subtilă și padding generos. Cardurile respiră — nu sunt aglomerate.</w:t>
      </w:r>
    </w:p>
    <w:p>
      <w:pPr>
        <w:spacing w:after="6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Iconițe Categorii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Fiecare categorie de cheltuială are o iconiță emoji sau ilustrație simplă și o culoare distinctivă. Recunoașterea vizuală înlocuiește citirea textului.</w:t>
      </w:r>
    </w:p>
    <w:p>
      <w:pPr>
        <w:spacing w:after="6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Grafice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Graficele trebuie să fie simple și imediat lizibile: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Grafic circular (donut chart) — distribuția cheltuielilor pe categorii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Grafic liniar — evoluția soldului pe ultimele 6 luni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Bare de progres colorate — consumul bugetului pe categorii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Fluxuri de Utilizare (UX Flows)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Fluxul Lunar Recomandat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Aplicația este concepută pentru un ritual lunar de 10-15 minute și utilizare rapidă zilnică de 1-2 minute.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Momentul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Acțiunea Utilizatorului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 a lunii (5 min)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Resetare automată buget · Setare buget pe categorii pentru luna nouă · Revizuire sumă economisită luna trecută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Zilnic (1-2 min)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Adaugă tranzacțiile zilei · Verifică sold rapid de pe 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Mijlocul lunii (3 min)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Revizuire raport intermediar · Ajustare categorii dacă e nevoie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Sfârșitul lunii (5 min)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Revizuire raport complet · Comparare cu luna precedentă · Setare obiectiv lunar următor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Fluxul de Adăugare Rapidă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Prioritatea #1 în UX este viteza de introducere a unei tranzacții. Secvența optimă: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pe butonul + (întotdeauna vizibil, centrat jos)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Selectează Venit sau Cheltuială (toggle vizual mare)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Introdu suma — tastatura numerică apare automat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Selectează categoria (grilă de iconițe, max 2 rânduri vizibile)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Confirmă — feedback vizual imediat (animație + actualizare sold)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⚡  Obiectiv UX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Fluxul de mai sus trebuie completat în sub 15 secunde. Orice pas în plus reduce probabilitatea ca utilizatorul să înregistreze tranzacțiile constant.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Funcționalități Detaliate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Funcționalități Core (MVP)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Acestea sunt funcționalitățile esențiale pentru prima versiune a aplicației: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Adăugare venituri și cheltuieli cu categorii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lunar cu sold, total venituri, total cheltuieli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Sistem de bugete pe categorii cu progres vizual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Raport lunar — grafic circular și rezumat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Categorii predefinite + posibilitate de editare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Istoric tranzacții cu filtrare și căutare simplă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 Luminos și Mod Întunecat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Export date în CSV sau PDF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Funcționalități Avansate (Versiuni Ulterioare)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Obiective de economisire — setează o țintă și urmărește progresul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Tranzacții recurente — chiria, abonamentele se adaugă automat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Notificări inteligente — ex: Ai depășit 80% din bugetul pentru Mâncare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Comparare lunară — vizualizare lună curentă vs. luna trecută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Proiecție sold — estimează soldul la sfârșitul lunii pe baza ritmului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Sincronizare multi-dispozitiv (cloud backup)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Import automat din extrase bancare (CSV/OFX)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Accesibilitate și Utilizabilitate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Principii de Accesibilitate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Contrast minim 4.5:1 pentru text pe fundal (standard WCAG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Zonele de tap minim 44x44px — niciun buton mic pe care e greu să apeși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Textele nu sunt singura modalitate de a transmite informație — iconițe + culori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Compatibilitate cu mărirea textului din setările sistemului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VoiceOver / TalkBack compatibil pentru utilizatori cu deficiențe de vedere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Onboarding (Prima Utilizare)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Utilizatorul nou trebuie ghidat rapid, fără a fi copleșit: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Ecran de bun venit cu 3 slide-uri ce explică conceptul de bază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Configurare inițială în 2 minute: venit lunar + categorii de bază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Tutorial interactiv opțional — highlight pe funcțiile principale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Template de buget predefinit (ex: regula 50/30/20) ca punct de plecare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Plan de Implementare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Faze de Dezvoltare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Conținut și Durată Estimată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Faza 1 — Fundație (4-6 săpt.)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Arhitectură DB · Autentificare · Adăugare tranzacții · Dashboard minimal · Categorii de bază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Faza 2 — Core Features (4-6 săpt.)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Sistem bugete · Rapoarte lunare · Grafice · Mod Întunecat · Export CSV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Faza 3 — Polish (2-4 săpt.)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Animații · Onboarding · Notificări · Optimizare performanță · Testare utilizatori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Faza 4 — Advanced (ongoing)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Tranzacții recurente · Obiective · Sincronizare cloud · Funcții AI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Stack Tehnologic Recomandat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Componentă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Opțiuni Recomandate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 (cross-platform)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Native + Expo (iOS + Android dintr-un singur cod)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 (nativ iOS)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SwiftUI — performanță maximă, integrare perfectă cu iOS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 (nativ Android)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Jetpack Compose — Material Design 3 nativ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/ Cloud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Firebase (Firestore + Auth) sau Supabase — rapid de implementat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Grafice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Victory Native sau Recharts (React Native)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Zustand sau Redux Toolkit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Metrici de Succes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Pentru a evalua dacă designul și funcționalitățile îndeplinesc obiectivele, urmărim: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Metrică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Obiectiv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Timp adăugare tranzacție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 15 secunde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Retenție lunară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Minim 70% dintre utilizatori revin în luna a doua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Completitudine bugete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Cel puțin 80% dintre utilizatori completează bugetul la start de lună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Rating App Store/Play Store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Minim 4.5/5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Timp până la prima valoare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 5 minute de la instalare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Sesiuni zilnice medii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1-2 sesiuni scurte de sub 2 minute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Concluzii și Pași Următori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MoneyFlow este concepută ca o aplicație de gestiune financiară care respectă timpul utilizatorului. Designul inovator nu înseamnă complicat — înseamnă clar, rapid și plăcut de folosit zi de zi.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🚀  Recomandare imediată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Înainte de orice cod, realizează 2-3 prototipuri de ecran în Figma pentru Dashboard și ecranul de Adăugare Tranzacție. Testează-le cu 5 persoane reale. Feedback-ul real din primele 2 ore de testare valorează mai mult decât 2 săptămâni de cod.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Pași Imediati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Prototip Figma — Dashboard + Adăugare Tranzacție (1 săptămână)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Testare utilizatori cu prototipul (2-3 zile)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Iterare design pe baza feedback-ului (3-5 zile)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Configurare proiect tehnic + arhitectură date (1 săptămână)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Sprint 1 — Faza 1 de implementare (4-6 săptămâni)</w:t>
      </w:r>
    </w:p>
    <w:p>
      <w:pPr>
        <w:spacing w:after="0" w:before="100"/>
      </w:pPr>
      <w:r>
        <w:t xml:space="preserve"/>
      </w:r>
    </w:p>
    <w:p>
      <w:pPr>
        <w:pBdr>
          <w:top w:val="single" w:color="CBD5E1" w:sz="1" w:space="12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MoneyFlow — Document de Planificare Produs  •  2025  •  Confidențial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2026-05-24T13:31:25.837Z</dcterms:created>
  <dcterms:modified xsi:type="dcterms:W3CDTF">2026-05-24T13:31:25.837Z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