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FFAE2" w14:textId="172DA90C" w:rsidR="00282E68" w:rsidRPr="007E7BCB" w:rsidRDefault="00282E68" w:rsidP="000E6E96">
      <w:pPr>
        <w:pStyle w:val="Title"/>
        <w:rPr>
          <w:rFonts w:eastAsia="Times New Roman"/>
          <w:sz w:val="48"/>
          <w:szCs w:val="48"/>
          <w:lang w:val="fr-FR"/>
        </w:rPr>
      </w:pPr>
      <w:r w:rsidRPr="007E7BCB">
        <w:rPr>
          <w:rFonts w:eastAsia="Times New Roman"/>
          <w:sz w:val="48"/>
          <w:szCs w:val="48"/>
          <w:lang w:val="fr-FR"/>
        </w:rPr>
        <w:t>UM6P</w:t>
      </w:r>
      <w:r w:rsidRPr="007E7BCB">
        <w:rPr>
          <w:rFonts w:eastAsia="Times New Roman"/>
          <w:sz w:val="48"/>
          <w:szCs w:val="48"/>
          <w:lang w:val="fr-FR"/>
        </w:rPr>
        <w:t xml:space="preserve"> </w:t>
      </w:r>
      <w:r w:rsidR="000E6E96" w:rsidRPr="007E7BCB">
        <w:rPr>
          <w:rFonts w:eastAsia="Times New Roman"/>
          <w:sz w:val="48"/>
          <w:szCs w:val="48"/>
          <w:lang w:val="fr-FR"/>
        </w:rPr>
        <w:t xml:space="preserve">Data Science Data </w:t>
      </w:r>
      <w:proofErr w:type="spellStart"/>
      <w:r w:rsidR="000E6E96" w:rsidRPr="007E7BCB">
        <w:rPr>
          <w:rFonts w:eastAsia="Times New Roman"/>
          <w:sz w:val="48"/>
          <w:szCs w:val="48"/>
          <w:lang w:val="fr-FR"/>
        </w:rPr>
        <w:t>Analytics</w:t>
      </w:r>
      <w:proofErr w:type="spellEnd"/>
      <w:r w:rsidR="000E6E96" w:rsidRPr="007E7BCB">
        <w:rPr>
          <w:rFonts w:eastAsia="Times New Roman"/>
          <w:sz w:val="48"/>
          <w:szCs w:val="48"/>
          <w:lang w:val="fr-FR"/>
        </w:rPr>
        <w:t xml:space="preserve"> Engineering </w:t>
      </w:r>
    </w:p>
    <w:p w14:paraId="13CE1EF5" w14:textId="453CF766" w:rsidR="006E360A" w:rsidRPr="00282E68" w:rsidRDefault="00282E68" w:rsidP="00282E68">
      <w:pPr>
        <w:pStyle w:val="Subtitle"/>
        <w:rPr>
          <w:sz w:val="32"/>
          <w:szCs w:val="32"/>
          <w:lang w:val="fr-FR"/>
        </w:rPr>
      </w:pPr>
      <w:r w:rsidRPr="00282E68">
        <w:rPr>
          <w:sz w:val="32"/>
          <w:szCs w:val="32"/>
          <w:lang w:val="fr-FR"/>
        </w:rPr>
        <w:t xml:space="preserve">Programme </w:t>
      </w:r>
      <w:r w:rsidR="000E6E96" w:rsidRPr="00282E68">
        <w:rPr>
          <w:sz w:val="32"/>
          <w:szCs w:val="32"/>
          <w:lang w:val="fr-FR"/>
        </w:rPr>
        <w:t>24 septembre au 5 octobre</w:t>
      </w:r>
    </w:p>
    <w:p w14:paraId="7E935787" w14:textId="773254A9" w:rsidR="00FA4D69" w:rsidRPr="00282E68" w:rsidRDefault="00E10E64" w:rsidP="006E360A">
      <w:pPr>
        <w:spacing w:before="100" w:beforeAutospacing="1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Le cours est centré sur l'analyse prédictive supervisée</w:t>
      </w:r>
      <w:r w:rsidR="00192AA8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et non</w:t>
      </w:r>
      <w:r w:rsidR="000E6E96" w:rsidRPr="00282E68">
        <w:rPr>
          <w:rFonts w:ascii="Helvetica Neue" w:eastAsia="Times New Roman" w:hAnsi="Helvetica Neue" w:cs="Times New Roman"/>
          <w:color w:val="333333"/>
          <w:lang w:val="fr-FR"/>
        </w:rPr>
        <w:t>-</w:t>
      </w:r>
      <w:r w:rsidR="00192AA8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supervisée. </w:t>
      </w:r>
    </w:p>
    <w:p w14:paraId="74CCB81D" w14:textId="77777777" w:rsidR="00FA4D69" w:rsidRPr="00282E68" w:rsidRDefault="00192AA8" w:rsidP="00E10E64">
      <w:pPr>
        <w:spacing w:before="100" w:beforeAutospacing="1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L'environneme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>nt de travail repose sur les notebook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>s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>J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upyter, </w:t>
      </w:r>
      <w:r w:rsidR="00111719" w:rsidRPr="00282E68">
        <w:rPr>
          <w:rFonts w:ascii="Helvetica Neue" w:eastAsia="Times New Roman" w:hAnsi="Helvetica Neue" w:cs="Times New Roman"/>
          <w:color w:val="333333"/>
          <w:lang w:val="fr-FR"/>
        </w:rPr>
        <w:t>(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>Python 3</w:t>
      </w:r>
      <w:r w:rsidR="00111719" w:rsidRPr="00282E68">
        <w:rPr>
          <w:rFonts w:ascii="Helvetica Neue" w:eastAsia="Times New Roman" w:hAnsi="Helvetica Neue" w:cs="Times New Roman"/>
          <w:color w:val="333333"/>
          <w:lang w:val="fr-FR"/>
        </w:rPr>
        <w:t>,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scikit-learn</w:t>
      </w:r>
      <w:r w:rsidR="00111719" w:rsidRPr="00282E68">
        <w:rPr>
          <w:rFonts w:ascii="Helvetica Neue" w:eastAsia="Times New Roman" w:hAnsi="Helvetica Neue" w:cs="Times New Roman"/>
          <w:color w:val="333333"/>
          <w:lang w:val="fr-FR"/>
        </w:rPr>
        <w:t>)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. </w:t>
      </w:r>
    </w:p>
    <w:p w14:paraId="55669B2E" w14:textId="03ECB561" w:rsidR="00FA4D69" w:rsidRPr="00282E68" w:rsidRDefault="00E10E64" w:rsidP="00E10E64">
      <w:pPr>
        <w:spacing w:before="100" w:beforeAutospacing="1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Les 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éléments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théoriques</w:t>
      </w:r>
      <w:r w:rsidR="00707465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et </w:t>
      </w:r>
      <w:r w:rsidR="00047D9A" w:rsidRPr="00282E68">
        <w:rPr>
          <w:rFonts w:ascii="Helvetica Neue" w:eastAsia="Times New Roman" w:hAnsi="Helvetica Neue" w:cs="Times New Roman"/>
          <w:color w:val="333333"/>
          <w:lang w:val="fr-FR"/>
        </w:rPr>
        <w:t>mathématiques</w:t>
      </w:r>
      <w:r w:rsidR="009A74FB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sont enseignés le matin,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l'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après-midi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est consacrée aux travaux pratiques (LAB). 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Chaque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journée 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débute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par un 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récapitulatif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des 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éléments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vus la veille pour permettre aux 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étudiants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de revenir sur les points qui restent 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à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éclaircir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. Les 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étudiants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se verront proposés des lectures </w:t>
      </w:r>
      <w:r w:rsidR="009A74FB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d’articles 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pour le lendemain. </w:t>
      </w:r>
    </w:p>
    <w:p w14:paraId="70ADF702" w14:textId="77777777" w:rsidR="00FA4D69" w:rsidRPr="00282E68" w:rsidRDefault="00FA4D69" w:rsidP="006E360A">
      <w:pPr>
        <w:pStyle w:val="Heading2"/>
        <w:rPr>
          <w:lang w:val="fr-FR"/>
        </w:rPr>
      </w:pPr>
      <w:r w:rsidRPr="00282E68">
        <w:rPr>
          <w:lang w:val="fr-FR"/>
        </w:rPr>
        <w:t>Projet final</w:t>
      </w:r>
    </w:p>
    <w:p w14:paraId="5F3D5EDB" w14:textId="5FFA4C74" w:rsidR="00E10E64" w:rsidRPr="00282E68" w:rsidRDefault="00E10E64" w:rsidP="00E10E64">
      <w:pPr>
        <w:spacing w:before="100" w:beforeAutospacing="1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Un projet final basé sur une 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compétition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K</w:t>
      </w:r>
      <w:r w:rsidR="00534416" w:rsidRPr="00E10E64">
        <w:rPr>
          <w:rFonts w:ascii="Helvetica Neue" w:eastAsia="Times New Roman" w:hAnsi="Helvetica Neue" w:cs="Times New Roman"/>
          <w:color w:val="333333"/>
          <w:lang w:val="fr-FR"/>
        </w:rPr>
        <w:t>aggle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fera l'objet de </w:t>
      </w:r>
      <w:r w:rsidR="00534416" w:rsidRPr="00282E68">
        <w:rPr>
          <w:rFonts w:ascii="Helvetica Neue" w:eastAsia="Times New Roman" w:hAnsi="Helvetica Neue" w:cs="Times New Roman"/>
          <w:color w:val="333333"/>
          <w:lang w:val="fr-FR"/>
        </w:rPr>
        <w:t>présentations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le dernier jour.</w:t>
      </w:r>
      <w:r w:rsidR="00FA4D69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Les étudiants travailleront en </w:t>
      </w:r>
      <w:r w:rsidR="00047D9A" w:rsidRPr="00282E68">
        <w:rPr>
          <w:rFonts w:ascii="Helvetica Neue" w:eastAsia="Times New Roman" w:hAnsi="Helvetica Neue" w:cs="Times New Roman"/>
          <w:color w:val="333333"/>
          <w:lang w:val="fr-FR"/>
        </w:rPr>
        <w:t>binôme</w:t>
      </w:r>
      <w:r w:rsidR="00FA4D69" w:rsidRPr="00282E68">
        <w:rPr>
          <w:rFonts w:ascii="Helvetica Neue" w:eastAsia="Times New Roman" w:hAnsi="Helvetica Neue" w:cs="Times New Roman"/>
          <w:color w:val="333333"/>
          <w:lang w:val="fr-FR"/>
        </w:rPr>
        <w:t>. Ce projet leur permettra d’utiliser la plupart des notions vus dans le cours et de les appliquer sur un dataset non trivial.</w:t>
      </w:r>
    </w:p>
    <w:p w14:paraId="506CD7EA" w14:textId="12AD3FE8" w:rsidR="00E10E64" w:rsidRPr="00282E68" w:rsidRDefault="00A35314" w:rsidP="000E6E96">
      <w:pPr>
        <w:pStyle w:val="Heading2"/>
        <w:rPr>
          <w:lang w:val="fr-FR"/>
        </w:rPr>
      </w:pPr>
      <w:r w:rsidRPr="00282E68">
        <w:rPr>
          <w:lang w:val="fr-FR"/>
        </w:rPr>
        <w:t>Outils</w:t>
      </w:r>
    </w:p>
    <w:p w14:paraId="1B796A0B" w14:textId="37C69F01" w:rsidR="00A35314" w:rsidRPr="00282E68" w:rsidRDefault="00A35314" w:rsidP="00E10E64">
      <w:pPr>
        <w:spacing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Les </w:t>
      </w:r>
      <w:r w:rsidR="00047D9A" w:rsidRPr="00282E68">
        <w:rPr>
          <w:rFonts w:ascii="Helvetica Neue" w:eastAsia="Times New Roman" w:hAnsi="Helvetica Neue" w:cs="Times New Roman"/>
          <w:color w:val="333333"/>
          <w:lang w:val="fr-FR"/>
        </w:rPr>
        <w:t>étudiants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="00047D9A" w:rsidRPr="00282E68">
        <w:rPr>
          <w:rFonts w:ascii="Helvetica Neue" w:eastAsia="Times New Roman" w:hAnsi="Helvetica Neue" w:cs="Times New Roman"/>
          <w:color w:val="333333"/>
          <w:lang w:val="fr-FR"/>
        </w:rPr>
        <w:t>travailleront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sur des Notebook Jupyter</w:t>
      </w:r>
      <w:r w:rsidR="00C62708" w:rsidRPr="00282E68">
        <w:rPr>
          <w:rFonts w:ascii="Helvetica Neue" w:eastAsia="Times New Roman" w:hAnsi="Helvetica Neue" w:cs="Times New Roman"/>
          <w:color w:val="333333"/>
          <w:lang w:val="fr-FR"/>
        </w:rPr>
        <w:t>,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soit sur leur ordinateur personnels soit sur un environnement similaire mis </w:t>
      </w:r>
      <w:r w:rsidR="00047D9A" w:rsidRPr="00282E68">
        <w:rPr>
          <w:rFonts w:ascii="Helvetica Neue" w:eastAsia="Times New Roman" w:hAnsi="Helvetica Neue" w:cs="Times New Roman"/>
          <w:color w:val="333333"/>
          <w:lang w:val="fr-FR"/>
        </w:rPr>
        <w:t>à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leur disposition sur Google Cloud. Le but </w:t>
      </w:r>
      <w:r w:rsidR="00047D9A" w:rsidRPr="00282E68">
        <w:rPr>
          <w:rFonts w:ascii="Helvetica Neue" w:eastAsia="Times New Roman" w:hAnsi="Helvetica Neue" w:cs="Times New Roman"/>
          <w:color w:val="333333"/>
          <w:lang w:val="fr-FR"/>
        </w:rPr>
        <w:t>étant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de s’affranchir des contraintes induites par des ordinateurs </w:t>
      </w:r>
      <w:r w:rsidR="00C62708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personnels 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peu puissants </w:t>
      </w:r>
      <w:r w:rsidR="00C62708" w:rsidRPr="00282E68">
        <w:rPr>
          <w:rFonts w:ascii="Helvetica Neue" w:eastAsia="Times New Roman" w:hAnsi="Helvetica Neue" w:cs="Times New Roman"/>
          <w:color w:val="333333"/>
          <w:lang w:val="fr-FR"/>
        </w:rPr>
        <w:t>mais aussi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de pouvoir partager et </w:t>
      </w:r>
      <w:r w:rsidR="00047D9A" w:rsidRPr="00282E68">
        <w:rPr>
          <w:rFonts w:ascii="Helvetica Neue" w:eastAsia="Times New Roman" w:hAnsi="Helvetica Neue" w:cs="Times New Roman"/>
          <w:color w:val="333333"/>
          <w:lang w:val="fr-FR"/>
        </w:rPr>
        <w:t>présenter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du code</w:t>
      </w:r>
      <w:r w:rsidR="00C62708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="00C62708" w:rsidRPr="00282E68">
        <w:rPr>
          <w:rFonts w:ascii="Helvetica Neue" w:eastAsia="Times New Roman" w:hAnsi="Helvetica Neue" w:cs="Times New Roman"/>
          <w:color w:val="333333"/>
          <w:lang w:val="fr-FR"/>
        </w:rPr>
        <w:t>facilement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>.</w:t>
      </w:r>
    </w:p>
    <w:p w14:paraId="2628D46E" w14:textId="77777777" w:rsidR="00A35314" w:rsidRPr="00282E68" w:rsidRDefault="00A35314" w:rsidP="00E10E64">
      <w:pPr>
        <w:pBdr>
          <w:bottom w:val="single" w:sz="6" w:space="4" w:color="EEEEEE"/>
        </w:pBdr>
        <w:spacing w:before="240" w:after="240"/>
        <w:outlineLvl w:val="0"/>
        <w:rPr>
          <w:rFonts w:ascii="Helvetica Neue" w:eastAsia="Times New Roman" w:hAnsi="Helvetica Neue" w:cs="Times New Roman"/>
          <w:color w:val="333333"/>
          <w:lang w:val="fr-FR"/>
        </w:rPr>
      </w:pPr>
    </w:p>
    <w:p w14:paraId="7AA41C79" w14:textId="6DBE8111" w:rsidR="00E10E64" w:rsidRPr="00282E68" w:rsidRDefault="00E10E64" w:rsidP="00523876">
      <w:pPr>
        <w:pStyle w:val="Heading1"/>
      </w:pPr>
      <w:r w:rsidRPr="00282E68">
        <w:t>Jour 1</w:t>
      </w:r>
      <w:r w:rsidR="001713BD" w:rsidRPr="00282E68">
        <w:t xml:space="preserve"> </w:t>
      </w:r>
      <w:r w:rsidRPr="00282E68">
        <w:t>: Intro, data science</w:t>
      </w:r>
      <w:r w:rsidR="00A35314" w:rsidRPr="00282E68">
        <w:t xml:space="preserve"> et</w:t>
      </w:r>
      <w:r w:rsidRPr="00282E68">
        <w:t xml:space="preserve"> régression </w:t>
      </w:r>
      <w:r w:rsidR="00047D9A" w:rsidRPr="00282E68">
        <w:t>linéaire</w:t>
      </w:r>
    </w:p>
    <w:p w14:paraId="04E54074" w14:textId="2EC44795" w:rsidR="00E10E64" w:rsidRPr="00E10E64" w:rsidRDefault="00E455E6" w:rsidP="00E10E64">
      <w:pPr>
        <w:numPr>
          <w:ilvl w:val="0"/>
          <w:numId w:val="1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Matin :</w:t>
      </w:r>
    </w:p>
    <w:p w14:paraId="69E6443B" w14:textId="1EAF4AE8" w:rsidR="00E10E64" w:rsidRPr="00E10E64" w:rsidRDefault="00C379C6" w:rsidP="00E10E64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Intro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</w:p>
    <w:p w14:paraId="41D47E13" w14:textId="2B983BC5" w:rsidR="00E10E64" w:rsidRPr="00E10E64" w:rsidRDefault="00E10E64" w:rsidP="00E10E64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Présentation du </w:t>
      </w:r>
      <w:r w:rsidR="00DA7282" w:rsidRPr="00282E68">
        <w:rPr>
          <w:rFonts w:ascii="Helvetica Neue" w:eastAsia="Times New Roman" w:hAnsi="Helvetica Neue" w:cs="Times New Roman"/>
          <w:color w:val="333333"/>
          <w:lang w:val="fr-FR"/>
        </w:rPr>
        <w:t>programme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, d</w:t>
      </w:r>
      <w:r w:rsidR="00450A04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e la </w:t>
      </w:r>
      <w:r w:rsidR="00047D9A" w:rsidRPr="00282E68">
        <w:rPr>
          <w:rFonts w:ascii="Helvetica Neue" w:eastAsia="Times New Roman" w:hAnsi="Helvetica Neue" w:cs="Times New Roman"/>
          <w:color w:val="333333"/>
          <w:lang w:val="fr-FR"/>
        </w:rPr>
        <w:t>compétition</w:t>
      </w:r>
      <w:r w:rsidR="00450A04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="00047D9A" w:rsidRPr="00282E68">
        <w:rPr>
          <w:rFonts w:ascii="Helvetica Neue" w:eastAsia="Times New Roman" w:hAnsi="Helvetica Neue" w:cs="Times New Roman"/>
          <w:color w:val="333333"/>
          <w:lang w:val="fr-FR"/>
        </w:rPr>
        <w:t>Kaggle</w:t>
      </w:r>
      <w:r w:rsidR="00740849" w:rsidRPr="00282E68">
        <w:rPr>
          <w:rFonts w:ascii="Helvetica Neue" w:eastAsia="Times New Roman" w:hAnsi="Helvetica Neue" w:cs="Times New Roman"/>
          <w:color w:val="333333"/>
          <w:lang w:val="fr-FR"/>
        </w:rPr>
        <w:t>, du travail attendu</w:t>
      </w:r>
    </w:p>
    <w:p w14:paraId="0FF5754C" w14:textId="61E4D4AC" w:rsidR="00E10E64" w:rsidRPr="00E10E64" w:rsidRDefault="00DA7282" w:rsidP="00E10E64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Mise en place de l'envi</w:t>
      </w:r>
      <w:r w:rsidR="003C7FBB" w:rsidRPr="00282E68">
        <w:rPr>
          <w:rFonts w:ascii="Helvetica Neue" w:eastAsia="Times New Roman" w:hAnsi="Helvetica Neue" w:cs="Times New Roman"/>
          <w:color w:val="333333"/>
          <w:lang w:val="fr-FR"/>
        </w:rPr>
        <w:t>ro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>nnement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de travail (</w:t>
      </w:r>
      <w:r w:rsidR="00047D9A" w:rsidRPr="00E10E64">
        <w:rPr>
          <w:rFonts w:ascii="Helvetica Neue" w:eastAsia="Times New Roman" w:hAnsi="Helvetica Neue" w:cs="Times New Roman"/>
          <w:color w:val="333333"/>
          <w:lang w:val="fr-FR"/>
        </w:rPr>
        <w:t>Jupyter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notebook)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et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des outils (python, scikit-learn, 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numpy, pandas, 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>...),</w:t>
      </w:r>
    </w:p>
    <w:p w14:paraId="56A1A8A5" w14:textId="7248EA9A" w:rsidR="00E10E64" w:rsidRPr="00E10E64" w:rsidRDefault="00E10E64" w:rsidP="00E10E64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Qu'est-ce que la data science</w:t>
      </w:r>
      <w:r w:rsidR="003C7FBB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?</w:t>
      </w:r>
    </w:p>
    <w:p w14:paraId="646808C4" w14:textId="77777777" w:rsidR="00E55224" w:rsidRPr="00E10E64" w:rsidRDefault="00E55224" w:rsidP="00E55224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DS vs ML vs AI vs RL vs DL.</w:t>
      </w:r>
    </w:p>
    <w:p w14:paraId="12CF9916" w14:textId="45D97B06" w:rsidR="00E10E64" w:rsidRPr="00E10E64" w:rsidRDefault="001D075D" w:rsidP="00E10E64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Finalité</w:t>
      </w:r>
      <w:r w:rsidR="00707465" w:rsidRPr="00282E68">
        <w:rPr>
          <w:rFonts w:ascii="Helvetica Neue" w:eastAsia="Times New Roman" w:hAnsi="Helvetica Neue" w:cs="Times New Roman"/>
          <w:color w:val="333333"/>
          <w:lang w:val="fr-FR"/>
        </w:rPr>
        <w:t>s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et é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>tapes d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>'un projet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>.</w:t>
      </w:r>
    </w:p>
    <w:p w14:paraId="0129A0D8" w14:textId="6D31747D" w:rsidR="00E10E64" w:rsidRPr="00E10E64" w:rsidRDefault="00E10E64" w:rsidP="00E10E64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Supervisée vs </w:t>
      </w:r>
      <w:r w:rsidR="00E55224" w:rsidRPr="00282E68">
        <w:rPr>
          <w:rFonts w:ascii="Helvetica Neue" w:eastAsia="Times New Roman" w:hAnsi="Helvetica Neue" w:cs="Times New Roman"/>
          <w:color w:val="333333"/>
          <w:lang w:val="fr-FR"/>
        </w:rPr>
        <w:t>non-s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upervisée,</w:t>
      </w:r>
    </w:p>
    <w:p w14:paraId="350C3F35" w14:textId="3892D23D" w:rsidR="00E10E64" w:rsidRPr="00E10E64" w:rsidRDefault="00047D9A" w:rsidP="00E10E64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Régression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vs classification.</w:t>
      </w:r>
    </w:p>
    <w:p w14:paraId="31E1ABB3" w14:textId="7B18116C" w:rsidR="00E10E64" w:rsidRPr="00E10E64" w:rsidRDefault="00850E82" w:rsidP="00E10E64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Jeux de données </w:t>
      </w:r>
      <w:r w:rsidR="00F40AC1" w:rsidRPr="00282E68">
        <w:rPr>
          <w:rFonts w:ascii="Helvetica Neue" w:eastAsia="Times New Roman" w:hAnsi="Helvetica Neue" w:cs="Times New Roman"/>
          <w:color w:val="333333"/>
          <w:lang w:val="fr-FR"/>
        </w:rPr>
        <w:t>classiques</w:t>
      </w:r>
    </w:p>
    <w:p w14:paraId="3984B008" w14:textId="1756ECDF" w:rsidR="00E10E64" w:rsidRPr="00E10E64" w:rsidRDefault="001713BD" w:rsidP="00E10E64">
      <w:pPr>
        <w:numPr>
          <w:ilvl w:val="0"/>
          <w:numId w:val="1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lastRenderedPageBreak/>
        <w:t>Après</w:t>
      </w:r>
      <w:r w:rsidR="006161B6" w:rsidRPr="00282E68">
        <w:rPr>
          <w:rFonts w:ascii="Helvetica Neue" w:eastAsia="Times New Roman" w:hAnsi="Helvetica Neue" w:cs="Times New Roman"/>
          <w:color w:val="333333"/>
          <w:lang w:val="fr-FR"/>
        </w:rPr>
        <w:t>-</w:t>
      </w:r>
      <w:r w:rsidR="00E455E6" w:rsidRPr="00282E68">
        <w:rPr>
          <w:rFonts w:ascii="Helvetica Neue" w:eastAsia="Times New Roman" w:hAnsi="Helvetica Neue" w:cs="Times New Roman"/>
          <w:color w:val="333333"/>
          <w:lang w:val="fr-FR"/>
        </w:rPr>
        <w:t>midi :</w:t>
      </w:r>
    </w:p>
    <w:p w14:paraId="3261F55E" w14:textId="538DE105" w:rsidR="00E10E64" w:rsidRPr="00E10E64" w:rsidRDefault="00047D9A" w:rsidP="00E10E64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LAB :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>Régression</w:t>
      </w:r>
      <w:r w:rsidR="00707465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(s) sur des 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>dataset</w:t>
      </w:r>
      <w:r w:rsidR="00707465" w:rsidRPr="00282E68">
        <w:rPr>
          <w:rFonts w:ascii="Helvetica Neue" w:eastAsia="Times New Roman" w:hAnsi="Helvetica Neue" w:cs="Times New Roman"/>
          <w:color w:val="333333"/>
          <w:lang w:val="fr-FR"/>
        </w:rPr>
        <w:t>s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simples</w:t>
      </w:r>
    </w:p>
    <w:p w14:paraId="730ED9D5" w14:textId="2DE48A78" w:rsidR="00E10E64" w:rsidRPr="00E10E64" w:rsidRDefault="00047D9A" w:rsidP="00E10E64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Régression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linéaire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>,</w:t>
      </w:r>
    </w:p>
    <w:p w14:paraId="1BC7B38C" w14:textId="40585979" w:rsidR="00E10E64" w:rsidRPr="00E10E64" w:rsidRDefault="00047D9A" w:rsidP="00E10E64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Régression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logistique,</w:t>
      </w:r>
    </w:p>
    <w:p w14:paraId="432AA9C2" w14:textId="32F86858" w:rsidR="00E10E64" w:rsidRPr="00E10E64" w:rsidRDefault="00E10E64" w:rsidP="00E10E64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Conditions sur les </w:t>
      </w:r>
      <w:r w:rsidR="00047D9A" w:rsidRPr="00E10E64">
        <w:rPr>
          <w:rFonts w:ascii="Helvetica Neue" w:eastAsia="Times New Roman" w:hAnsi="Helvetica Neue" w:cs="Times New Roman"/>
          <w:color w:val="333333"/>
          <w:lang w:val="fr-FR"/>
        </w:rPr>
        <w:t>données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, cas d'application, p-value, R^2, intervalle</w:t>
      </w:r>
      <w:r w:rsidR="008F2FB6" w:rsidRPr="00282E68">
        <w:rPr>
          <w:rFonts w:ascii="Helvetica Neue" w:eastAsia="Times New Roman" w:hAnsi="Helvetica Neue" w:cs="Times New Roman"/>
          <w:color w:val="333333"/>
          <w:lang w:val="fr-FR"/>
        </w:rPr>
        <w:t>s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de confiance, ...</w:t>
      </w:r>
    </w:p>
    <w:p w14:paraId="56BF4D1E" w14:textId="6684BD7F" w:rsidR="00E10E64" w:rsidRPr="00282E68" w:rsidRDefault="00E10E64" w:rsidP="00523876">
      <w:pPr>
        <w:pStyle w:val="Heading1"/>
      </w:pPr>
      <w:r w:rsidRPr="00282E68">
        <w:t>Jour 2</w:t>
      </w:r>
      <w:r w:rsidR="00202F8A" w:rsidRPr="00282E68">
        <w:t xml:space="preserve"> </w:t>
      </w:r>
      <w:r w:rsidRPr="00282E68">
        <w:t xml:space="preserve">: </w:t>
      </w:r>
      <w:r w:rsidR="00047D9A" w:rsidRPr="00282E68">
        <w:t>Modèles</w:t>
      </w:r>
      <w:r w:rsidRPr="00282E68">
        <w:t xml:space="preserve"> </w:t>
      </w:r>
      <w:r w:rsidR="00647DE9" w:rsidRPr="00282E68">
        <w:t>ou</w:t>
      </w:r>
      <w:r w:rsidRPr="00282E68">
        <w:t xml:space="preserve"> Algo</w:t>
      </w:r>
      <w:r w:rsidR="00B43EE9" w:rsidRPr="00282E68">
        <w:t>ri</w:t>
      </w:r>
      <w:r w:rsidR="00202F8A" w:rsidRPr="00282E68">
        <w:t>thmes</w:t>
      </w:r>
    </w:p>
    <w:p w14:paraId="03FE6958" w14:textId="4631762B" w:rsidR="00E10E64" w:rsidRPr="00E10E64" w:rsidRDefault="00E455E6" w:rsidP="00E10E64">
      <w:pPr>
        <w:numPr>
          <w:ilvl w:val="0"/>
          <w:numId w:val="2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Matin :</w:t>
      </w:r>
    </w:p>
    <w:p w14:paraId="521C0898" w14:textId="69D5BE47" w:rsidR="00E10E64" w:rsidRPr="00E10E64" w:rsidRDefault="00954449" w:rsidP="00E10E64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Pratique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du maximum de vraisemblance</w:t>
      </w:r>
    </w:p>
    <w:p w14:paraId="18828ED4" w14:textId="5B203F56" w:rsidR="00E10E64" w:rsidRPr="00E10E64" w:rsidRDefault="00E10E64" w:rsidP="00E10E64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Importance de la </w:t>
      </w:r>
      <w:r w:rsidR="00047D9A" w:rsidRPr="00E10E64">
        <w:rPr>
          <w:rFonts w:ascii="Helvetica Neue" w:eastAsia="Times New Roman" w:hAnsi="Helvetica Neue" w:cs="Times New Roman"/>
          <w:color w:val="333333"/>
          <w:lang w:val="fr-FR"/>
        </w:rPr>
        <w:t>linéarité</w:t>
      </w:r>
      <w:r w:rsidR="00647DE9" w:rsidRPr="00282E68">
        <w:rPr>
          <w:rFonts w:ascii="Helvetica Neue" w:eastAsia="Times New Roman" w:hAnsi="Helvetica Neue" w:cs="Times New Roman"/>
          <w:color w:val="333333"/>
          <w:lang w:val="fr-FR"/>
        </w:rPr>
        <w:t> :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="00047D9A" w:rsidRPr="00282E68">
        <w:rPr>
          <w:rFonts w:ascii="Helvetica Neue" w:eastAsia="Times New Roman" w:hAnsi="Helvetica Neue" w:cs="Times New Roman"/>
          <w:color w:val="333333"/>
          <w:lang w:val="fr-FR"/>
        </w:rPr>
        <w:t>définition</w:t>
      </w:r>
      <w:r w:rsidR="005B1490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et t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ests statistiques associés</w:t>
      </w:r>
    </w:p>
    <w:p w14:paraId="63AE2C29" w14:textId="21071A68" w:rsidR="00E10E64" w:rsidRPr="00E10E64" w:rsidRDefault="00E10E64" w:rsidP="00E10E64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Impact de la multi-</w:t>
      </w:r>
      <w:r w:rsidR="00047D9A" w:rsidRPr="00E10E64">
        <w:rPr>
          <w:rFonts w:ascii="Helvetica Neue" w:eastAsia="Times New Roman" w:hAnsi="Helvetica Neue" w:cs="Times New Roman"/>
          <w:color w:val="333333"/>
          <w:lang w:val="fr-FR"/>
        </w:rPr>
        <w:t>colinéarité</w:t>
      </w:r>
    </w:p>
    <w:p w14:paraId="2BE1163C" w14:textId="77777777" w:rsidR="00E10E64" w:rsidRPr="00E10E64" w:rsidRDefault="00E10E64" w:rsidP="00E10E64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Régression polynomiale</w:t>
      </w:r>
    </w:p>
    <w:p w14:paraId="751EC081" w14:textId="38DB745B" w:rsidR="00E10E64" w:rsidRPr="00E10E64" w:rsidRDefault="001713BD" w:rsidP="00E10E64">
      <w:pPr>
        <w:numPr>
          <w:ilvl w:val="0"/>
          <w:numId w:val="2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Après-midi</w:t>
      </w:r>
      <w:r w:rsidR="00E455E6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:</w:t>
      </w:r>
    </w:p>
    <w:p w14:paraId="37CC045B" w14:textId="23466554" w:rsidR="00E10E64" w:rsidRPr="00E10E64" w:rsidRDefault="00047D9A" w:rsidP="00E10E64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Présentation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du projet 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final :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compétition Kaggle.</w:t>
      </w:r>
    </w:p>
    <w:p w14:paraId="28CFFBB0" w14:textId="717197A5" w:rsidR="00E10E64" w:rsidRPr="00E10E64" w:rsidRDefault="00047D9A" w:rsidP="00E10E64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LAB :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On continue sur 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les diff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>é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rents types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de régression</w:t>
      </w:r>
      <w:r w:rsidR="001E7CF8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avec des datasets non 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>linéaires</w:t>
      </w:r>
    </w:p>
    <w:p w14:paraId="4DF7669A" w14:textId="181904F1" w:rsidR="00E10E64" w:rsidRPr="00282E68" w:rsidRDefault="00E10E64" w:rsidP="00523876">
      <w:pPr>
        <w:pStyle w:val="Heading1"/>
      </w:pPr>
      <w:r w:rsidRPr="00282E68">
        <w:t>Jour 3</w:t>
      </w:r>
      <w:r w:rsidR="00C64152" w:rsidRPr="00282E68">
        <w:t xml:space="preserve"> </w:t>
      </w:r>
      <w:r w:rsidRPr="00282E68">
        <w:t>: Gradient stochastique</w:t>
      </w:r>
    </w:p>
    <w:p w14:paraId="27280FB8" w14:textId="76B28281" w:rsidR="00E10E64" w:rsidRPr="00E10E64" w:rsidRDefault="00E455E6" w:rsidP="00E10E64">
      <w:pPr>
        <w:numPr>
          <w:ilvl w:val="0"/>
          <w:numId w:val="3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Matin :</w:t>
      </w:r>
    </w:p>
    <w:p w14:paraId="46EFBD4A" w14:textId="494079FE" w:rsidR="00E10E64" w:rsidRPr="00282E68" w:rsidRDefault="00047D9A" w:rsidP="00E10E64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Recap</w:t>
      </w:r>
      <w:r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: l'analyse prédictive supervisée : Modèle ou Algo</w:t>
      </w:r>
      <w:r>
        <w:rPr>
          <w:rFonts w:ascii="Helvetica Neue" w:eastAsia="Times New Roman" w:hAnsi="Helvetica Neue" w:cs="Times New Roman"/>
          <w:color w:val="333333"/>
          <w:lang w:val="fr-FR"/>
        </w:rPr>
        <w:t>rithme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, minimisation d'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>une fonction de cout, score, pré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dicteurs et outcome, ...</w:t>
      </w:r>
    </w:p>
    <w:p w14:paraId="1E0CA1D8" w14:textId="77F6350A" w:rsidR="00EF0E8F" w:rsidRPr="00E10E64" w:rsidRDefault="00047D9A" w:rsidP="00EF0E8F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Découpage</w:t>
      </w:r>
      <w:r w:rsidR="00EF0E8F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en </w:t>
      </w:r>
      <w:r w:rsidR="00DD7128" w:rsidRPr="00282E68">
        <w:rPr>
          <w:rFonts w:ascii="Helvetica Neue" w:eastAsia="Times New Roman" w:hAnsi="Helvetica Neue" w:cs="Times New Roman"/>
          <w:color w:val="333333"/>
          <w:lang w:val="fr-FR"/>
        </w:rPr>
        <w:t>t</w:t>
      </w:r>
      <w:r w:rsidR="00EF0E8F" w:rsidRPr="00282E68">
        <w:rPr>
          <w:rFonts w:ascii="Helvetica Neue" w:eastAsia="Times New Roman" w:hAnsi="Helvetica Neue" w:cs="Times New Roman"/>
          <w:color w:val="333333"/>
          <w:lang w:val="fr-FR"/>
        </w:rPr>
        <w:t>est, train validation ; validation croisée</w:t>
      </w:r>
    </w:p>
    <w:p w14:paraId="763DA99B" w14:textId="1CA97646" w:rsidR="00E10E64" w:rsidRPr="00E10E64" w:rsidRDefault="00E10E64" w:rsidP="00E10E64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Algo</w:t>
      </w:r>
      <w:r w:rsidR="00DD7128" w:rsidRPr="00282E68">
        <w:rPr>
          <w:rFonts w:ascii="Helvetica Neue" w:eastAsia="Times New Roman" w:hAnsi="Helvetica Neue" w:cs="Times New Roman"/>
          <w:color w:val="333333"/>
          <w:lang w:val="fr-FR"/>
        </w:rPr>
        <w:t>rithme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du gradient stochastique, théorie, pratique et applications</w:t>
      </w:r>
    </w:p>
    <w:p w14:paraId="36A08476" w14:textId="179B640E" w:rsidR="00E10E64" w:rsidRPr="00E10E64" w:rsidRDefault="001713BD" w:rsidP="00E10E64">
      <w:pPr>
        <w:numPr>
          <w:ilvl w:val="0"/>
          <w:numId w:val="3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Après-midi</w:t>
      </w:r>
      <w:r w:rsidR="00E455E6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:</w:t>
      </w:r>
    </w:p>
    <w:p w14:paraId="47068519" w14:textId="2405F805" w:rsidR="00E10E64" w:rsidRPr="00282E68" w:rsidRDefault="00E10E64" w:rsidP="00E10E64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LAB</w:t>
      </w:r>
      <w:r w:rsidR="00FB6A85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: Gradient stochastique, convergence, </w:t>
      </w:r>
      <w:r w:rsidR="00047D9A" w:rsidRPr="00E10E64">
        <w:rPr>
          <w:rFonts w:ascii="Helvetica Neue" w:eastAsia="Times New Roman" w:hAnsi="Helvetica Neue" w:cs="Times New Roman"/>
          <w:color w:val="333333"/>
          <w:lang w:val="fr-FR"/>
        </w:rPr>
        <w:t>param</w:t>
      </w:r>
      <w:r w:rsidR="00047D9A">
        <w:rPr>
          <w:rFonts w:ascii="Helvetica Neue" w:eastAsia="Times New Roman" w:hAnsi="Helvetica Neue" w:cs="Times New Roman"/>
          <w:color w:val="333333"/>
          <w:lang w:val="fr-FR"/>
        </w:rPr>
        <w:t>é</w:t>
      </w:r>
      <w:r w:rsidR="00047D9A" w:rsidRPr="00E10E64">
        <w:rPr>
          <w:rFonts w:ascii="Helvetica Neue" w:eastAsia="Times New Roman" w:hAnsi="Helvetica Neue" w:cs="Times New Roman"/>
          <w:color w:val="333333"/>
          <w:lang w:val="fr-FR"/>
        </w:rPr>
        <w:t>trisation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, </w:t>
      </w:r>
      <w:r w:rsidR="00047D9A" w:rsidRPr="00E10E64">
        <w:rPr>
          <w:rFonts w:ascii="Helvetica Neue" w:eastAsia="Times New Roman" w:hAnsi="Helvetica Neue" w:cs="Times New Roman"/>
          <w:color w:val="333333"/>
          <w:lang w:val="fr-FR"/>
        </w:rPr>
        <w:t>visualisation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, </w:t>
      </w:r>
      <w:r w:rsidR="00047D9A" w:rsidRPr="00E10E64">
        <w:rPr>
          <w:rFonts w:ascii="Helvetica Neue" w:eastAsia="Times New Roman" w:hAnsi="Helvetica Neue" w:cs="Times New Roman"/>
          <w:color w:val="333333"/>
          <w:lang w:val="fr-FR"/>
        </w:rPr>
        <w:t>scikit</w:t>
      </w:r>
      <w:r w:rsidR="00047D9A">
        <w:rPr>
          <w:rFonts w:ascii="Helvetica Neue" w:eastAsia="Times New Roman" w:hAnsi="Helvetica Neue" w:cs="Times New Roman"/>
          <w:color w:val="333333"/>
          <w:lang w:val="fr-FR"/>
        </w:rPr>
        <w:t>-learn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, batch mode, conditions</w:t>
      </w:r>
    </w:p>
    <w:p w14:paraId="1A2947AD" w14:textId="624CC1EE" w:rsidR="00FB6A85" w:rsidRPr="00E10E64" w:rsidRDefault="006D5B60" w:rsidP="00E10E64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Cas : </w:t>
      </w:r>
      <w:r w:rsidR="00FB6A85" w:rsidRPr="00282E68">
        <w:rPr>
          <w:rFonts w:ascii="Helvetica Neue" w:eastAsia="Times New Roman" w:hAnsi="Helvetica Neue" w:cs="Times New Roman"/>
          <w:color w:val="333333"/>
          <w:lang w:val="fr-FR"/>
        </w:rPr>
        <w:t>L’utilisation du gradient stochastique dans le service AWS ML</w:t>
      </w:r>
    </w:p>
    <w:p w14:paraId="602CEEF1" w14:textId="1F76B4DE" w:rsidR="00E10E64" w:rsidRPr="00282E68" w:rsidRDefault="00E10E64" w:rsidP="00523876">
      <w:pPr>
        <w:pStyle w:val="Heading1"/>
      </w:pPr>
      <w:r w:rsidRPr="00282E68">
        <w:t>Jour 4</w:t>
      </w:r>
      <w:r w:rsidR="008A65BE" w:rsidRPr="00282E68">
        <w:t xml:space="preserve"> </w:t>
      </w:r>
      <w:r w:rsidRPr="00282E68">
        <w:t>: Arbres et Forets</w:t>
      </w:r>
    </w:p>
    <w:p w14:paraId="36D76BBE" w14:textId="61D0B9D9" w:rsidR="00E10E64" w:rsidRPr="00E10E64" w:rsidRDefault="008A65BE" w:rsidP="00E10E64">
      <w:pPr>
        <w:numPr>
          <w:ilvl w:val="0"/>
          <w:numId w:val="4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Matin </w:t>
      </w:r>
      <w:r w:rsidR="00E455E6" w:rsidRPr="00282E68">
        <w:rPr>
          <w:rFonts w:ascii="Helvetica Neue" w:eastAsia="Times New Roman" w:hAnsi="Helvetica Neue" w:cs="Times New Roman"/>
          <w:color w:val="333333"/>
          <w:lang w:val="fr-FR"/>
        </w:rPr>
        <w:t>:</w:t>
      </w:r>
    </w:p>
    <w:p w14:paraId="014D29D9" w14:textId="504808CA" w:rsidR="00E10E64" w:rsidRPr="00E10E64" w:rsidRDefault="00E10E64" w:rsidP="00E10E64">
      <w:pPr>
        <w:numPr>
          <w:ilvl w:val="1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Arbre de </w:t>
      </w:r>
      <w:r w:rsidR="00047D9A" w:rsidRPr="00E10E64">
        <w:rPr>
          <w:rFonts w:ascii="Helvetica Neue" w:eastAsia="Times New Roman" w:hAnsi="Helvetica Neue" w:cs="Times New Roman"/>
          <w:color w:val="333333"/>
          <w:lang w:val="fr-FR"/>
        </w:rPr>
        <w:t>décisions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, forets </w:t>
      </w:r>
      <w:r w:rsidR="00047D9A" w:rsidRPr="00E10E64">
        <w:rPr>
          <w:rFonts w:ascii="Helvetica Neue" w:eastAsia="Times New Roman" w:hAnsi="Helvetica Neue" w:cs="Times New Roman"/>
          <w:color w:val="333333"/>
          <w:lang w:val="fr-FR"/>
        </w:rPr>
        <w:t>aléatoires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, XGBoost</w:t>
      </w:r>
    </w:p>
    <w:p w14:paraId="084B2ACC" w14:textId="434C952F" w:rsidR="00E10E64" w:rsidRPr="00282E68" w:rsidRDefault="00E10E64" w:rsidP="00E10E64">
      <w:pPr>
        <w:numPr>
          <w:ilvl w:val="1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Ensembling et Boosting</w:t>
      </w:r>
    </w:p>
    <w:p w14:paraId="46B59A18" w14:textId="6DB14EC7" w:rsidR="00E10E64" w:rsidRPr="00E10E64" w:rsidRDefault="00E10E64" w:rsidP="00E10E64">
      <w:pPr>
        <w:numPr>
          <w:ilvl w:val="1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lastRenderedPageBreak/>
        <w:t>Score de classification</w:t>
      </w:r>
      <w:r w:rsidR="00504541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: matrice de confusion, AUC, F1,</w:t>
      </w:r>
      <w:r w:rsidR="00DB14C6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...</w:t>
      </w:r>
    </w:p>
    <w:p w14:paraId="3FE562B9" w14:textId="03999835" w:rsidR="00E10E64" w:rsidRPr="00E10E64" w:rsidRDefault="001713BD" w:rsidP="00E10E64">
      <w:pPr>
        <w:numPr>
          <w:ilvl w:val="0"/>
          <w:numId w:val="4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Après-midi</w:t>
      </w:r>
      <w:r w:rsidR="00E455E6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:</w:t>
      </w:r>
    </w:p>
    <w:p w14:paraId="6EE7A88B" w14:textId="78F83100" w:rsidR="001E7E4F" w:rsidRPr="00282E68" w:rsidRDefault="00047D9A" w:rsidP="001E7E4F">
      <w:pPr>
        <w:numPr>
          <w:ilvl w:val="1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Présentation</w:t>
      </w:r>
      <w:r w:rsidR="001E7E4F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d’un cas : c</w:t>
      </w:r>
      <w:r w:rsidR="001E7E4F" w:rsidRPr="00282E68">
        <w:rPr>
          <w:rFonts w:ascii="Helvetica Neue" w:eastAsia="Times New Roman" w:hAnsi="Helvetica Neue" w:cs="Times New Roman"/>
          <w:color w:val="333333"/>
          <w:lang w:val="fr-FR"/>
        </w:rPr>
        <w:t>lassification d’</w:t>
      </w:r>
      <w:r w:rsidR="008D1AF3" w:rsidRPr="00282E68">
        <w:rPr>
          <w:rFonts w:ascii="Helvetica Neue" w:eastAsia="Times New Roman" w:hAnsi="Helvetica Neue" w:cs="Times New Roman"/>
          <w:color w:val="333333"/>
          <w:lang w:val="fr-FR"/>
        </w:rPr>
        <w:t>é</w:t>
      </w:r>
      <w:r w:rsidR="001E7E4F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chantillons de musique 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>électronique</w:t>
      </w:r>
      <w:r w:rsidR="005C0D79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pour Splice</w:t>
      </w:r>
      <w:r w:rsidR="0063565D" w:rsidRPr="00282E68">
        <w:rPr>
          <w:rFonts w:ascii="Helvetica Neue" w:eastAsia="Times New Roman" w:hAnsi="Helvetica Neue" w:cs="Times New Roman"/>
          <w:color w:val="333333"/>
          <w:lang w:val="fr-FR"/>
        </w:rPr>
        <w:t>.com</w:t>
      </w:r>
    </w:p>
    <w:p w14:paraId="5E0926D3" w14:textId="29690D30" w:rsidR="00E10E64" w:rsidRPr="00E10E64" w:rsidRDefault="00047D9A" w:rsidP="00E10E64">
      <w:pPr>
        <w:numPr>
          <w:ilvl w:val="1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LAB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>
        <w:rPr>
          <w:rFonts w:ascii="Helvetica Neue" w:eastAsia="Times New Roman" w:hAnsi="Helvetica Neue" w:cs="Times New Roman"/>
          <w:color w:val="333333"/>
          <w:lang w:val="fr-FR"/>
        </w:rPr>
        <w:t>: forets aléatoires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et XGBoost</w:t>
      </w:r>
    </w:p>
    <w:p w14:paraId="202361C4" w14:textId="5F70C2A4" w:rsidR="00E10E64" w:rsidRPr="00282E68" w:rsidRDefault="00E10E64" w:rsidP="00523876">
      <w:pPr>
        <w:pStyle w:val="Heading1"/>
      </w:pPr>
      <w:r w:rsidRPr="00282E68">
        <w:t>Jour 5</w:t>
      </w:r>
      <w:r w:rsidR="00936B01" w:rsidRPr="00282E68">
        <w:t xml:space="preserve"> </w:t>
      </w:r>
      <w:r w:rsidRPr="00282E68">
        <w:t xml:space="preserve">: </w:t>
      </w:r>
      <w:r w:rsidR="00ED27A4" w:rsidRPr="00282E68">
        <w:t>Support Vector Machines</w:t>
      </w:r>
      <w:r w:rsidRPr="00282E68">
        <w:t xml:space="preserve"> et overfitting</w:t>
      </w:r>
    </w:p>
    <w:p w14:paraId="086A7260" w14:textId="4DF07E80" w:rsidR="00E10E64" w:rsidRPr="00E10E64" w:rsidRDefault="00E455E6" w:rsidP="00E10E64">
      <w:pPr>
        <w:numPr>
          <w:ilvl w:val="0"/>
          <w:numId w:val="5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Matin :</w:t>
      </w:r>
    </w:p>
    <w:p w14:paraId="76B27C00" w14:textId="2AC046E5" w:rsidR="00E10E64" w:rsidRPr="00E10E64" w:rsidRDefault="00E10E64" w:rsidP="00E10E64">
      <w:pPr>
        <w:numPr>
          <w:ilvl w:val="1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Support Vector Machines</w:t>
      </w:r>
      <w:r w:rsidR="003922B4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avec</w:t>
      </w:r>
      <w:r w:rsidR="00E54A7C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="00047D9A" w:rsidRPr="00E10E64">
        <w:rPr>
          <w:rFonts w:ascii="Helvetica Neue" w:eastAsia="Times New Roman" w:hAnsi="Helvetica Neue" w:cs="Times New Roman"/>
          <w:color w:val="333333"/>
          <w:lang w:val="fr-FR"/>
        </w:rPr>
        <w:t>diffèrent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="00FA2A52" w:rsidRPr="00282E68">
        <w:rPr>
          <w:rFonts w:ascii="Helvetica Neue" w:eastAsia="Times New Roman" w:hAnsi="Helvetica Neue" w:cs="Times New Roman"/>
          <w:color w:val="333333"/>
          <w:lang w:val="fr-FR"/>
        </w:rPr>
        <w:t>k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ernels</w:t>
      </w:r>
    </w:p>
    <w:p w14:paraId="384C15DE" w14:textId="7620B725" w:rsidR="00E10E64" w:rsidRPr="00E10E64" w:rsidRDefault="00E10E64" w:rsidP="00E10E64">
      <w:pPr>
        <w:numPr>
          <w:ilvl w:val="1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Overfitting, </w:t>
      </w:r>
      <w:r w:rsidR="00047D9A">
        <w:rPr>
          <w:rFonts w:ascii="Helvetica Neue" w:eastAsia="Times New Roman" w:hAnsi="Helvetica Neue" w:cs="Times New Roman"/>
          <w:color w:val="333333"/>
          <w:lang w:val="fr-FR"/>
        </w:rPr>
        <w:t xml:space="preserve">compromis 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biais-variance</w:t>
      </w:r>
      <w:r w:rsidR="00047D9A">
        <w:rPr>
          <w:rFonts w:ascii="Helvetica Neue" w:eastAsia="Times New Roman" w:hAnsi="Helvetica Neue" w:cs="Times New Roman"/>
          <w:color w:val="333333"/>
          <w:lang w:val="fr-FR"/>
        </w:rPr>
        <w:t xml:space="preserve">, </w:t>
      </w:r>
      <w:r w:rsidR="00864A30">
        <w:rPr>
          <w:rFonts w:ascii="Helvetica Neue" w:eastAsia="Times New Roman" w:hAnsi="Helvetica Neue" w:cs="Times New Roman"/>
          <w:color w:val="333333"/>
          <w:lang w:val="fr-FR"/>
        </w:rPr>
        <w:t>régularis</w:t>
      </w:r>
      <w:r w:rsidR="00864A30" w:rsidRPr="00E10E64">
        <w:rPr>
          <w:rFonts w:ascii="Helvetica Neue" w:eastAsia="Times New Roman" w:hAnsi="Helvetica Neue" w:cs="Times New Roman"/>
          <w:color w:val="333333"/>
          <w:lang w:val="fr-FR"/>
        </w:rPr>
        <w:t>ations</w:t>
      </w:r>
      <w:r w:rsidR="00047D9A">
        <w:rPr>
          <w:rFonts w:ascii="Helvetica Neue" w:eastAsia="Times New Roman" w:hAnsi="Helvetica Neue" w:cs="Times New Roman"/>
          <w:color w:val="333333"/>
          <w:lang w:val="fr-FR"/>
        </w:rPr>
        <w:t xml:space="preserve"> L1 et L2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, </w:t>
      </w:r>
      <w:r w:rsidR="00381C29" w:rsidRPr="00282E68">
        <w:rPr>
          <w:rFonts w:ascii="Helvetica Neue" w:eastAsia="Times New Roman" w:hAnsi="Helvetica Neue" w:cs="Times New Roman"/>
          <w:color w:val="333333"/>
          <w:lang w:val="fr-FR"/>
        </w:rPr>
        <w:t>R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idge et </w:t>
      </w:r>
      <w:r w:rsidR="00381C29" w:rsidRPr="00282E68">
        <w:rPr>
          <w:rFonts w:ascii="Helvetica Neue" w:eastAsia="Times New Roman" w:hAnsi="Helvetica Neue" w:cs="Times New Roman"/>
          <w:color w:val="333333"/>
          <w:lang w:val="fr-FR"/>
        </w:rPr>
        <w:t>L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asso</w:t>
      </w:r>
    </w:p>
    <w:p w14:paraId="59EFC7E1" w14:textId="1F23F2BA" w:rsidR="00E10E64" w:rsidRPr="00E10E64" w:rsidRDefault="00722F5E" w:rsidP="00E10E64">
      <w:pPr>
        <w:numPr>
          <w:ilvl w:val="1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Courbes d’apprentissage 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: </w:t>
      </w:r>
      <w:r w:rsidR="00864A30" w:rsidRPr="00E10E64">
        <w:rPr>
          <w:rFonts w:ascii="Helvetica Neue" w:eastAsia="Times New Roman" w:hAnsi="Helvetica Neue" w:cs="Times New Roman"/>
          <w:color w:val="333333"/>
          <w:lang w:val="fr-FR"/>
        </w:rPr>
        <w:t>détecter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et corriger l'overfitting</w:t>
      </w:r>
    </w:p>
    <w:p w14:paraId="5ED3E199" w14:textId="22974632" w:rsidR="00E10E64" w:rsidRPr="00E10E64" w:rsidRDefault="001713BD" w:rsidP="00E10E64">
      <w:pPr>
        <w:numPr>
          <w:ilvl w:val="0"/>
          <w:numId w:val="5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Après-midi</w:t>
      </w:r>
      <w:r w:rsidR="00E455E6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:</w:t>
      </w:r>
    </w:p>
    <w:p w14:paraId="018282C7" w14:textId="025F1992" w:rsidR="00E10E64" w:rsidRPr="00E10E64" w:rsidRDefault="00E10E64" w:rsidP="00E10E64">
      <w:pPr>
        <w:numPr>
          <w:ilvl w:val="1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LAB</w:t>
      </w:r>
      <w:r w:rsidR="00A8182C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: SVM</w:t>
      </w:r>
    </w:p>
    <w:p w14:paraId="06DFB7C1" w14:textId="3BCB6098" w:rsidR="00E10E64" w:rsidRPr="00E10E64" w:rsidRDefault="00FA4972" w:rsidP="00E10E64">
      <w:pPr>
        <w:numPr>
          <w:ilvl w:val="1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LAB</w:t>
      </w:r>
      <w:r w:rsidR="00A8182C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: </w:t>
      </w:r>
      <w:r w:rsidR="00864A30" w:rsidRPr="00282E68">
        <w:rPr>
          <w:rFonts w:ascii="Helvetica Neue" w:eastAsia="Times New Roman" w:hAnsi="Helvetica Neue" w:cs="Times New Roman"/>
          <w:color w:val="333333"/>
          <w:lang w:val="fr-FR"/>
        </w:rPr>
        <w:t>Régularis</w:t>
      </w:r>
      <w:r w:rsidR="00864A30" w:rsidRPr="00E10E64">
        <w:rPr>
          <w:rFonts w:ascii="Helvetica Neue" w:eastAsia="Times New Roman" w:hAnsi="Helvetica Neue" w:cs="Times New Roman"/>
          <w:color w:val="333333"/>
          <w:lang w:val="fr-FR"/>
        </w:rPr>
        <w:t>ation</w:t>
      </w:r>
    </w:p>
    <w:p w14:paraId="4F992814" w14:textId="6DA8AE4A" w:rsidR="00E10E64" w:rsidRPr="00282E68" w:rsidRDefault="00E10E64" w:rsidP="00523876">
      <w:pPr>
        <w:pStyle w:val="Heading1"/>
      </w:pPr>
      <w:r w:rsidRPr="00282E68">
        <w:t xml:space="preserve">Jour </w:t>
      </w:r>
      <w:proofErr w:type="gramStart"/>
      <w:r w:rsidRPr="00282E68">
        <w:t>6:</w:t>
      </w:r>
      <w:proofErr w:type="gramEnd"/>
      <w:r w:rsidRPr="00282E68">
        <w:t xml:space="preserve"> </w:t>
      </w:r>
      <w:r w:rsidR="00864A30">
        <w:t xml:space="preserve">Création et </w:t>
      </w:r>
      <w:proofErr w:type="spellStart"/>
      <w:r w:rsidR="00864A30">
        <w:t>selection</w:t>
      </w:r>
      <w:proofErr w:type="spellEnd"/>
      <w:r w:rsidR="00864A30">
        <w:t xml:space="preserve"> des variables</w:t>
      </w:r>
    </w:p>
    <w:p w14:paraId="41A358C0" w14:textId="78300C7D" w:rsidR="00E10E64" w:rsidRPr="00E10E64" w:rsidRDefault="00E455E6" w:rsidP="00E10E64">
      <w:pPr>
        <w:numPr>
          <w:ilvl w:val="0"/>
          <w:numId w:val="6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Matin :</w:t>
      </w:r>
    </w:p>
    <w:p w14:paraId="329098DD" w14:textId="1FAB5FD1" w:rsidR="00E10E64" w:rsidRPr="00E10E64" w:rsidRDefault="00820E04" w:rsidP="00820E04">
      <w:pPr>
        <w:numPr>
          <w:ilvl w:val="1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>
        <w:rPr>
          <w:rFonts w:ascii="Helvetica Neue" w:eastAsia="Times New Roman" w:hAnsi="Helvetica Neue" w:cs="Times New Roman"/>
          <w:color w:val="333333"/>
          <w:lang w:val="fr-FR"/>
        </w:rPr>
        <w:t>M</w:t>
      </w:r>
      <w:r w:rsidRPr="00820E04">
        <w:rPr>
          <w:rFonts w:ascii="Helvetica Neue" w:eastAsia="Times New Roman" w:hAnsi="Helvetica Neue" w:cs="Times New Roman"/>
          <w:color w:val="333333"/>
          <w:lang w:val="fr-FR"/>
        </w:rPr>
        <w:t xml:space="preserve">odèle bayésien </w:t>
      </w:r>
      <w:proofErr w:type="spellStart"/>
      <w:r w:rsidRPr="00820E04">
        <w:rPr>
          <w:rFonts w:ascii="Helvetica Neue" w:eastAsia="Times New Roman" w:hAnsi="Helvetica Neue" w:cs="Times New Roman"/>
          <w:color w:val="333333"/>
          <w:lang w:val="fr-FR"/>
        </w:rPr>
        <w:t>naif</w:t>
      </w:r>
      <w:proofErr w:type="spellEnd"/>
    </w:p>
    <w:p w14:paraId="70452B53" w14:textId="0D84857B" w:rsidR="00E10E64" w:rsidRPr="00282E68" w:rsidRDefault="00E10E64" w:rsidP="00E10E64">
      <w:pPr>
        <w:numPr>
          <w:ilvl w:val="1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Feature</w:t>
      </w:r>
      <w:proofErr w:type="spellEnd"/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engineering approche </w:t>
      </w:r>
      <w:r w:rsidR="00820E04">
        <w:rPr>
          <w:rFonts w:ascii="Helvetica Neue" w:eastAsia="Times New Roman" w:hAnsi="Helvetica Neue" w:cs="Times New Roman"/>
          <w:color w:val="333333"/>
          <w:lang w:val="fr-FR"/>
        </w:rPr>
        <w:t>manuelle, brute ou approche bayé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>sienne</w:t>
      </w:r>
    </w:p>
    <w:p w14:paraId="7FF78AEF" w14:textId="4A6A06FF" w:rsidR="00086F5C" w:rsidRPr="00282E68" w:rsidRDefault="008B4CDC" w:rsidP="00E10E64">
      <w:pPr>
        <w:numPr>
          <w:ilvl w:val="1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>
        <w:rPr>
          <w:rFonts w:ascii="Helvetica Neue" w:eastAsia="Times New Roman" w:hAnsi="Helvetica Neue" w:cs="Times New Roman"/>
          <w:color w:val="333333"/>
          <w:lang w:val="fr-FR"/>
        </w:rPr>
        <w:t>Amé</w:t>
      </w:r>
      <w:r w:rsidR="005F5989" w:rsidRPr="00282E68">
        <w:rPr>
          <w:rFonts w:ascii="Helvetica Neue" w:eastAsia="Times New Roman" w:hAnsi="Helvetica Neue" w:cs="Times New Roman"/>
          <w:color w:val="333333"/>
          <w:lang w:val="fr-FR"/>
        </w:rPr>
        <w:t>liorer le</w:t>
      </w:r>
      <w:r>
        <w:rPr>
          <w:rFonts w:ascii="Helvetica Neue" w:eastAsia="Times New Roman" w:hAnsi="Helvetica Neue" w:cs="Times New Roman"/>
          <w:color w:val="333333"/>
          <w:lang w:val="fr-FR"/>
        </w:rPr>
        <w:t>s</w:t>
      </w:r>
      <w:r w:rsidR="005F5989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>
        <w:rPr>
          <w:rFonts w:ascii="Helvetica Neue" w:eastAsia="Times New Roman" w:hAnsi="Helvetica Neue" w:cs="Times New Roman"/>
          <w:color w:val="333333"/>
          <w:lang w:val="fr-FR"/>
        </w:rPr>
        <w:t>variab</w:t>
      </w:r>
      <w:r w:rsidR="00B8138A">
        <w:rPr>
          <w:rFonts w:ascii="Helvetica Neue" w:eastAsia="Times New Roman" w:hAnsi="Helvetica Neue" w:cs="Times New Roman"/>
          <w:color w:val="333333"/>
          <w:lang w:val="fr-FR"/>
        </w:rPr>
        <w:t>l</w:t>
      </w:r>
      <w:r>
        <w:rPr>
          <w:rFonts w:ascii="Helvetica Neue" w:eastAsia="Times New Roman" w:hAnsi="Helvetica Neue" w:cs="Times New Roman"/>
          <w:color w:val="333333"/>
          <w:lang w:val="fr-FR"/>
        </w:rPr>
        <w:t>es</w:t>
      </w:r>
      <w:r w:rsidR="005F5989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 : </w:t>
      </w:r>
      <w:r w:rsidR="009B078C" w:rsidRPr="00282E68">
        <w:rPr>
          <w:rFonts w:ascii="Helvetica Neue" w:eastAsia="Times New Roman" w:hAnsi="Helvetica Neue" w:cs="Times New Roman"/>
          <w:color w:val="333333"/>
          <w:lang w:val="fr-FR"/>
        </w:rPr>
        <w:t>Box</w:t>
      </w:r>
      <w:r w:rsidR="005F0BE1">
        <w:rPr>
          <w:rFonts w:ascii="Helvetica Neue" w:eastAsia="Times New Roman" w:hAnsi="Helvetica Neue" w:cs="Times New Roman"/>
          <w:color w:val="333333"/>
          <w:lang w:val="fr-FR"/>
        </w:rPr>
        <w:t>-</w:t>
      </w:r>
      <w:r w:rsidR="009B078C" w:rsidRPr="00282E68">
        <w:rPr>
          <w:rFonts w:ascii="Helvetica Neue" w:eastAsia="Times New Roman" w:hAnsi="Helvetica Neue" w:cs="Times New Roman"/>
          <w:color w:val="333333"/>
          <w:lang w:val="fr-FR"/>
        </w:rPr>
        <w:t>C</w:t>
      </w:r>
      <w:r w:rsidR="00086F5C" w:rsidRPr="00282E68">
        <w:rPr>
          <w:rFonts w:ascii="Helvetica Neue" w:eastAsia="Times New Roman" w:hAnsi="Helvetica Neue" w:cs="Times New Roman"/>
          <w:color w:val="333333"/>
          <w:lang w:val="fr-FR"/>
        </w:rPr>
        <w:t>ox</w:t>
      </w:r>
      <w:r w:rsidR="005F5989" w:rsidRPr="00282E68">
        <w:rPr>
          <w:rFonts w:ascii="Helvetica Neue" w:eastAsia="Times New Roman" w:hAnsi="Helvetica Neue" w:cs="Times New Roman"/>
          <w:color w:val="333333"/>
          <w:lang w:val="fr-FR"/>
        </w:rPr>
        <w:t>, valeurs manquantes</w:t>
      </w:r>
      <w:r w:rsidR="00010E85">
        <w:rPr>
          <w:rFonts w:ascii="Helvetica Neue" w:eastAsia="Times New Roman" w:hAnsi="Helvetica Neue" w:cs="Times New Roman"/>
          <w:color w:val="333333"/>
          <w:lang w:val="fr-FR"/>
        </w:rPr>
        <w:t xml:space="preserve"> ou </w:t>
      </w:r>
      <w:r w:rsidR="00497CCA">
        <w:rPr>
          <w:rFonts w:ascii="Helvetica Neue" w:eastAsia="Times New Roman" w:hAnsi="Helvetica Neue" w:cs="Times New Roman"/>
          <w:color w:val="333333"/>
          <w:lang w:val="fr-FR"/>
        </w:rPr>
        <w:t>aberrantes</w:t>
      </w:r>
      <w:r w:rsidR="00010E85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="00086F5C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</w:p>
    <w:p w14:paraId="2F1F8111" w14:textId="030A435F" w:rsidR="00086F5C" w:rsidRPr="00E10E64" w:rsidRDefault="00086F5C" w:rsidP="00E10E64">
      <w:pPr>
        <w:numPr>
          <w:ilvl w:val="1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proofErr w:type="spellStart"/>
      <w:r w:rsidRPr="00282E68">
        <w:rPr>
          <w:rFonts w:ascii="Helvetica Neue" w:eastAsia="Times New Roman" w:hAnsi="Helvetica Neue" w:cs="Times New Roman"/>
          <w:color w:val="333333"/>
          <w:lang w:val="fr-FR"/>
        </w:rPr>
        <w:t>Bootstrapping</w:t>
      </w:r>
      <w:proofErr w:type="spellEnd"/>
    </w:p>
    <w:p w14:paraId="289C1593" w14:textId="50EC6CB0" w:rsidR="00E10E64" w:rsidRPr="00E10E64" w:rsidRDefault="00864A30" w:rsidP="00E10E64">
      <w:pPr>
        <w:numPr>
          <w:ilvl w:val="1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proofErr w:type="spellStart"/>
      <w:r>
        <w:rPr>
          <w:rFonts w:ascii="Helvetica Neue" w:eastAsia="Times New Roman" w:hAnsi="Helvetica Neue" w:cs="Times New Roman"/>
          <w:color w:val="333333"/>
          <w:lang w:val="fr-FR"/>
        </w:rPr>
        <w:t>Selection</w:t>
      </w:r>
      <w:proofErr w:type="spellEnd"/>
      <w:r>
        <w:rPr>
          <w:rFonts w:ascii="Helvetica Neue" w:eastAsia="Times New Roman" w:hAnsi="Helvetica Neue" w:cs="Times New Roman"/>
          <w:color w:val="333333"/>
          <w:lang w:val="fr-FR"/>
        </w:rPr>
        <w:t xml:space="preserve"> des variables</w:t>
      </w:r>
    </w:p>
    <w:p w14:paraId="06F47D26" w14:textId="77777777" w:rsidR="00E10E64" w:rsidRPr="00E10E64" w:rsidRDefault="00E10E64" w:rsidP="00E10E64">
      <w:pPr>
        <w:numPr>
          <w:ilvl w:val="1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Curse</w:t>
      </w:r>
      <w:proofErr w:type="spellEnd"/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of </w:t>
      </w: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dimensionality</w:t>
      </w:r>
      <w:proofErr w:type="spellEnd"/>
    </w:p>
    <w:p w14:paraId="6C71DEFD" w14:textId="77777777" w:rsidR="00E10E64" w:rsidRPr="00E10E64" w:rsidRDefault="00E10E64" w:rsidP="00E10E64">
      <w:pPr>
        <w:numPr>
          <w:ilvl w:val="1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Reduction</w:t>
      </w:r>
      <w:proofErr w:type="spellEnd"/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de dimension</w:t>
      </w:r>
    </w:p>
    <w:p w14:paraId="678474FD" w14:textId="02FE5F34" w:rsidR="00E10E64" w:rsidRPr="00E10E64" w:rsidRDefault="001713BD" w:rsidP="00E10E64">
      <w:pPr>
        <w:numPr>
          <w:ilvl w:val="0"/>
          <w:numId w:val="6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Après-midi</w:t>
      </w:r>
      <w:r w:rsidR="00E455E6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:</w:t>
      </w:r>
    </w:p>
    <w:p w14:paraId="5F88E919" w14:textId="7E246D9C" w:rsidR="00E10E64" w:rsidRPr="00E10E64" w:rsidRDefault="00E10E64" w:rsidP="00E10E64">
      <w:pPr>
        <w:numPr>
          <w:ilvl w:val="1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LAB</w:t>
      </w:r>
      <w:r w:rsidR="005C4348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: </w:t>
      </w:r>
      <w:r w:rsidR="005F5989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nettoyage des </w:t>
      </w:r>
      <w:r w:rsidR="00047D9A" w:rsidRPr="00282E68">
        <w:rPr>
          <w:rFonts w:ascii="Helvetica Neue" w:eastAsia="Times New Roman" w:hAnsi="Helvetica Neue" w:cs="Times New Roman"/>
          <w:color w:val="333333"/>
          <w:lang w:val="fr-FR"/>
        </w:rPr>
        <w:t>données</w:t>
      </w:r>
      <w:r w:rsidR="005F5989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, </w:t>
      </w: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feature</w:t>
      </w:r>
      <w:proofErr w:type="spellEnd"/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engineering et </w:t>
      </w: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selection</w:t>
      </w:r>
      <w:proofErr w:type="spellEnd"/>
    </w:p>
    <w:p w14:paraId="22634019" w14:textId="5EFB39A0" w:rsidR="00E10E64" w:rsidRPr="00282E68" w:rsidRDefault="00E10E64" w:rsidP="00523876">
      <w:pPr>
        <w:pStyle w:val="Heading1"/>
      </w:pPr>
      <w:r w:rsidRPr="00282E68">
        <w:t xml:space="preserve">Jour </w:t>
      </w:r>
      <w:proofErr w:type="gramStart"/>
      <w:r w:rsidRPr="00282E68">
        <w:t>7:</w:t>
      </w:r>
      <w:proofErr w:type="gramEnd"/>
      <w:r w:rsidRPr="00282E68">
        <w:t xml:space="preserve"> </w:t>
      </w:r>
      <w:r w:rsidR="007D595C">
        <w:t>Classification dés</w:t>
      </w:r>
      <w:r w:rsidR="007D595C">
        <w:t>é</w:t>
      </w:r>
      <w:r w:rsidR="007D595C">
        <w:t>quilibr</w:t>
      </w:r>
      <w:r w:rsidR="007D595C">
        <w:t>é</w:t>
      </w:r>
      <w:r w:rsidR="007D595C">
        <w:t>e</w:t>
      </w:r>
    </w:p>
    <w:p w14:paraId="549EB4A8" w14:textId="7616D2F3" w:rsidR="00E10E64" w:rsidRPr="00E10E64" w:rsidRDefault="00E455E6" w:rsidP="00E10E64">
      <w:pPr>
        <w:numPr>
          <w:ilvl w:val="0"/>
          <w:numId w:val="7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Matin :</w:t>
      </w:r>
    </w:p>
    <w:p w14:paraId="678565FF" w14:textId="7B3C64C0" w:rsidR="00E10E64" w:rsidRPr="00E10E64" w:rsidRDefault="0032027E" w:rsidP="00E10E64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Le paradoxe de la pré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>cision</w:t>
      </w:r>
    </w:p>
    <w:p w14:paraId="03A6E718" w14:textId="585D7B32" w:rsidR="00E10E64" w:rsidRPr="00E10E64" w:rsidRDefault="00E10E64" w:rsidP="00E10E64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Methodes</w:t>
      </w:r>
      <w:proofErr w:type="spellEnd"/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de sous-</w:t>
      </w: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echantillonnage</w:t>
      </w:r>
      <w:proofErr w:type="spellEnd"/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="00165D6C" w:rsidRPr="00282E68">
        <w:rPr>
          <w:rFonts w:ascii="Helvetica Neue" w:eastAsia="Times New Roman" w:hAnsi="Helvetica Neue" w:cs="Times New Roman"/>
          <w:color w:val="333333"/>
          <w:lang w:val="fr-FR"/>
        </w:rPr>
        <w:t>et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de sur-</w:t>
      </w: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echantillonnage</w:t>
      </w:r>
      <w:proofErr w:type="spellEnd"/>
    </w:p>
    <w:p w14:paraId="34FC3612" w14:textId="77777777" w:rsidR="00E10E64" w:rsidRPr="00E10E64" w:rsidRDefault="00E10E64" w:rsidP="00E10E64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lastRenderedPageBreak/>
        <w:t>SMOTE</w:t>
      </w:r>
    </w:p>
    <w:p w14:paraId="4AB32CC7" w14:textId="000E6801" w:rsidR="00E10E64" w:rsidRPr="00E10E64" w:rsidRDefault="001713BD" w:rsidP="00E10E64">
      <w:pPr>
        <w:numPr>
          <w:ilvl w:val="0"/>
          <w:numId w:val="7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Après-midi</w:t>
      </w:r>
      <w:r w:rsidR="00E455E6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:</w:t>
      </w:r>
    </w:p>
    <w:p w14:paraId="0761CFC2" w14:textId="1856B349" w:rsidR="009368F0" w:rsidRPr="00282E68" w:rsidRDefault="009368F0" w:rsidP="00E10E64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Cas : </w:t>
      </w:r>
      <w:proofErr w:type="spellStart"/>
      <w:r w:rsidRPr="00282E68">
        <w:rPr>
          <w:rFonts w:ascii="Helvetica Neue" w:eastAsia="Times New Roman" w:hAnsi="Helvetica Neue" w:cs="Times New Roman"/>
          <w:color w:val="333333"/>
          <w:lang w:val="fr-FR"/>
        </w:rPr>
        <w:t>prediction</w:t>
      </w:r>
      <w:proofErr w:type="spellEnd"/>
      <w:r w:rsidR="00663133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de </w:t>
      </w:r>
      <w:proofErr w:type="spellStart"/>
      <w:r w:rsidR="00663133" w:rsidRPr="00282E68">
        <w:rPr>
          <w:rFonts w:ascii="Helvetica Neue" w:eastAsia="Times New Roman" w:hAnsi="Helvetica Neue" w:cs="Times New Roman"/>
          <w:color w:val="333333"/>
          <w:lang w:val="fr-FR"/>
        </w:rPr>
        <w:t>resiliation</w:t>
      </w:r>
      <w:proofErr w:type="spellEnd"/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dans l’assurance</w:t>
      </w:r>
    </w:p>
    <w:p w14:paraId="56C998C5" w14:textId="195F7B37" w:rsidR="00E10E64" w:rsidRPr="00E10E64" w:rsidRDefault="00E10E64" w:rsidP="00E10E64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LAB</w:t>
      </w:r>
      <w:r w:rsidR="00AA6DC6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: sur dataset </w:t>
      </w: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caravan</w:t>
      </w:r>
      <w:proofErr w:type="spellEnd"/>
    </w:p>
    <w:p w14:paraId="0EF6AC8A" w14:textId="77777777" w:rsidR="00E10E64" w:rsidRPr="00E10E64" w:rsidRDefault="00E10E64" w:rsidP="00E10E64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Point projet</w:t>
      </w:r>
    </w:p>
    <w:p w14:paraId="2845DDFC" w14:textId="00094304" w:rsidR="00E10E64" w:rsidRPr="00282E68" w:rsidRDefault="00E10E64" w:rsidP="00523876">
      <w:pPr>
        <w:pStyle w:val="Heading1"/>
      </w:pPr>
      <w:r w:rsidRPr="00282E68">
        <w:t>Jour 8</w:t>
      </w:r>
      <w:r w:rsidR="00995985">
        <w:t xml:space="preserve"> </w:t>
      </w:r>
      <w:r w:rsidRPr="00282E68">
        <w:t>: Non-supervisé</w:t>
      </w:r>
    </w:p>
    <w:p w14:paraId="1B61DAB3" w14:textId="0E765F05" w:rsidR="00E10E64" w:rsidRPr="00E10E64" w:rsidRDefault="00E455E6" w:rsidP="00E10E64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Matin :</w:t>
      </w:r>
    </w:p>
    <w:p w14:paraId="140FC9D1" w14:textId="67AA5264" w:rsidR="00E10E64" w:rsidRPr="00282E68" w:rsidRDefault="00E10E64" w:rsidP="00E10E64">
      <w:pPr>
        <w:numPr>
          <w:ilvl w:val="1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Kmeans</w:t>
      </w:r>
      <w:proofErr w:type="spellEnd"/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, </w:t>
      </w: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Nearest</w:t>
      </w:r>
      <w:proofErr w:type="spellEnd"/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Neighbor</w:t>
      </w:r>
      <w:proofErr w:type="spellEnd"/>
      <w:r w:rsidRPr="00E10E64">
        <w:rPr>
          <w:rFonts w:ascii="Helvetica Neue" w:eastAsia="Times New Roman" w:hAnsi="Helvetica Neue" w:cs="Times New Roman"/>
          <w:color w:val="333333"/>
          <w:lang w:val="fr-FR"/>
        </w:rPr>
        <w:t>, T-SNE, ...</w:t>
      </w:r>
    </w:p>
    <w:p w14:paraId="43CD7B98" w14:textId="315EF554" w:rsidR="00147DCC" w:rsidRPr="00E10E64" w:rsidRDefault="006A364A" w:rsidP="00147DCC">
      <w:pPr>
        <w:numPr>
          <w:ilvl w:val="1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Approche semi supervisée</w:t>
      </w:r>
    </w:p>
    <w:p w14:paraId="3CBE00A9" w14:textId="1C0BD375" w:rsidR="00E10E64" w:rsidRPr="00E10E64" w:rsidRDefault="001713BD" w:rsidP="00E10E64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Après-midi</w:t>
      </w:r>
      <w:r w:rsidR="00E455E6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:</w:t>
      </w:r>
    </w:p>
    <w:p w14:paraId="602C33E7" w14:textId="77777777" w:rsidR="00E10E64" w:rsidRPr="00E10E64" w:rsidRDefault="00E10E64" w:rsidP="00E10E64">
      <w:pPr>
        <w:numPr>
          <w:ilvl w:val="1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LAB</w:t>
      </w:r>
    </w:p>
    <w:p w14:paraId="1ACFFCF6" w14:textId="77777777" w:rsidR="00E10E64" w:rsidRPr="00E10E64" w:rsidRDefault="00E10E64" w:rsidP="00E10E64">
      <w:pPr>
        <w:numPr>
          <w:ilvl w:val="1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Point projet</w:t>
      </w:r>
    </w:p>
    <w:p w14:paraId="38282D41" w14:textId="0DC7DEED" w:rsidR="00E10E64" w:rsidRPr="00282E68" w:rsidRDefault="00E10E64" w:rsidP="00523876">
      <w:pPr>
        <w:pStyle w:val="Heading1"/>
      </w:pPr>
      <w:r w:rsidRPr="00282E68">
        <w:t>Jour 9</w:t>
      </w:r>
      <w:r w:rsidR="00995985">
        <w:t xml:space="preserve"> : Sé</w:t>
      </w:r>
      <w:r w:rsidRPr="00282E68">
        <w:t>ries temporelles</w:t>
      </w:r>
    </w:p>
    <w:p w14:paraId="785CDFD1" w14:textId="10457438" w:rsidR="00E10E64" w:rsidRPr="00E10E64" w:rsidRDefault="00E455E6" w:rsidP="00E10E64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Matin :</w:t>
      </w:r>
    </w:p>
    <w:p w14:paraId="1E034086" w14:textId="77777777" w:rsidR="00E10E64" w:rsidRPr="00E10E64" w:rsidRDefault="00E10E64" w:rsidP="00E10E64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Exponential</w:t>
      </w:r>
      <w:proofErr w:type="spellEnd"/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smoothing</w:t>
      </w:r>
      <w:proofErr w:type="spellEnd"/>
    </w:p>
    <w:p w14:paraId="7DCF2839" w14:textId="204791A8" w:rsidR="00E10E64" w:rsidRPr="00E10E64" w:rsidRDefault="00047D9A" w:rsidP="00E10E64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Modèles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linéaires AR, MA, ARIMA</w:t>
      </w:r>
    </w:p>
    <w:p w14:paraId="5E18664C" w14:textId="4867B82B" w:rsidR="00927D69" w:rsidRPr="00E10E64" w:rsidRDefault="0031217B" w:rsidP="00FB60CB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>
        <w:rPr>
          <w:rFonts w:ascii="Helvetica Neue" w:eastAsia="Times New Roman" w:hAnsi="Helvetica Neue" w:cs="Times New Roman"/>
          <w:color w:val="333333"/>
          <w:lang w:val="fr-FR"/>
        </w:rPr>
        <w:t>Dé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composition en </w:t>
      </w:r>
      <w:r w:rsidR="00FF35C2">
        <w:rPr>
          <w:rFonts w:ascii="Helvetica Neue" w:eastAsia="Times New Roman" w:hAnsi="Helvetica Neue" w:cs="Times New Roman"/>
          <w:color w:val="333333"/>
          <w:lang w:val="fr-FR"/>
        </w:rPr>
        <w:t>tendance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>, saisonnalité et résidus</w:t>
      </w:r>
    </w:p>
    <w:p w14:paraId="262B7AE9" w14:textId="4D37B7E1" w:rsidR="00E10E64" w:rsidRPr="00282E68" w:rsidRDefault="001713BD" w:rsidP="00E10E64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Après-midi</w:t>
      </w:r>
      <w:r w:rsidR="00E455E6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:</w:t>
      </w:r>
    </w:p>
    <w:p w14:paraId="6D96186A" w14:textId="384ACE53" w:rsidR="0055163D" w:rsidRPr="00E10E64" w:rsidRDefault="0055163D" w:rsidP="0055163D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Cas : </w:t>
      </w:r>
      <w:proofErr w:type="spellStart"/>
      <w:r w:rsidR="00AF5A55" w:rsidRPr="00282E68">
        <w:rPr>
          <w:rFonts w:ascii="Helvetica Neue" w:eastAsia="Times New Roman" w:hAnsi="Helvetica Neue" w:cs="Times New Roman"/>
          <w:color w:val="333333"/>
          <w:lang w:val="fr-FR"/>
        </w:rPr>
        <w:t>P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>rediction</w:t>
      </w:r>
      <w:proofErr w:type="spellEnd"/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de la demande pour </w:t>
      </w:r>
      <w:r w:rsidR="00D762DB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un </w:t>
      </w:r>
      <w:r w:rsidR="00DE2AF0" w:rsidRPr="00282E68">
        <w:rPr>
          <w:rFonts w:ascii="Helvetica Neue" w:eastAsia="Times New Roman" w:hAnsi="Helvetica Neue" w:cs="Times New Roman"/>
          <w:color w:val="333333"/>
          <w:lang w:val="fr-FR"/>
        </w:rPr>
        <w:t>producteur d’</w:t>
      </w:r>
      <w:proofErr w:type="spellStart"/>
      <w:r w:rsidR="00DE2AF0" w:rsidRPr="00282E68">
        <w:rPr>
          <w:rFonts w:ascii="Helvetica Neue" w:eastAsia="Times New Roman" w:hAnsi="Helvetica Neue" w:cs="Times New Roman"/>
          <w:color w:val="333333"/>
          <w:lang w:val="fr-FR"/>
        </w:rPr>
        <w:t>electromenager</w:t>
      </w:r>
      <w:proofErr w:type="spellEnd"/>
    </w:p>
    <w:p w14:paraId="6D16F510" w14:textId="77777777" w:rsidR="00E10E64" w:rsidRPr="00E10E64" w:rsidRDefault="00E10E64" w:rsidP="00E10E64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LAB sur séries temporelles</w:t>
      </w:r>
    </w:p>
    <w:p w14:paraId="24C45E66" w14:textId="0CE536A3" w:rsidR="00E10E64" w:rsidRPr="00282E68" w:rsidRDefault="00E10E64" w:rsidP="00523876">
      <w:pPr>
        <w:pStyle w:val="Heading1"/>
      </w:pPr>
      <w:r w:rsidRPr="00282E68">
        <w:t>Jour 10</w:t>
      </w:r>
      <w:r w:rsidR="002E401B" w:rsidRPr="00282E68">
        <w:t xml:space="preserve"> </w:t>
      </w:r>
      <w:r w:rsidRPr="00282E68">
        <w:t xml:space="preserve">: Neural Nets </w:t>
      </w:r>
      <w:r w:rsidR="00C26287" w:rsidRPr="00282E68">
        <w:t>avec</w:t>
      </w:r>
      <w:r w:rsidRPr="00282E68">
        <w:t xml:space="preserve"> </w:t>
      </w:r>
      <w:proofErr w:type="spellStart"/>
      <w:r w:rsidRPr="00282E68">
        <w:t>Keras</w:t>
      </w:r>
      <w:proofErr w:type="spellEnd"/>
    </w:p>
    <w:p w14:paraId="1C664500" w14:textId="2F2359AA" w:rsidR="00E10E64" w:rsidRPr="00E10E64" w:rsidRDefault="00E455E6" w:rsidP="00E10E64">
      <w:pPr>
        <w:numPr>
          <w:ilvl w:val="0"/>
          <w:numId w:val="10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Matin :</w:t>
      </w:r>
    </w:p>
    <w:p w14:paraId="1A71D197" w14:textId="685274FF" w:rsidR="00E10E64" w:rsidRPr="00E10E64" w:rsidRDefault="00E10E64" w:rsidP="00E10E64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E10E64">
        <w:rPr>
          <w:rFonts w:ascii="Helvetica Neue" w:eastAsia="Times New Roman" w:hAnsi="Helvetica Neue" w:cs="Times New Roman"/>
          <w:color w:val="333333"/>
          <w:lang w:val="fr-FR"/>
        </w:rPr>
        <w:t>Intro au</w:t>
      </w:r>
      <w:r w:rsidR="000665DC" w:rsidRPr="00282E68">
        <w:rPr>
          <w:rFonts w:ascii="Helvetica Neue" w:eastAsia="Times New Roman" w:hAnsi="Helvetica Neue" w:cs="Times New Roman"/>
          <w:color w:val="333333"/>
          <w:lang w:val="fr-FR"/>
        </w:rPr>
        <w:t>x</w:t>
      </w:r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reseaux</w:t>
      </w:r>
      <w:proofErr w:type="spellEnd"/>
      <w:r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de neurones</w:t>
      </w:r>
    </w:p>
    <w:p w14:paraId="1B82575D" w14:textId="26FDE948" w:rsidR="00E10E64" w:rsidRPr="00282E68" w:rsidRDefault="00E10E64" w:rsidP="00E10E64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proofErr w:type="spellStart"/>
      <w:r w:rsidRPr="00E10E64">
        <w:rPr>
          <w:rFonts w:ascii="Helvetica Neue" w:eastAsia="Times New Roman" w:hAnsi="Helvetica Neue" w:cs="Times New Roman"/>
          <w:color w:val="333333"/>
          <w:lang w:val="fr-FR"/>
        </w:rPr>
        <w:t>Backpropaga</w:t>
      </w:r>
      <w:r w:rsidR="000665DC" w:rsidRPr="00282E68">
        <w:rPr>
          <w:rFonts w:ascii="Helvetica Neue" w:eastAsia="Times New Roman" w:hAnsi="Helvetica Neue" w:cs="Times New Roman"/>
          <w:color w:val="333333"/>
          <w:lang w:val="fr-FR"/>
        </w:rPr>
        <w:t>tion</w:t>
      </w:r>
      <w:proofErr w:type="spellEnd"/>
      <w:r w:rsidR="000665DC" w:rsidRPr="00282E68">
        <w:rPr>
          <w:rFonts w:ascii="Helvetica Neue" w:eastAsia="Times New Roman" w:hAnsi="Helvetica Neue" w:cs="Times New Roman"/>
          <w:color w:val="333333"/>
          <w:lang w:val="fr-FR"/>
        </w:rPr>
        <w:t>, fonction d'activation, architecture</w:t>
      </w:r>
    </w:p>
    <w:p w14:paraId="71624356" w14:textId="3DA4E101" w:rsidR="000665DC" w:rsidRPr="00282E68" w:rsidRDefault="00C26287" w:rsidP="00E10E64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proofErr w:type="spellStart"/>
      <w:r w:rsidRPr="00282E68">
        <w:rPr>
          <w:rFonts w:ascii="Helvetica Neue" w:eastAsia="Times New Roman" w:hAnsi="Helvetica Neue" w:cs="Times New Roman"/>
          <w:color w:val="333333"/>
          <w:lang w:val="fr-FR"/>
        </w:rPr>
        <w:t>Reseaux</w:t>
      </w:r>
      <w:proofErr w:type="spellEnd"/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</w:t>
      </w:r>
      <w:r w:rsidR="000665DC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Convolution, </w:t>
      </w:r>
      <w:proofErr w:type="spellStart"/>
      <w:r w:rsidR="000665DC" w:rsidRPr="00282E68">
        <w:rPr>
          <w:rFonts w:ascii="Helvetica Neue" w:eastAsia="Times New Roman" w:hAnsi="Helvetica Neue" w:cs="Times New Roman"/>
          <w:color w:val="333333"/>
          <w:lang w:val="fr-FR"/>
        </w:rPr>
        <w:t>Recurrents</w:t>
      </w:r>
      <w:proofErr w:type="spellEnd"/>
    </w:p>
    <w:p w14:paraId="75EB3FA0" w14:textId="0B8F6118" w:rsidR="000665DC" w:rsidRPr="00E10E64" w:rsidRDefault="00C26287" w:rsidP="00E10E64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Domaines d’applications</w:t>
      </w:r>
    </w:p>
    <w:p w14:paraId="725E4587" w14:textId="5E61151E" w:rsidR="00E10E64" w:rsidRPr="00E10E64" w:rsidRDefault="001713BD" w:rsidP="00E10E64">
      <w:pPr>
        <w:numPr>
          <w:ilvl w:val="0"/>
          <w:numId w:val="10"/>
        </w:num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Après-midi</w:t>
      </w:r>
      <w:r w:rsidR="00E455E6"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:</w:t>
      </w:r>
    </w:p>
    <w:p w14:paraId="63A7EFA3" w14:textId="57588442" w:rsidR="00D57D7A" w:rsidRPr="00282E68" w:rsidRDefault="006514F8" w:rsidP="00D3715E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>Présentations des</w:t>
      </w:r>
      <w:r w:rsidR="00E10E64" w:rsidRPr="00E10E64">
        <w:rPr>
          <w:rFonts w:ascii="Helvetica Neue" w:eastAsia="Times New Roman" w:hAnsi="Helvetica Neue" w:cs="Times New Roman"/>
          <w:color w:val="333333"/>
          <w:lang w:val="fr-FR"/>
        </w:rPr>
        <w:t xml:space="preserve"> projet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s </w:t>
      </w:r>
      <w:r w:rsidR="00047D9A" w:rsidRPr="00282E68">
        <w:rPr>
          <w:rFonts w:ascii="Helvetica Neue" w:eastAsia="Times New Roman" w:hAnsi="Helvetica Neue" w:cs="Times New Roman"/>
          <w:color w:val="333333"/>
          <w:lang w:val="fr-FR"/>
        </w:rPr>
        <w:t>étudiants</w:t>
      </w:r>
    </w:p>
    <w:p w14:paraId="09919F1D" w14:textId="77777777" w:rsidR="00C524F0" w:rsidRDefault="00C524F0" w:rsidP="00E10E64">
      <w:pPr>
        <w:spacing w:after="240"/>
        <w:rPr>
          <w:rFonts w:ascii="Helvetica Neue" w:eastAsia="Times New Roman" w:hAnsi="Helvetica Neue" w:cs="Times New Roman"/>
          <w:color w:val="333333"/>
          <w:lang w:val="fr-FR"/>
        </w:rPr>
      </w:pPr>
    </w:p>
    <w:p w14:paraId="2099C26D" w14:textId="77777777" w:rsidR="00C524F0" w:rsidRDefault="00C524F0" w:rsidP="00E10E64">
      <w:pPr>
        <w:spacing w:after="240"/>
        <w:rPr>
          <w:rFonts w:ascii="Helvetica Neue" w:eastAsia="Times New Roman" w:hAnsi="Helvetica Neue" w:cs="Times New Roman"/>
          <w:color w:val="333333"/>
          <w:lang w:val="fr-FR"/>
        </w:rPr>
      </w:pPr>
    </w:p>
    <w:p w14:paraId="417605F3" w14:textId="0E9B4DA3" w:rsidR="00E10E64" w:rsidRPr="00E10E64" w:rsidRDefault="00D57D7A" w:rsidP="00E10E64">
      <w:pPr>
        <w:spacing w:after="240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lastRenderedPageBreak/>
        <w:t>Les sujets suivants ne sont pas abordés</w:t>
      </w:r>
      <w:r w:rsidR="00C51FB6">
        <w:rPr>
          <w:rFonts w:ascii="Helvetica Neue" w:eastAsia="Times New Roman" w:hAnsi="Helvetica Neue" w:cs="Times New Roman"/>
          <w:color w:val="333333"/>
          <w:lang w:val="fr-FR"/>
        </w:rPr>
        <w:t xml:space="preserve"> mais pourrait remplacer la </w:t>
      </w:r>
      <w:proofErr w:type="spellStart"/>
      <w:r w:rsidR="00C51FB6">
        <w:rPr>
          <w:rFonts w:ascii="Helvetica Neue" w:eastAsia="Times New Roman" w:hAnsi="Helvetica Neue" w:cs="Times New Roman"/>
          <w:color w:val="333333"/>
          <w:lang w:val="fr-FR"/>
        </w:rPr>
        <w:t>derniere</w:t>
      </w:r>
      <w:proofErr w:type="spellEnd"/>
      <w:r w:rsidR="00C51FB6">
        <w:rPr>
          <w:rFonts w:ascii="Helvetica Neue" w:eastAsia="Times New Roman" w:hAnsi="Helvetica Neue" w:cs="Times New Roman"/>
          <w:color w:val="333333"/>
          <w:lang w:val="fr-FR"/>
        </w:rPr>
        <w:t xml:space="preserve"> demi</w:t>
      </w:r>
      <w:r w:rsidR="00D10D3A">
        <w:rPr>
          <w:rFonts w:ascii="Helvetica Neue" w:eastAsia="Times New Roman" w:hAnsi="Helvetica Neue" w:cs="Times New Roman"/>
          <w:color w:val="333333"/>
          <w:lang w:val="fr-FR"/>
        </w:rPr>
        <w:t>-</w:t>
      </w:r>
      <w:bookmarkStart w:id="0" w:name="_GoBack"/>
      <w:bookmarkEnd w:id="0"/>
      <w:r w:rsidR="00C51FB6">
        <w:rPr>
          <w:rFonts w:ascii="Helvetica Neue" w:eastAsia="Times New Roman" w:hAnsi="Helvetica Neue" w:cs="Times New Roman"/>
          <w:color w:val="333333"/>
          <w:lang w:val="fr-FR"/>
        </w:rPr>
        <w:t xml:space="preserve">journée 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>:</w:t>
      </w:r>
    </w:p>
    <w:p w14:paraId="2693AA6E" w14:textId="57A597B9" w:rsidR="00E10E64" w:rsidRPr="00E10E64" w:rsidRDefault="00574B53" w:rsidP="001C5A96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Data visualisation avec </w:t>
      </w:r>
      <w:proofErr w:type="spellStart"/>
      <w:r w:rsidRPr="00282E68">
        <w:rPr>
          <w:rFonts w:ascii="Helvetica Neue" w:eastAsia="Times New Roman" w:hAnsi="Helvetica Neue" w:cs="Times New Roman"/>
          <w:color w:val="333333"/>
          <w:lang w:val="fr-FR"/>
        </w:rPr>
        <w:t>matplotlib</w:t>
      </w:r>
      <w:proofErr w:type="spellEnd"/>
    </w:p>
    <w:p w14:paraId="09FE0CB7" w14:textId="532D5F58" w:rsidR="00E10E64" w:rsidRPr="00E10E64" w:rsidRDefault="001C5A96" w:rsidP="00E10E64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lang w:val="fr-FR"/>
        </w:rPr>
      </w:pP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Traitement de </w:t>
      </w:r>
      <w:r w:rsidR="00047D9A" w:rsidRPr="00282E68">
        <w:rPr>
          <w:rFonts w:ascii="Helvetica Neue" w:eastAsia="Times New Roman" w:hAnsi="Helvetica Neue" w:cs="Times New Roman"/>
          <w:color w:val="333333"/>
          <w:lang w:val="fr-FR"/>
        </w:rPr>
        <w:t>données</w:t>
      </w:r>
      <w:r w:rsidRPr="00282E68">
        <w:rPr>
          <w:rFonts w:ascii="Helvetica Neue" w:eastAsia="Times New Roman" w:hAnsi="Helvetica Neue" w:cs="Times New Roman"/>
          <w:color w:val="333333"/>
          <w:lang w:val="fr-FR"/>
        </w:rPr>
        <w:t xml:space="preserve"> textuelles</w:t>
      </w:r>
    </w:p>
    <w:p w14:paraId="1F68D7AC" w14:textId="77777777" w:rsidR="0096345F" w:rsidRPr="00282E68" w:rsidRDefault="0096345F" w:rsidP="00E10E64">
      <w:p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</w:p>
    <w:p w14:paraId="2A5DCE50" w14:textId="77777777" w:rsidR="0096345F" w:rsidRPr="00282E68" w:rsidRDefault="0096345F" w:rsidP="00E10E64">
      <w:pPr>
        <w:spacing w:before="240" w:after="240"/>
        <w:rPr>
          <w:rFonts w:ascii="Helvetica Neue" w:eastAsia="Times New Roman" w:hAnsi="Helvetica Neue" w:cs="Times New Roman"/>
          <w:color w:val="333333"/>
          <w:lang w:val="fr-FR"/>
        </w:rPr>
      </w:pPr>
    </w:p>
    <w:p w14:paraId="47A8DBB4" w14:textId="77777777" w:rsidR="006F1D0E" w:rsidRPr="00282E68" w:rsidRDefault="00D10D3A">
      <w:pPr>
        <w:rPr>
          <w:lang w:val="fr-FR"/>
        </w:rPr>
      </w:pPr>
    </w:p>
    <w:sectPr w:rsidR="006F1D0E" w:rsidRPr="00282E68" w:rsidSect="007E7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E8B"/>
    <w:multiLevelType w:val="multilevel"/>
    <w:tmpl w:val="3F0A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E33E2"/>
    <w:multiLevelType w:val="multilevel"/>
    <w:tmpl w:val="38A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21ADF"/>
    <w:multiLevelType w:val="multilevel"/>
    <w:tmpl w:val="0DB6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F00DB"/>
    <w:multiLevelType w:val="multilevel"/>
    <w:tmpl w:val="1864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4303C"/>
    <w:multiLevelType w:val="multilevel"/>
    <w:tmpl w:val="6272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25351"/>
    <w:multiLevelType w:val="multilevel"/>
    <w:tmpl w:val="28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214A4"/>
    <w:multiLevelType w:val="multilevel"/>
    <w:tmpl w:val="2900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D49D4"/>
    <w:multiLevelType w:val="multilevel"/>
    <w:tmpl w:val="F6B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316DB"/>
    <w:multiLevelType w:val="multilevel"/>
    <w:tmpl w:val="2ED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14ED1"/>
    <w:multiLevelType w:val="multilevel"/>
    <w:tmpl w:val="E164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2112D"/>
    <w:multiLevelType w:val="multilevel"/>
    <w:tmpl w:val="45D8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F7912"/>
    <w:multiLevelType w:val="multilevel"/>
    <w:tmpl w:val="DCA6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E1B3F"/>
    <w:multiLevelType w:val="multilevel"/>
    <w:tmpl w:val="0AC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874E7"/>
    <w:multiLevelType w:val="multilevel"/>
    <w:tmpl w:val="1DA6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8663C"/>
    <w:multiLevelType w:val="multilevel"/>
    <w:tmpl w:val="D470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E0E9A"/>
    <w:multiLevelType w:val="multilevel"/>
    <w:tmpl w:val="B34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77933"/>
    <w:multiLevelType w:val="multilevel"/>
    <w:tmpl w:val="C82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704EE"/>
    <w:multiLevelType w:val="multilevel"/>
    <w:tmpl w:val="9C82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423E8"/>
    <w:multiLevelType w:val="multilevel"/>
    <w:tmpl w:val="7B4E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B4CD7"/>
    <w:multiLevelType w:val="multilevel"/>
    <w:tmpl w:val="32A4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6234B"/>
    <w:multiLevelType w:val="multilevel"/>
    <w:tmpl w:val="352C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2"/>
  </w:num>
  <w:num w:numId="5">
    <w:abstractNumId w:val="14"/>
  </w:num>
  <w:num w:numId="6">
    <w:abstractNumId w:val="0"/>
  </w:num>
  <w:num w:numId="7">
    <w:abstractNumId w:val="13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16"/>
  </w:num>
  <w:num w:numId="15">
    <w:abstractNumId w:val="19"/>
  </w:num>
  <w:num w:numId="16">
    <w:abstractNumId w:val="18"/>
  </w:num>
  <w:num w:numId="17">
    <w:abstractNumId w:val="8"/>
  </w:num>
  <w:num w:numId="18">
    <w:abstractNumId w:val="6"/>
  </w:num>
  <w:num w:numId="19">
    <w:abstractNumId w:val="7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64"/>
    <w:rsid w:val="00010E85"/>
    <w:rsid w:val="00047D9A"/>
    <w:rsid w:val="000665DC"/>
    <w:rsid w:val="00086F5C"/>
    <w:rsid w:val="000E6E96"/>
    <w:rsid w:val="00111719"/>
    <w:rsid w:val="00147DCC"/>
    <w:rsid w:val="001559C0"/>
    <w:rsid w:val="00160662"/>
    <w:rsid w:val="00165D6C"/>
    <w:rsid w:val="001713BD"/>
    <w:rsid w:val="00173C35"/>
    <w:rsid w:val="00192AA8"/>
    <w:rsid w:val="001C5A96"/>
    <w:rsid w:val="001D075D"/>
    <w:rsid w:val="001E7CF8"/>
    <w:rsid w:val="001E7E4F"/>
    <w:rsid w:val="00202F8A"/>
    <w:rsid w:val="00203278"/>
    <w:rsid w:val="00282E68"/>
    <w:rsid w:val="002A5BAF"/>
    <w:rsid w:val="002E401B"/>
    <w:rsid w:val="00305C61"/>
    <w:rsid w:val="0031217B"/>
    <w:rsid w:val="0032027E"/>
    <w:rsid w:val="00381C29"/>
    <w:rsid w:val="00390997"/>
    <w:rsid w:val="003922B4"/>
    <w:rsid w:val="003C7FBB"/>
    <w:rsid w:val="004122AF"/>
    <w:rsid w:val="00450A04"/>
    <w:rsid w:val="00497CCA"/>
    <w:rsid w:val="004C095F"/>
    <w:rsid w:val="004E77F6"/>
    <w:rsid w:val="00504541"/>
    <w:rsid w:val="00523876"/>
    <w:rsid w:val="00531E7B"/>
    <w:rsid w:val="00534416"/>
    <w:rsid w:val="0055163D"/>
    <w:rsid w:val="00574B53"/>
    <w:rsid w:val="005B1490"/>
    <w:rsid w:val="005C0D79"/>
    <w:rsid w:val="005C4348"/>
    <w:rsid w:val="005F0BE1"/>
    <w:rsid w:val="005F5989"/>
    <w:rsid w:val="00600DA8"/>
    <w:rsid w:val="006161B6"/>
    <w:rsid w:val="0063565D"/>
    <w:rsid w:val="00647DE9"/>
    <w:rsid w:val="006514F8"/>
    <w:rsid w:val="00663133"/>
    <w:rsid w:val="006A364A"/>
    <w:rsid w:val="006B5E5E"/>
    <w:rsid w:val="006D5B60"/>
    <w:rsid w:val="006E360A"/>
    <w:rsid w:val="00707465"/>
    <w:rsid w:val="0072265F"/>
    <w:rsid w:val="00722F5E"/>
    <w:rsid w:val="00725C19"/>
    <w:rsid w:val="00740849"/>
    <w:rsid w:val="00755987"/>
    <w:rsid w:val="007C3151"/>
    <w:rsid w:val="007D23CA"/>
    <w:rsid w:val="007D595C"/>
    <w:rsid w:val="007E776E"/>
    <w:rsid w:val="007E7BCB"/>
    <w:rsid w:val="007F387C"/>
    <w:rsid w:val="00820AD2"/>
    <w:rsid w:val="00820E04"/>
    <w:rsid w:val="00847537"/>
    <w:rsid w:val="00850E82"/>
    <w:rsid w:val="00864A30"/>
    <w:rsid w:val="008A65BE"/>
    <w:rsid w:val="008B4CDC"/>
    <w:rsid w:val="008D1AF3"/>
    <w:rsid w:val="008F2FB6"/>
    <w:rsid w:val="00927D69"/>
    <w:rsid w:val="009368F0"/>
    <w:rsid w:val="00936B01"/>
    <w:rsid w:val="00954449"/>
    <w:rsid w:val="0096345F"/>
    <w:rsid w:val="009643D4"/>
    <w:rsid w:val="00995985"/>
    <w:rsid w:val="009A74FB"/>
    <w:rsid w:val="009B078C"/>
    <w:rsid w:val="009D1D14"/>
    <w:rsid w:val="009E29B0"/>
    <w:rsid w:val="00A35314"/>
    <w:rsid w:val="00A41151"/>
    <w:rsid w:val="00A4116D"/>
    <w:rsid w:val="00A62D3A"/>
    <w:rsid w:val="00A8182C"/>
    <w:rsid w:val="00A822F5"/>
    <w:rsid w:val="00AA2D95"/>
    <w:rsid w:val="00AA6DC6"/>
    <w:rsid w:val="00AD33CE"/>
    <w:rsid w:val="00AF5A55"/>
    <w:rsid w:val="00B24E55"/>
    <w:rsid w:val="00B43EE9"/>
    <w:rsid w:val="00B8138A"/>
    <w:rsid w:val="00BD46B9"/>
    <w:rsid w:val="00C26287"/>
    <w:rsid w:val="00C379C6"/>
    <w:rsid w:val="00C51FB6"/>
    <w:rsid w:val="00C524F0"/>
    <w:rsid w:val="00C62708"/>
    <w:rsid w:val="00C64152"/>
    <w:rsid w:val="00CD16F0"/>
    <w:rsid w:val="00CE7D40"/>
    <w:rsid w:val="00D10D3A"/>
    <w:rsid w:val="00D12871"/>
    <w:rsid w:val="00D3715E"/>
    <w:rsid w:val="00D57D7A"/>
    <w:rsid w:val="00D65FE8"/>
    <w:rsid w:val="00D762DB"/>
    <w:rsid w:val="00DA7282"/>
    <w:rsid w:val="00DB14C6"/>
    <w:rsid w:val="00DD7128"/>
    <w:rsid w:val="00DE2AF0"/>
    <w:rsid w:val="00E10E64"/>
    <w:rsid w:val="00E455E6"/>
    <w:rsid w:val="00E54A7C"/>
    <w:rsid w:val="00E55224"/>
    <w:rsid w:val="00EB22E2"/>
    <w:rsid w:val="00ED27A4"/>
    <w:rsid w:val="00EF0E8F"/>
    <w:rsid w:val="00F40AC1"/>
    <w:rsid w:val="00F61C64"/>
    <w:rsid w:val="00FA2A52"/>
    <w:rsid w:val="00FA4972"/>
    <w:rsid w:val="00FA4D69"/>
    <w:rsid w:val="00FB60CB"/>
    <w:rsid w:val="00FB6A85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ED11"/>
  <w15:chartTrackingRefBased/>
  <w15:docId w15:val="{D027846A-A03D-A646-9945-CFE80E00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3876"/>
    <w:pPr>
      <w:spacing w:before="100" w:beforeAutospacing="1" w:after="100" w:afterAutospacing="1"/>
      <w:outlineLvl w:val="0"/>
    </w:pPr>
    <w:rPr>
      <w:rFonts w:eastAsia="Times New Roman" w:cstheme="minorHAnsi"/>
      <w:b/>
      <w:bCs/>
      <w:kern w:val="36"/>
      <w:sz w:val="40"/>
      <w:szCs w:val="40"/>
      <w:lang w:val="fr-FR"/>
    </w:rPr>
  </w:style>
  <w:style w:type="paragraph" w:styleId="Heading2">
    <w:name w:val="heading 2"/>
    <w:basedOn w:val="Normal"/>
    <w:link w:val="Heading2Char"/>
    <w:uiPriority w:val="9"/>
    <w:qFormat/>
    <w:rsid w:val="00E10E6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6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E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876"/>
    <w:rPr>
      <w:rFonts w:eastAsia="Times New Roman" w:cstheme="minorHAnsi"/>
      <w:b/>
      <w:bCs/>
      <w:kern w:val="36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E10E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0E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10E6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E36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E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E6E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2E6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282E6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82E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Perrier</dc:creator>
  <cp:keywords/>
  <dc:description/>
  <cp:lastModifiedBy>Alex Perrier</cp:lastModifiedBy>
  <cp:revision>146</cp:revision>
  <dcterms:created xsi:type="dcterms:W3CDTF">2018-07-01T16:30:00Z</dcterms:created>
  <dcterms:modified xsi:type="dcterms:W3CDTF">2018-07-02T07:27:00Z</dcterms:modified>
</cp:coreProperties>
</file>