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3285780"/>
        <w:docPartObj>
          <w:docPartGallery w:val="Cover Pages"/>
          <w:docPartUnique/>
        </w:docPartObj>
      </w:sdtPr>
      <w:sdtEndPr/>
      <w:sdtContent>
        <w:p w14:paraId="78D2C7E7" w14:textId="44B0E713" w:rsidR="006C77D4" w:rsidRDefault="006C77D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77D4" w14:paraId="7EAE6DDA" w14:textId="77777777">
            <w:sdt>
              <w:sdtPr>
                <w:rPr>
                  <w:color w:val="2F5496" w:themeColor="accent1" w:themeShade="BF"/>
                  <w:sz w:val="24"/>
                  <w:szCs w:val="24"/>
                </w:rPr>
                <w:alias w:val="Société"/>
                <w:id w:val="13406915"/>
                <w:placeholder>
                  <w:docPart w:val="577AD5BF83B14199A4A0817A54C976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94BDEC8" w14:textId="1DB18A46" w:rsidR="006C77D4" w:rsidRDefault="003151F8">
                    <w:pPr>
                      <w:pStyle w:val="Sansinterligne"/>
                      <w:rPr>
                        <w:color w:val="2F5496" w:themeColor="accent1" w:themeShade="BF"/>
                        <w:sz w:val="24"/>
                      </w:rPr>
                    </w:pPr>
                    <w:r>
                      <w:rPr>
                        <w:color w:val="2F5496" w:themeColor="accent1" w:themeShade="BF"/>
                        <w:sz w:val="24"/>
                        <w:szCs w:val="24"/>
                      </w:rPr>
                      <w:t xml:space="preserve">AMMOUR amine, QUEST Alexis,  </w:t>
                    </w:r>
                    <w:r w:rsidR="00C362AB">
                      <w:rPr>
                        <w:color w:val="2F5496" w:themeColor="accent1" w:themeShade="BF"/>
                        <w:sz w:val="24"/>
                        <w:szCs w:val="24"/>
                      </w:rPr>
                      <w:t xml:space="preserve">MISTRY </w:t>
                    </w:r>
                    <w:r>
                      <w:rPr>
                        <w:color w:val="2F5496" w:themeColor="accent1" w:themeShade="BF"/>
                        <w:sz w:val="24"/>
                        <w:szCs w:val="24"/>
                      </w:rPr>
                      <w:t>darshan</w:t>
                    </w:r>
                  </w:p>
                </w:tc>
              </w:sdtContent>
            </w:sdt>
          </w:tr>
          <w:tr w:rsidR="006C77D4" w14:paraId="52792F1D"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6A345AD3CF664380B06B4E26BF8C52D2"/>
                  </w:placeholder>
                  <w:dataBinding w:prefixMappings="xmlns:ns0='http://schemas.openxmlformats.org/package/2006/metadata/core-properties' xmlns:ns1='http://purl.org/dc/elements/1.1/'" w:xpath="/ns0:coreProperties[1]/ns1:title[1]" w:storeItemID="{6C3C8BC8-F283-45AE-878A-BAB7291924A1}"/>
                  <w:text/>
                </w:sdtPr>
                <w:sdtEndPr/>
                <w:sdtContent>
                  <w:p w14:paraId="04B9442D" w14:textId="73D83E02" w:rsidR="006C77D4" w:rsidRDefault="006C77D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Flood-it</w:t>
                    </w:r>
                  </w:p>
                </w:sdtContent>
              </w:sdt>
            </w:tc>
          </w:tr>
          <w:tr w:rsidR="006C77D4" w14:paraId="496850FC" w14:textId="77777777">
            <w:sdt>
              <w:sdtPr>
                <w:rPr>
                  <w:color w:val="2F5496" w:themeColor="accent1" w:themeShade="BF"/>
                  <w:sz w:val="24"/>
                  <w:szCs w:val="24"/>
                </w:rPr>
                <w:alias w:val="Sous-titre"/>
                <w:id w:val="13406923"/>
                <w:placeholder>
                  <w:docPart w:val="E71C451F08B1471B9DE4F4C9FE7BB5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E11514B" w14:textId="7261A4BB" w:rsidR="006C77D4" w:rsidRDefault="003151F8">
                    <w:pPr>
                      <w:pStyle w:val="Sansinterligne"/>
                      <w:rPr>
                        <w:color w:val="2F5496" w:themeColor="accent1" w:themeShade="BF"/>
                        <w:sz w:val="24"/>
                      </w:rPr>
                    </w:pPr>
                    <w:r w:rsidRPr="003151F8">
                      <w:rPr>
                        <w:color w:val="2F5496" w:themeColor="accent1" w:themeShade="BF"/>
                        <w:sz w:val="24"/>
                        <w:szCs w:val="24"/>
                      </w:rPr>
                      <w:t>LU2IN006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77D4" w14:paraId="110F3D02" w14:textId="77777777">
            <w:tc>
              <w:tcPr>
                <w:tcW w:w="7221" w:type="dxa"/>
                <w:tcMar>
                  <w:top w:w="216" w:type="dxa"/>
                  <w:left w:w="115" w:type="dxa"/>
                  <w:bottom w:w="216" w:type="dxa"/>
                  <w:right w:w="115" w:type="dxa"/>
                </w:tcMar>
              </w:tcPr>
              <w:p w14:paraId="553C66B7" w14:textId="7A365A84" w:rsidR="006C77D4" w:rsidRDefault="006C77D4">
                <w:pPr>
                  <w:pStyle w:val="Sansinterligne"/>
                  <w:rPr>
                    <w:color w:val="4472C4" w:themeColor="accent1"/>
                    <w:sz w:val="28"/>
                    <w:szCs w:val="28"/>
                  </w:rPr>
                </w:pPr>
              </w:p>
              <w:p w14:paraId="093D55BF" w14:textId="77777777" w:rsidR="006C77D4" w:rsidRDefault="006C77D4">
                <w:pPr>
                  <w:pStyle w:val="Sansinterligne"/>
                  <w:rPr>
                    <w:color w:val="4472C4" w:themeColor="accent1"/>
                  </w:rPr>
                </w:pPr>
              </w:p>
            </w:tc>
          </w:tr>
        </w:tbl>
        <w:p w14:paraId="61223832" w14:textId="14DB8603" w:rsidR="006C77D4" w:rsidRDefault="006C77D4">
          <w:r>
            <w:br w:type="page"/>
          </w:r>
        </w:p>
      </w:sdtContent>
    </w:sdt>
    <w:p w14:paraId="7783DB3A" w14:textId="77777777" w:rsidR="009D497D" w:rsidRDefault="009D497D">
      <w:pPr>
        <w:rPr>
          <w:b/>
          <w:bCs/>
        </w:rPr>
      </w:pPr>
    </w:p>
    <w:p w14:paraId="74535735" w14:textId="6F9D1036" w:rsidR="00975D6C" w:rsidRPr="00D12147" w:rsidRDefault="00975D6C">
      <w:pPr>
        <w:rPr>
          <w:b/>
          <w:bCs/>
        </w:rPr>
      </w:pPr>
      <w:r w:rsidRPr="00D12147">
        <w:rPr>
          <w:b/>
          <w:bCs/>
        </w:rPr>
        <w:t>Question 1.3 :</w:t>
      </w:r>
    </w:p>
    <w:p w14:paraId="228E560F" w14:textId="53A3DA32" w:rsidR="009C0529" w:rsidRDefault="00975D6C" w:rsidP="00975D6C">
      <w:r>
        <w:t>On a fait plusieurs test</w:t>
      </w:r>
      <w:r w:rsidR="00095991">
        <w:t>s</w:t>
      </w:r>
      <w:r>
        <w:t xml:space="preserve">, avec ce premier </w:t>
      </w:r>
      <w:r w:rsidR="0024644B">
        <w:t>algorithme</w:t>
      </w:r>
      <w:r>
        <w:t> :</w:t>
      </w:r>
    </w:p>
    <w:tbl>
      <w:tblPr>
        <w:tblStyle w:val="TableauListe4-Accentuation5"/>
        <w:tblW w:w="6658" w:type="dxa"/>
        <w:jc w:val="center"/>
        <w:tblLook w:val="04A0" w:firstRow="1" w:lastRow="0" w:firstColumn="1" w:lastColumn="0" w:noHBand="0" w:noVBand="1"/>
      </w:tblPr>
      <w:tblGrid>
        <w:gridCol w:w="2403"/>
        <w:gridCol w:w="1987"/>
        <w:gridCol w:w="2268"/>
      </w:tblGrid>
      <w:tr w:rsidR="004D36CF" w:rsidRPr="004D36CF" w14:paraId="3B4E79D9" w14:textId="77777777" w:rsidTr="00C113AC">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69E19A14" w14:textId="37300B64" w:rsidR="004D36CF" w:rsidRPr="004D36CF" w:rsidRDefault="004D36CF" w:rsidP="004D36CF">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0EE0D8F8" w14:textId="1C15D35A" w:rsidR="004D36CF" w:rsidRPr="004D36CF" w:rsidRDefault="004D36CF" w:rsidP="004D36CF">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62F0648E" w14:textId="77E79474" w:rsidR="004D36CF" w:rsidRPr="004D36CF" w:rsidRDefault="004D36CF" w:rsidP="004D36CF">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D36CF" w:rsidRPr="004D36CF" w14:paraId="0FE50258"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AADA000"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w:t>
            </w:r>
          </w:p>
        </w:tc>
        <w:tc>
          <w:tcPr>
            <w:tcW w:w="1987" w:type="dxa"/>
            <w:noWrap/>
            <w:hideMark/>
          </w:tcPr>
          <w:p w14:paraId="71E02AB1"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3</w:t>
            </w:r>
          </w:p>
        </w:tc>
        <w:tc>
          <w:tcPr>
            <w:tcW w:w="2268" w:type="dxa"/>
            <w:noWrap/>
            <w:hideMark/>
          </w:tcPr>
          <w:p w14:paraId="3FD2AA88"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0,000041</w:t>
            </w:r>
          </w:p>
        </w:tc>
      </w:tr>
      <w:tr w:rsidR="004D36CF" w:rsidRPr="004D36CF" w14:paraId="195071F8" w14:textId="77777777" w:rsidTr="00C113AC">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74C06E7"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4</w:t>
            </w:r>
          </w:p>
        </w:tc>
        <w:tc>
          <w:tcPr>
            <w:tcW w:w="1987" w:type="dxa"/>
            <w:noWrap/>
            <w:hideMark/>
          </w:tcPr>
          <w:p w14:paraId="1AB1B39F" w14:textId="77777777" w:rsidR="004D36CF" w:rsidRPr="004D36CF" w:rsidRDefault="004D36CF" w:rsidP="004D36CF">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13</w:t>
            </w:r>
          </w:p>
        </w:tc>
        <w:tc>
          <w:tcPr>
            <w:tcW w:w="2268" w:type="dxa"/>
            <w:noWrap/>
            <w:hideMark/>
          </w:tcPr>
          <w:p w14:paraId="2E449D39" w14:textId="77777777" w:rsidR="004D36CF" w:rsidRPr="004D36CF" w:rsidRDefault="004D36CF" w:rsidP="004D36CF">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0,000089</w:t>
            </w:r>
          </w:p>
        </w:tc>
      </w:tr>
      <w:tr w:rsidR="004D36CF" w:rsidRPr="004D36CF" w14:paraId="0E007AF8"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8895357"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8</w:t>
            </w:r>
          </w:p>
        </w:tc>
        <w:tc>
          <w:tcPr>
            <w:tcW w:w="1987" w:type="dxa"/>
            <w:noWrap/>
            <w:hideMark/>
          </w:tcPr>
          <w:p w14:paraId="474F3B4C"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19</w:t>
            </w:r>
          </w:p>
        </w:tc>
        <w:tc>
          <w:tcPr>
            <w:tcW w:w="2268" w:type="dxa"/>
            <w:noWrap/>
            <w:hideMark/>
          </w:tcPr>
          <w:p w14:paraId="45A2B4D7"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0,00007</w:t>
            </w:r>
          </w:p>
        </w:tc>
      </w:tr>
      <w:tr w:rsidR="004D36CF" w:rsidRPr="004D36CF" w14:paraId="39A660C7" w14:textId="77777777" w:rsidTr="00C113AC">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140888E"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15</w:t>
            </w:r>
          </w:p>
        </w:tc>
        <w:tc>
          <w:tcPr>
            <w:tcW w:w="1987" w:type="dxa"/>
            <w:noWrap/>
            <w:hideMark/>
          </w:tcPr>
          <w:p w14:paraId="63C396E9" w14:textId="77777777" w:rsidR="004D36CF" w:rsidRPr="004D36CF" w:rsidRDefault="004D36CF"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erreur seg</w:t>
            </w:r>
          </w:p>
        </w:tc>
        <w:tc>
          <w:tcPr>
            <w:tcW w:w="2268" w:type="dxa"/>
            <w:noWrap/>
            <w:hideMark/>
          </w:tcPr>
          <w:p w14:paraId="618154FD" w14:textId="77777777" w:rsidR="004D36CF" w:rsidRPr="004D36CF" w:rsidRDefault="004D36CF"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erreur seg</w:t>
            </w:r>
          </w:p>
        </w:tc>
      </w:tr>
      <w:tr w:rsidR="004D36CF" w:rsidRPr="004D36CF" w14:paraId="52E8AC81"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479CA1C"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20</w:t>
            </w:r>
          </w:p>
        </w:tc>
        <w:tc>
          <w:tcPr>
            <w:tcW w:w="1987" w:type="dxa"/>
            <w:noWrap/>
            <w:hideMark/>
          </w:tcPr>
          <w:p w14:paraId="4F4B4613" w14:textId="77777777" w:rsidR="004D36CF" w:rsidRPr="004D36CF" w:rsidRDefault="004D36CF"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erreur seg</w:t>
            </w:r>
          </w:p>
        </w:tc>
        <w:tc>
          <w:tcPr>
            <w:tcW w:w="2268" w:type="dxa"/>
            <w:noWrap/>
            <w:hideMark/>
          </w:tcPr>
          <w:p w14:paraId="15CC1FB2" w14:textId="77777777" w:rsidR="004D36CF" w:rsidRPr="004D36CF" w:rsidRDefault="004D36CF"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erreur seg</w:t>
            </w:r>
          </w:p>
        </w:tc>
      </w:tr>
    </w:tbl>
    <w:p w14:paraId="3A238F4E" w14:textId="4478DF67"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n°1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5</w:t>
      </w:r>
    </w:p>
    <w:p w14:paraId="6C1F48CF" w14:textId="77777777" w:rsidR="00C113AC" w:rsidRPr="00DF1F77"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72196676"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2E6E0DB"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3E4CF67E"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29991DCF"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59430401"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37CBC05" w14:textId="3F5D0FD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7345EF18" w14:textId="56FC7BB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5CF25F68" w14:textId="04007E6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0,000288</w:t>
            </w:r>
          </w:p>
        </w:tc>
      </w:tr>
      <w:tr w:rsidR="00C113AC" w:rsidRPr="004D36CF" w14:paraId="7CC068FB" w14:textId="77777777" w:rsidTr="00330E5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AFD716D" w14:textId="1B7F16B9"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67F56558" w14:textId="503766F7"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21</w:t>
            </w:r>
          </w:p>
        </w:tc>
        <w:tc>
          <w:tcPr>
            <w:tcW w:w="2268" w:type="dxa"/>
            <w:noWrap/>
            <w:vAlign w:val="bottom"/>
            <w:hideMark/>
          </w:tcPr>
          <w:p w14:paraId="4C3DDFD2" w14:textId="5FFA84C7"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0,000883</w:t>
            </w:r>
          </w:p>
        </w:tc>
      </w:tr>
      <w:tr w:rsidR="00C113AC" w:rsidRPr="004D36CF" w14:paraId="7302502E"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C886263" w14:textId="1BAFF979"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17335DE3" w14:textId="794D0637"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38</w:t>
            </w:r>
          </w:p>
        </w:tc>
        <w:tc>
          <w:tcPr>
            <w:tcW w:w="2268" w:type="dxa"/>
            <w:noWrap/>
            <w:vAlign w:val="bottom"/>
            <w:hideMark/>
          </w:tcPr>
          <w:p w14:paraId="28A592ED" w14:textId="2D3AA09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0,000899</w:t>
            </w:r>
          </w:p>
        </w:tc>
      </w:tr>
      <w:tr w:rsidR="00C113AC" w:rsidRPr="004D36CF" w14:paraId="2C38738E" w14:textId="77777777" w:rsidTr="00330E5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ACAFCDB" w14:textId="5898AE3E"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1853390C" w14:textId="56B1C97F"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c>
          <w:tcPr>
            <w:tcW w:w="2268" w:type="dxa"/>
            <w:noWrap/>
            <w:vAlign w:val="bottom"/>
            <w:hideMark/>
          </w:tcPr>
          <w:p w14:paraId="4BC052E2" w14:textId="7F4AA6E6"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r>
      <w:tr w:rsidR="00C113AC" w:rsidRPr="004D36CF" w14:paraId="4CBCD49B"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CB5E50F" w14:textId="6C2318EA"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39211517" w14:textId="554E7A43"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c>
          <w:tcPr>
            <w:tcW w:w="2268" w:type="dxa"/>
            <w:noWrap/>
            <w:vAlign w:val="bottom"/>
            <w:hideMark/>
          </w:tcPr>
          <w:p w14:paraId="4532E660" w14:textId="4939F0E4"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r>
    </w:tbl>
    <w:p w14:paraId="353834F3" w14:textId="0739179A"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2</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10</w:t>
      </w:r>
    </w:p>
    <w:p w14:paraId="344B1FBA" w14:textId="77777777" w:rsidR="00C113AC" w:rsidRPr="00DF1F77"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1688EF40"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8540EA4"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5BC2848A"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50638F9A"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6D671002"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E4F17BC" w14:textId="04D2A3E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5B4E4496" w14:textId="42E6DF32"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64AA1EA8" w14:textId="4E4FAABA"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0,000606</w:t>
            </w:r>
          </w:p>
        </w:tc>
      </w:tr>
      <w:tr w:rsidR="00C113AC" w:rsidRPr="004D36CF" w14:paraId="60FA63B4"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25DE1C08" w14:textId="2B1552A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54E629C2" w14:textId="5BFBCEC0"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24</w:t>
            </w:r>
          </w:p>
        </w:tc>
        <w:tc>
          <w:tcPr>
            <w:tcW w:w="2268" w:type="dxa"/>
            <w:noWrap/>
            <w:vAlign w:val="bottom"/>
            <w:hideMark/>
          </w:tcPr>
          <w:p w14:paraId="1CDCE2ED" w14:textId="7CBD4473"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0,003342</w:t>
            </w:r>
          </w:p>
        </w:tc>
      </w:tr>
      <w:tr w:rsidR="00C113AC" w:rsidRPr="004D36CF" w14:paraId="0B6EAF79"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0CFE6C8" w14:textId="5917896E"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42D539D5" w14:textId="5C5E41A2"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68</w:t>
            </w:r>
          </w:p>
        </w:tc>
        <w:tc>
          <w:tcPr>
            <w:tcW w:w="2268" w:type="dxa"/>
            <w:noWrap/>
            <w:vAlign w:val="bottom"/>
            <w:hideMark/>
          </w:tcPr>
          <w:p w14:paraId="09187C8C" w14:textId="1534030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0,007684</w:t>
            </w:r>
          </w:p>
        </w:tc>
      </w:tr>
      <w:tr w:rsidR="00C113AC" w:rsidRPr="004D36CF" w14:paraId="47590C67"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04E79AB" w14:textId="5DA934D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4D9E5E40" w14:textId="44AB5F5D"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151</w:t>
            </w:r>
          </w:p>
        </w:tc>
        <w:tc>
          <w:tcPr>
            <w:tcW w:w="2268" w:type="dxa"/>
            <w:noWrap/>
            <w:vAlign w:val="bottom"/>
            <w:hideMark/>
          </w:tcPr>
          <w:p w14:paraId="4F92A1E1" w14:textId="40B68D28"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0,010325</w:t>
            </w:r>
          </w:p>
        </w:tc>
      </w:tr>
      <w:tr w:rsidR="00C113AC" w:rsidRPr="004D36CF" w14:paraId="712E5BD3"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E3DB930" w14:textId="04A2448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60F6443F" w14:textId="5B303BD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164</w:t>
            </w:r>
          </w:p>
        </w:tc>
        <w:tc>
          <w:tcPr>
            <w:tcW w:w="2268" w:type="dxa"/>
            <w:noWrap/>
            <w:vAlign w:val="bottom"/>
            <w:hideMark/>
          </w:tcPr>
          <w:p w14:paraId="62A50E9C" w14:textId="7CE6FCB0"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0,013747</w:t>
            </w:r>
          </w:p>
        </w:tc>
      </w:tr>
    </w:tbl>
    <w:p w14:paraId="10E7F04C" w14:textId="2CD63372"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3</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15</w:t>
      </w:r>
    </w:p>
    <w:p w14:paraId="308060AD" w14:textId="77777777" w:rsidR="00C113AC"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2F2F7443"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0763DB4"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329DE09"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1837C93A"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04D91BD7"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A8BFF0A" w14:textId="545343EF"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77C3EE28" w14:textId="5F28F0F7"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7</w:t>
            </w:r>
          </w:p>
        </w:tc>
        <w:tc>
          <w:tcPr>
            <w:tcW w:w="2268" w:type="dxa"/>
            <w:noWrap/>
            <w:vAlign w:val="bottom"/>
            <w:hideMark/>
          </w:tcPr>
          <w:p w14:paraId="32947855" w14:textId="63D56689"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0,002519</w:t>
            </w:r>
          </w:p>
        </w:tc>
      </w:tr>
      <w:tr w:rsidR="00C113AC" w:rsidRPr="004D36CF" w14:paraId="641B79E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80DBB1C" w14:textId="777F178F"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61CFD6E5" w14:textId="62733180"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32</w:t>
            </w:r>
          </w:p>
        </w:tc>
        <w:tc>
          <w:tcPr>
            <w:tcW w:w="2268" w:type="dxa"/>
            <w:noWrap/>
            <w:vAlign w:val="bottom"/>
            <w:hideMark/>
          </w:tcPr>
          <w:p w14:paraId="7D73F218" w14:textId="1F5FC733"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0,010278</w:t>
            </w:r>
          </w:p>
        </w:tc>
      </w:tr>
      <w:tr w:rsidR="00C113AC" w:rsidRPr="004D36CF" w14:paraId="47DE814B"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D217901" w14:textId="4A624F3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582BD129" w14:textId="08BE4481"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94</w:t>
            </w:r>
          </w:p>
        </w:tc>
        <w:tc>
          <w:tcPr>
            <w:tcW w:w="2268" w:type="dxa"/>
            <w:noWrap/>
            <w:vAlign w:val="bottom"/>
            <w:hideMark/>
          </w:tcPr>
          <w:p w14:paraId="2403FBC5" w14:textId="48CEE3EA"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0,016768</w:t>
            </w:r>
          </w:p>
        </w:tc>
      </w:tr>
      <w:tr w:rsidR="00C113AC" w:rsidRPr="004D36CF" w14:paraId="115F301C"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E12F416" w14:textId="5E780692"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782AC1A9" w14:textId="627D011D"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c>
          <w:tcPr>
            <w:tcW w:w="2268" w:type="dxa"/>
            <w:noWrap/>
            <w:vAlign w:val="bottom"/>
            <w:hideMark/>
          </w:tcPr>
          <w:p w14:paraId="1B547026" w14:textId="5D44098B"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r>
      <w:tr w:rsidR="00C113AC" w:rsidRPr="004D36CF" w14:paraId="6271D494" w14:textId="77777777" w:rsidTr="00C113AC">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BC54E88" w14:textId="22A17743"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2B627F44" w14:textId="01D0739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c>
          <w:tcPr>
            <w:tcW w:w="2268" w:type="dxa"/>
            <w:noWrap/>
            <w:vAlign w:val="bottom"/>
            <w:hideMark/>
          </w:tcPr>
          <w:p w14:paraId="7CB90E98" w14:textId="4A5BCC41"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erreur seg</w:t>
            </w:r>
          </w:p>
        </w:tc>
      </w:tr>
    </w:tbl>
    <w:p w14:paraId="015492D1" w14:textId="2446C8AD"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4</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20</w:t>
      </w:r>
    </w:p>
    <w:p w14:paraId="4A8D48FF" w14:textId="77777777" w:rsidR="009C0529" w:rsidRPr="00DF1F77" w:rsidRDefault="009C0529" w:rsidP="00C113AC">
      <w:pPr>
        <w:tabs>
          <w:tab w:val="left" w:pos="1085"/>
          <w:tab w:val="center" w:pos="4536"/>
          <w:tab w:val="right" w:pos="9072"/>
        </w:tabs>
        <w:jc w:val="center"/>
        <w:rPr>
          <w:b/>
          <w:bCs/>
          <w:i/>
          <w:iCs/>
          <w:sz w:val="20"/>
          <w:szCs w:val="20"/>
          <w:u w:val="single"/>
        </w:rPr>
      </w:pPr>
    </w:p>
    <w:p w14:paraId="46AF82D8" w14:textId="77777777" w:rsidR="009D497D" w:rsidRDefault="009D497D" w:rsidP="0024644B"/>
    <w:p w14:paraId="765680EE" w14:textId="77777777" w:rsidR="009D497D" w:rsidRDefault="009D497D" w:rsidP="0024644B"/>
    <w:p w14:paraId="6A473800" w14:textId="20C705C4" w:rsidR="009C0529" w:rsidRDefault="009C0529" w:rsidP="0024644B">
      <w:r>
        <w:lastRenderedPageBreak/>
        <w:t xml:space="preserve">On remarque une certaine régularité et logique dans les résultats </w:t>
      </w:r>
      <w:r w:rsidR="009D497D">
        <w:t>c’est-à-dire que plus il y’a de couleurs et/ou de case plus le temps d’exécution ainsi que le nombre d’essais est important cependant on remarque que pour 2 couleurs que ce soit sur un plateau de 10 cases ou 15 cases l’algorithme résout le problème en un même nombre d’essais, 6 en l’</w:t>
      </w:r>
      <w:r w:rsidR="00030033">
        <w:t>occurrence</w:t>
      </w:r>
    </w:p>
    <w:p w14:paraId="5DCF652B" w14:textId="187E4AC4" w:rsidR="00975D6C" w:rsidRDefault="00D12147" w:rsidP="0024644B">
      <w:pPr>
        <w:rPr>
          <w:rFonts w:ascii="Calibri" w:eastAsia="Times New Roman" w:hAnsi="Calibri" w:cs="Calibri"/>
          <w:color w:val="000000"/>
          <w:lang w:eastAsia="fr-FR"/>
        </w:rPr>
      </w:pPr>
      <w:r>
        <w:rPr>
          <w:rFonts w:ascii="Calibri" w:eastAsia="Times New Roman" w:hAnsi="Calibri" w:cs="Calibri"/>
          <w:color w:val="000000"/>
          <w:lang w:eastAsia="fr-FR"/>
        </w:rPr>
        <w:t>On s’aperçoit également des faiblesse</w:t>
      </w:r>
      <w:r w:rsidR="009D497D">
        <w:rPr>
          <w:rFonts w:ascii="Calibri" w:eastAsia="Times New Roman" w:hAnsi="Calibri" w:cs="Calibri"/>
          <w:color w:val="000000"/>
          <w:lang w:eastAsia="fr-FR"/>
        </w:rPr>
        <w:t>s</w:t>
      </w:r>
      <w:r>
        <w:rPr>
          <w:rFonts w:ascii="Calibri" w:eastAsia="Times New Roman" w:hAnsi="Calibri" w:cs="Calibri"/>
          <w:color w:val="000000"/>
          <w:lang w:eastAsia="fr-FR"/>
        </w:rPr>
        <w:t xml:space="preserve"> de ce modèle « récursif » puisque lorsque l’on utilise de grand nombre pour tester le programme on remarque qu’</w:t>
      </w:r>
      <w:r w:rsidR="009D497D">
        <w:rPr>
          <w:rFonts w:ascii="Calibri" w:eastAsia="Times New Roman" w:hAnsi="Calibri" w:cs="Calibri"/>
          <w:color w:val="000000"/>
          <w:lang w:eastAsia="fr-FR"/>
        </w:rPr>
        <w:t>à</w:t>
      </w:r>
      <w:r>
        <w:rPr>
          <w:rFonts w:ascii="Calibri" w:eastAsia="Times New Roman" w:hAnsi="Calibri" w:cs="Calibri"/>
          <w:color w:val="000000"/>
          <w:lang w:eastAsia="fr-FR"/>
        </w:rPr>
        <w:t xml:space="preserve"> partir d’un moment une Erreur de segmentation survient.</w:t>
      </w:r>
    </w:p>
    <w:p w14:paraId="59D7A2FE" w14:textId="57A3C79B" w:rsidR="00D12147" w:rsidRDefault="00D12147" w:rsidP="00D12147">
      <w:pPr>
        <w:jc w:val="center"/>
      </w:pPr>
      <w:r>
        <w:rPr>
          <w:noProof/>
          <w:lang w:eastAsia="fr-FR"/>
        </w:rPr>
        <w:drawing>
          <wp:inline distT="0" distB="0" distL="0" distR="0" wp14:anchorId="009F0A30" wp14:editId="35030F32">
            <wp:extent cx="2376075" cy="2376075"/>
            <wp:effectExtent l="0" t="0" r="5715" b="5715"/>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1519" cy="2381519"/>
                    </a:xfrm>
                    <a:prstGeom prst="rect">
                      <a:avLst/>
                    </a:prstGeom>
                  </pic:spPr>
                </pic:pic>
              </a:graphicData>
            </a:graphic>
          </wp:inline>
        </w:drawing>
      </w:r>
    </w:p>
    <w:p w14:paraId="311866A4" w14:textId="67277A65" w:rsidR="00D20662" w:rsidRPr="0024644B" w:rsidRDefault="00D12147" w:rsidP="009D497D">
      <w:pPr>
        <w:jc w:val="center"/>
        <w:rPr>
          <w:b/>
          <w:bCs/>
          <w:i/>
          <w:iCs/>
          <w:u w:val="single"/>
        </w:rPr>
      </w:pPr>
      <w:r>
        <w:rPr>
          <w:b/>
          <w:bCs/>
          <w:i/>
          <w:iCs/>
          <w:u w:val="single"/>
        </w:rPr>
        <w:t>Screenshot pris pendant l’exécution de flood-it</w:t>
      </w:r>
    </w:p>
    <w:p w14:paraId="1176C2A2" w14:textId="301E8E6C" w:rsidR="00D12081" w:rsidRPr="00D12147" w:rsidRDefault="00D12147" w:rsidP="00D12147">
      <w:pPr>
        <w:rPr>
          <w:b/>
          <w:bCs/>
        </w:rPr>
      </w:pPr>
      <w:r w:rsidRPr="00D12147">
        <w:rPr>
          <w:b/>
          <w:bCs/>
        </w:rPr>
        <w:t xml:space="preserve">Question </w:t>
      </w:r>
      <w:r>
        <w:rPr>
          <w:b/>
          <w:bCs/>
        </w:rPr>
        <w:t>3</w:t>
      </w:r>
      <w:r w:rsidRPr="00D12147">
        <w:rPr>
          <w:b/>
          <w:bCs/>
        </w:rPr>
        <w:t>.</w:t>
      </w:r>
      <w:r>
        <w:rPr>
          <w:b/>
          <w:bCs/>
        </w:rPr>
        <w:t>4</w:t>
      </w:r>
      <w:r w:rsidRPr="00D12147">
        <w:rPr>
          <w:b/>
          <w:bCs/>
        </w:rPr>
        <w:t> :</w:t>
      </w:r>
    </w:p>
    <w:p w14:paraId="412D69A4" w14:textId="45BC8813" w:rsidR="00D12147" w:rsidRDefault="00D12147" w:rsidP="00D12147">
      <w:r>
        <w:t>On remarque une nette améliorations des performances du programme par rapport au modèle récursif</w:t>
      </w:r>
      <w:r w:rsidR="00030033">
        <w:t xml:space="preserve"> concernant le temps d’exécution, cependant on </w:t>
      </w:r>
      <w:r w:rsidR="004152CA">
        <w:t>remarque</w:t>
      </w:r>
      <w:r w:rsidR="00030033">
        <w:t xml:space="preserve"> que le nombre d’</w:t>
      </w:r>
      <w:r w:rsidR="004152CA">
        <w:t>itérations</w:t>
      </w:r>
      <w:r w:rsidR="00030033">
        <w:t xml:space="preserve"> est toujours le même</w:t>
      </w:r>
    </w:p>
    <w:p w14:paraId="4063C570" w14:textId="77777777" w:rsidR="00417788" w:rsidRDefault="00D12147" w:rsidP="00867997">
      <w:pPr>
        <w:rPr>
          <w:b/>
          <w:bCs/>
        </w:rPr>
      </w:pPr>
      <w:r w:rsidRPr="00D12147">
        <w:rPr>
          <w:b/>
          <w:bCs/>
        </w:rPr>
        <w:t xml:space="preserve">Question </w:t>
      </w:r>
      <w:r>
        <w:rPr>
          <w:b/>
          <w:bCs/>
        </w:rPr>
        <w:t>3</w:t>
      </w:r>
      <w:r w:rsidRPr="00D12147">
        <w:rPr>
          <w:b/>
          <w:bCs/>
        </w:rPr>
        <w:t>.</w:t>
      </w:r>
      <w:r>
        <w:rPr>
          <w:b/>
          <w:bCs/>
        </w:rPr>
        <w:t>5</w:t>
      </w:r>
      <w:r w:rsidRPr="00D12147">
        <w:rPr>
          <w:b/>
          <w:bCs/>
        </w:rPr>
        <w:t> :</w:t>
      </w:r>
    </w:p>
    <w:p w14:paraId="2FE05E6C" w14:textId="0409126E" w:rsidR="00417788" w:rsidRDefault="00417788" w:rsidP="00417788">
      <w:r w:rsidRPr="00D12147">
        <w:rPr>
          <w:b/>
          <w:bCs/>
        </w:rPr>
        <w:t xml:space="preserve"> </w:t>
      </w:r>
      <w:r>
        <w:t>On a fait plusieurs test, avec ce second algorithme :</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692DF53C"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D932B7A"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1F7C3C9"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391EAF0A"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24197AA8"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3260080"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w:t>
            </w:r>
          </w:p>
        </w:tc>
        <w:tc>
          <w:tcPr>
            <w:tcW w:w="1987" w:type="dxa"/>
            <w:noWrap/>
            <w:vAlign w:val="bottom"/>
            <w:hideMark/>
          </w:tcPr>
          <w:p w14:paraId="03EDF217" w14:textId="73EE77AC"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w:t>
            </w:r>
          </w:p>
        </w:tc>
        <w:tc>
          <w:tcPr>
            <w:tcW w:w="2268" w:type="dxa"/>
            <w:noWrap/>
            <w:vAlign w:val="bottom"/>
            <w:hideMark/>
          </w:tcPr>
          <w:p w14:paraId="5A6D09B0" w14:textId="146A494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0,000024</w:t>
            </w:r>
          </w:p>
        </w:tc>
      </w:tr>
      <w:tr w:rsidR="00417788" w:rsidRPr="004D36CF" w14:paraId="52F8A655" w14:textId="77777777" w:rsidTr="00710F1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0835115"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4</w:t>
            </w:r>
          </w:p>
        </w:tc>
        <w:tc>
          <w:tcPr>
            <w:tcW w:w="1987" w:type="dxa"/>
            <w:noWrap/>
            <w:vAlign w:val="bottom"/>
            <w:hideMark/>
          </w:tcPr>
          <w:p w14:paraId="48CA4222" w14:textId="5C395E4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12</w:t>
            </w:r>
          </w:p>
        </w:tc>
        <w:tc>
          <w:tcPr>
            <w:tcW w:w="2268" w:type="dxa"/>
            <w:noWrap/>
            <w:vAlign w:val="bottom"/>
            <w:hideMark/>
          </w:tcPr>
          <w:p w14:paraId="1257F257" w14:textId="2F22DFDC"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0,000033</w:t>
            </w:r>
          </w:p>
        </w:tc>
      </w:tr>
      <w:tr w:rsidR="00417788" w:rsidRPr="004D36CF" w14:paraId="0B65C028"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811E399"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8</w:t>
            </w:r>
          </w:p>
        </w:tc>
        <w:tc>
          <w:tcPr>
            <w:tcW w:w="1987" w:type="dxa"/>
            <w:noWrap/>
            <w:vAlign w:val="bottom"/>
            <w:hideMark/>
          </w:tcPr>
          <w:p w14:paraId="51551A74" w14:textId="6A6BA7EA"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18</w:t>
            </w:r>
          </w:p>
        </w:tc>
        <w:tc>
          <w:tcPr>
            <w:tcW w:w="2268" w:type="dxa"/>
            <w:noWrap/>
            <w:vAlign w:val="bottom"/>
            <w:hideMark/>
          </w:tcPr>
          <w:p w14:paraId="48E4C4FB" w14:textId="3D10B5C0"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0,000025</w:t>
            </w:r>
          </w:p>
        </w:tc>
      </w:tr>
      <w:tr w:rsidR="00417788" w:rsidRPr="004D36CF" w14:paraId="171196A8" w14:textId="77777777" w:rsidTr="00710F1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9897261"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15</w:t>
            </w:r>
          </w:p>
        </w:tc>
        <w:tc>
          <w:tcPr>
            <w:tcW w:w="1987" w:type="dxa"/>
            <w:noWrap/>
            <w:vAlign w:val="bottom"/>
            <w:hideMark/>
          </w:tcPr>
          <w:p w14:paraId="08F5E7C1" w14:textId="795375C2"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109</w:t>
            </w:r>
          </w:p>
        </w:tc>
        <w:tc>
          <w:tcPr>
            <w:tcW w:w="2268" w:type="dxa"/>
            <w:noWrap/>
            <w:vAlign w:val="bottom"/>
            <w:hideMark/>
          </w:tcPr>
          <w:p w14:paraId="5CC89BE5" w14:textId="6123417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0,000041</w:t>
            </w:r>
          </w:p>
        </w:tc>
      </w:tr>
      <w:tr w:rsidR="00417788" w:rsidRPr="004D36CF" w14:paraId="66B3862F"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8CD652E"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20</w:t>
            </w:r>
          </w:p>
        </w:tc>
        <w:tc>
          <w:tcPr>
            <w:tcW w:w="1987" w:type="dxa"/>
            <w:noWrap/>
            <w:vAlign w:val="bottom"/>
            <w:hideMark/>
          </w:tcPr>
          <w:p w14:paraId="1AAF4764" w14:textId="646EBC22"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143</w:t>
            </w:r>
          </w:p>
        </w:tc>
        <w:tc>
          <w:tcPr>
            <w:tcW w:w="2268" w:type="dxa"/>
            <w:noWrap/>
            <w:vAlign w:val="bottom"/>
            <w:hideMark/>
          </w:tcPr>
          <w:p w14:paraId="51528B36" w14:textId="7FCBCFB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0,000041</w:t>
            </w:r>
          </w:p>
        </w:tc>
      </w:tr>
    </w:tbl>
    <w:p w14:paraId="0ECD2E08" w14:textId="77B7EC92" w:rsidR="00417788" w:rsidRPr="00DF1F77"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5</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5</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1505A06A"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06BB0AF"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6E662A39"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606EC843"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6FA567E1"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3E7AF78"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3A434179" w14:textId="7A878270"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5</w:t>
            </w:r>
          </w:p>
        </w:tc>
        <w:tc>
          <w:tcPr>
            <w:tcW w:w="2268" w:type="dxa"/>
            <w:noWrap/>
            <w:vAlign w:val="bottom"/>
            <w:hideMark/>
          </w:tcPr>
          <w:p w14:paraId="41337F3F" w14:textId="1D1E4171"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0,000051</w:t>
            </w:r>
          </w:p>
        </w:tc>
      </w:tr>
      <w:tr w:rsidR="00417788" w:rsidRPr="004D36CF" w14:paraId="54C71AC4"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78F1455"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070BC272" w14:textId="0DCB82E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20</w:t>
            </w:r>
          </w:p>
        </w:tc>
        <w:tc>
          <w:tcPr>
            <w:tcW w:w="2268" w:type="dxa"/>
            <w:noWrap/>
            <w:vAlign w:val="bottom"/>
            <w:hideMark/>
          </w:tcPr>
          <w:p w14:paraId="692F406A" w14:textId="265CF55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0,000052</w:t>
            </w:r>
          </w:p>
        </w:tc>
      </w:tr>
      <w:tr w:rsidR="00417788" w:rsidRPr="004D36CF" w14:paraId="7908920A"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55ABF7F"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3571535D" w14:textId="2B38C8B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37</w:t>
            </w:r>
          </w:p>
        </w:tc>
        <w:tc>
          <w:tcPr>
            <w:tcW w:w="2268" w:type="dxa"/>
            <w:noWrap/>
            <w:vAlign w:val="bottom"/>
            <w:hideMark/>
          </w:tcPr>
          <w:p w14:paraId="5797E3BC" w14:textId="11F4EBDF"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0,000054</w:t>
            </w:r>
          </w:p>
        </w:tc>
      </w:tr>
      <w:tr w:rsidR="00417788" w:rsidRPr="004D36CF" w14:paraId="000CAF1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8D7754E"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5CBC0BEC" w14:textId="133F94A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117</w:t>
            </w:r>
          </w:p>
        </w:tc>
        <w:tc>
          <w:tcPr>
            <w:tcW w:w="2268" w:type="dxa"/>
            <w:noWrap/>
            <w:vAlign w:val="bottom"/>
            <w:hideMark/>
          </w:tcPr>
          <w:p w14:paraId="35224DBA" w14:textId="1AB7A925"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0,000072</w:t>
            </w:r>
          </w:p>
        </w:tc>
      </w:tr>
      <w:tr w:rsidR="00417788" w:rsidRPr="004D36CF" w14:paraId="7E810621"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1A6BD8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74C0F320" w14:textId="51F41DE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168</w:t>
            </w:r>
          </w:p>
        </w:tc>
        <w:tc>
          <w:tcPr>
            <w:tcW w:w="2268" w:type="dxa"/>
            <w:noWrap/>
            <w:vAlign w:val="bottom"/>
            <w:hideMark/>
          </w:tcPr>
          <w:p w14:paraId="293C0463" w14:textId="3A03BCB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0,0006</w:t>
            </w:r>
          </w:p>
        </w:tc>
      </w:tr>
    </w:tbl>
    <w:p w14:paraId="286EF311" w14:textId="7D25EF5F" w:rsidR="00417788" w:rsidRPr="00DF1F77"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6</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10</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5EB558EF"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36F8E12"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lastRenderedPageBreak/>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9AA198A"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7DA2842B"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6985B16F"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6E21B7A4"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1E8F0139" w14:textId="72EAC66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5</w:t>
            </w:r>
          </w:p>
        </w:tc>
        <w:tc>
          <w:tcPr>
            <w:tcW w:w="2268" w:type="dxa"/>
            <w:noWrap/>
            <w:vAlign w:val="bottom"/>
            <w:hideMark/>
          </w:tcPr>
          <w:p w14:paraId="6F2E97E2" w14:textId="7220B4F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0,000055</w:t>
            </w:r>
          </w:p>
        </w:tc>
      </w:tr>
      <w:tr w:rsidR="00417788" w:rsidRPr="004D36CF" w14:paraId="036F441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8F4E4BD"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75F7F256" w14:textId="19560F6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23</w:t>
            </w:r>
          </w:p>
        </w:tc>
        <w:tc>
          <w:tcPr>
            <w:tcW w:w="2268" w:type="dxa"/>
            <w:noWrap/>
            <w:vAlign w:val="bottom"/>
            <w:hideMark/>
          </w:tcPr>
          <w:p w14:paraId="4418B89D" w14:textId="58B52861"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0,000081</w:t>
            </w:r>
          </w:p>
        </w:tc>
      </w:tr>
      <w:tr w:rsidR="00417788" w:rsidRPr="004D36CF" w14:paraId="1C420EED"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E94E7A5"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1187A05A" w14:textId="4475CD8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67</w:t>
            </w:r>
          </w:p>
        </w:tc>
        <w:tc>
          <w:tcPr>
            <w:tcW w:w="2268" w:type="dxa"/>
            <w:noWrap/>
            <w:vAlign w:val="bottom"/>
            <w:hideMark/>
          </w:tcPr>
          <w:p w14:paraId="1B1F5665" w14:textId="18E2C8E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0,000092</w:t>
            </w:r>
          </w:p>
        </w:tc>
      </w:tr>
      <w:tr w:rsidR="00417788" w:rsidRPr="004D36CF" w14:paraId="1B492EFA"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2D435059"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0A6E2D4B" w14:textId="5A898B6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150</w:t>
            </w:r>
          </w:p>
        </w:tc>
        <w:tc>
          <w:tcPr>
            <w:tcW w:w="2268" w:type="dxa"/>
            <w:noWrap/>
            <w:vAlign w:val="bottom"/>
            <w:hideMark/>
          </w:tcPr>
          <w:p w14:paraId="3FCC4A3F" w14:textId="5552EFFF"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0,000151</w:t>
            </w:r>
          </w:p>
        </w:tc>
      </w:tr>
      <w:tr w:rsidR="00417788" w:rsidRPr="004D36CF" w14:paraId="0329E5A0"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619BE95C"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355465A2" w14:textId="1CA1F9B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163</w:t>
            </w:r>
          </w:p>
        </w:tc>
        <w:tc>
          <w:tcPr>
            <w:tcW w:w="2268" w:type="dxa"/>
            <w:noWrap/>
            <w:vAlign w:val="bottom"/>
            <w:hideMark/>
          </w:tcPr>
          <w:p w14:paraId="01CBD152" w14:textId="4820617B"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0,000157</w:t>
            </w:r>
          </w:p>
        </w:tc>
      </w:tr>
    </w:tbl>
    <w:p w14:paraId="795ACC64" w14:textId="15B4BFD9" w:rsidR="00417788"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7</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15</w:t>
      </w:r>
    </w:p>
    <w:p w14:paraId="2B60220B" w14:textId="77777777" w:rsidR="00417788" w:rsidRDefault="00417788" w:rsidP="00417788">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30022993"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206CCCD"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79EB8EEA"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5CD69AEC"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74B264B5"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E01BE1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03E5B84C" w14:textId="62D899D3"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1EDBE379" w14:textId="43A303D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0,000102</w:t>
            </w:r>
          </w:p>
        </w:tc>
      </w:tr>
      <w:tr w:rsidR="00417788" w:rsidRPr="004D36CF" w14:paraId="1025A587"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ACE6617"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5B2F87C0" w14:textId="58064EB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31</w:t>
            </w:r>
          </w:p>
        </w:tc>
        <w:tc>
          <w:tcPr>
            <w:tcW w:w="2268" w:type="dxa"/>
            <w:noWrap/>
            <w:vAlign w:val="bottom"/>
            <w:hideMark/>
          </w:tcPr>
          <w:p w14:paraId="4977B348" w14:textId="7F8D0B46"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0,000137</w:t>
            </w:r>
          </w:p>
        </w:tc>
      </w:tr>
      <w:tr w:rsidR="00417788" w:rsidRPr="004D36CF" w14:paraId="5A641805"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F4BF3C1"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6FD2E011" w14:textId="684F44AB"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94</w:t>
            </w:r>
          </w:p>
        </w:tc>
        <w:tc>
          <w:tcPr>
            <w:tcW w:w="2268" w:type="dxa"/>
            <w:noWrap/>
            <w:vAlign w:val="bottom"/>
            <w:hideMark/>
          </w:tcPr>
          <w:p w14:paraId="07EAEBC8" w14:textId="5A3AF25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0,000183</w:t>
            </w:r>
          </w:p>
        </w:tc>
      </w:tr>
      <w:tr w:rsidR="00417788" w:rsidRPr="004D36CF" w14:paraId="45CCC6EC"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CFA52C7"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3A4689C4" w14:textId="60C0558D"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219</w:t>
            </w:r>
          </w:p>
        </w:tc>
        <w:tc>
          <w:tcPr>
            <w:tcW w:w="2268" w:type="dxa"/>
            <w:noWrap/>
            <w:vAlign w:val="bottom"/>
            <w:hideMark/>
          </w:tcPr>
          <w:p w14:paraId="3F1FE624" w14:textId="65839FE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0,000294</w:t>
            </w:r>
          </w:p>
        </w:tc>
      </w:tr>
      <w:tr w:rsidR="00417788" w:rsidRPr="004D36CF" w14:paraId="0B96DA0A" w14:textId="77777777" w:rsidTr="00BC2DDA">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BF82F6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5B3ED922" w14:textId="225E2FAD"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327</w:t>
            </w:r>
          </w:p>
        </w:tc>
        <w:tc>
          <w:tcPr>
            <w:tcW w:w="2268" w:type="dxa"/>
            <w:noWrap/>
            <w:vAlign w:val="bottom"/>
            <w:hideMark/>
          </w:tcPr>
          <w:p w14:paraId="151CC3F9" w14:textId="4BC34F1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0,000312</w:t>
            </w:r>
          </w:p>
        </w:tc>
      </w:tr>
    </w:tbl>
    <w:p w14:paraId="3537560D" w14:textId="2CE5A155" w:rsidR="00417788"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8</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20</w:t>
      </w:r>
    </w:p>
    <w:p w14:paraId="5AC99BF2" w14:textId="6A4953D2" w:rsidR="001845FC" w:rsidRDefault="001845FC" w:rsidP="00867997">
      <w:pPr>
        <w:rPr>
          <w:b/>
          <w:bCs/>
        </w:rPr>
      </w:pPr>
    </w:p>
    <w:p w14:paraId="1A2183FF" w14:textId="1EA9E861" w:rsidR="00D60466" w:rsidRDefault="00D60466" w:rsidP="00D60466">
      <w:pPr>
        <w:jc w:val="center"/>
        <w:rPr>
          <w:b/>
          <w:bCs/>
        </w:rPr>
      </w:pPr>
      <w:r>
        <w:rPr>
          <w:noProof/>
          <w:lang w:eastAsia="fr-FR"/>
        </w:rPr>
        <w:drawing>
          <wp:inline distT="0" distB="0" distL="0" distR="0" wp14:anchorId="6B5CFB19" wp14:editId="6919D269">
            <wp:extent cx="4572000" cy="2743200"/>
            <wp:effectExtent l="0" t="0" r="0" b="0"/>
            <wp:docPr id="6" name="Graphique 6">
              <a:extLst xmlns:a="http://schemas.openxmlformats.org/drawingml/2006/main">
                <a:ext uri="{FF2B5EF4-FFF2-40B4-BE49-F238E27FC236}">
                  <a16:creationId xmlns:a16="http://schemas.microsoft.com/office/drawing/2014/main" id="{5CD6AC54-3DAA-4086-9BC3-9B0D09950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F9D109" w14:textId="2F21E1FF" w:rsidR="00867997" w:rsidRDefault="00D60466" w:rsidP="00D60466">
      <w:pPr>
        <w:jc w:val="center"/>
        <w:rPr>
          <w:b/>
          <w:bCs/>
          <w:i/>
          <w:iCs/>
          <w:u w:val="single"/>
        </w:rPr>
      </w:pPr>
      <w:r w:rsidRPr="00867997">
        <w:rPr>
          <w:b/>
          <w:bCs/>
          <w:i/>
          <w:iCs/>
          <w:u w:val="single"/>
        </w:rPr>
        <w:t xml:space="preserve">Comparaison </w:t>
      </w:r>
      <w:r>
        <w:rPr>
          <w:b/>
          <w:bCs/>
          <w:i/>
          <w:iCs/>
          <w:u w:val="single"/>
        </w:rPr>
        <w:t>du temps d’</w:t>
      </w:r>
      <w:r w:rsidR="00EA701D">
        <w:rPr>
          <w:b/>
          <w:bCs/>
          <w:i/>
          <w:iCs/>
          <w:u w:val="single"/>
        </w:rPr>
        <w:t>exécution</w:t>
      </w:r>
      <w:r w:rsidRPr="00867997">
        <w:rPr>
          <w:b/>
          <w:bCs/>
          <w:i/>
          <w:iCs/>
          <w:u w:val="single"/>
        </w:rPr>
        <w:t xml:space="preserve"> entres les deux algorithmes</w:t>
      </w:r>
      <w:r>
        <w:rPr>
          <w:b/>
          <w:bCs/>
          <w:i/>
          <w:iCs/>
          <w:u w:val="single"/>
        </w:rPr>
        <w:t xml:space="preserve"> pour un plateau de dimension variable avec 2 couleurs différentes</w:t>
      </w:r>
    </w:p>
    <w:p w14:paraId="00E22303" w14:textId="25DBA2A4" w:rsidR="00D20662" w:rsidRDefault="00D60466" w:rsidP="00867997">
      <w:r>
        <w:t>On</w:t>
      </w:r>
      <w:r w:rsidR="00867997">
        <w:t xml:space="preserve"> remarque aisément la différence de rapidité entre l’algorithme de l’exercice 1 et celui de l’exercice 3 en utilisant seulement le graphique précèdent. On peut donc en conclure que la structure acyclique est plus intéressantes dans ce cas que la version récursive.</w:t>
      </w:r>
    </w:p>
    <w:p w14:paraId="266A6469" w14:textId="6EE3D12D" w:rsidR="00D20662" w:rsidRPr="00A87986" w:rsidRDefault="00D20662" w:rsidP="00867997">
      <w:pPr>
        <w:rPr>
          <w:b/>
          <w:bCs/>
          <w:i/>
          <w:iCs/>
          <w:color w:val="4472C4" w:themeColor="accent1"/>
          <w:sz w:val="28"/>
          <w:szCs w:val="28"/>
        </w:rPr>
      </w:pPr>
      <w:r w:rsidRPr="00A87986">
        <w:rPr>
          <w:b/>
          <w:bCs/>
          <w:i/>
          <w:iCs/>
          <w:color w:val="4472C4" w:themeColor="accent1"/>
          <w:sz w:val="28"/>
          <w:szCs w:val="28"/>
        </w:rPr>
        <w:t xml:space="preserve">Partie 2 : </w:t>
      </w:r>
    </w:p>
    <w:p w14:paraId="7DF1466A" w14:textId="59D56A37" w:rsidR="00C362AB" w:rsidRDefault="00C362AB" w:rsidP="00C362AB">
      <w:pPr>
        <w:rPr>
          <w:b/>
          <w:bCs/>
        </w:rPr>
      </w:pPr>
      <w:r w:rsidRPr="00D12147">
        <w:rPr>
          <w:b/>
          <w:bCs/>
        </w:rPr>
        <w:t xml:space="preserve">Question </w:t>
      </w:r>
      <w:r w:rsidR="00F71EF1">
        <w:rPr>
          <w:b/>
          <w:bCs/>
        </w:rPr>
        <w:t>6</w:t>
      </w:r>
      <w:r>
        <w:rPr>
          <w:b/>
          <w:bCs/>
        </w:rPr>
        <w:t>.1</w:t>
      </w:r>
      <w:r w:rsidRPr="00D12147">
        <w:rPr>
          <w:b/>
          <w:bCs/>
        </w:rPr>
        <w:t> :</w:t>
      </w:r>
    </w:p>
    <w:p w14:paraId="18F20DDD" w14:textId="4A5CDEA5" w:rsidR="00E7257A" w:rsidRDefault="00E7257A" w:rsidP="00E7257A">
      <w:r>
        <w:t xml:space="preserve">Dans notre cas le graphe zone G est composé d’un ensemble de sommets. Chaque sommet possède une couleur ainsi qu’une liste de sommets adjacents </w:t>
      </w:r>
      <w:r w:rsidR="00E6500B">
        <w:t>Le but est de trouver</w:t>
      </w:r>
      <w:r>
        <w:t xml:space="preserve"> un parcours en largeur de notre graphe</w:t>
      </w:r>
    </w:p>
    <w:p w14:paraId="190A8BAA" w14:textId="77777777" w:rsidR="00E7257A" w:rsidRDefault="00E7257A" w:rsidP="00E7257A"/>
    <w:p w14:paraId="6B58A894" w14:textId="77777777" w:rsidR="00F71EF1" w:rsidRPr="00D12147" w:rsidRDefault="00F71EF1" w:rsidP="00C362AB">
      <w:pPr>
        <w:rPr>
          <w:b/>
          <w:bCs/>
        </w:rPr>
      </w:pPr>
    </w:p>
    <w:p w14:paraId="06EE92E3" w14:textId="1B6D2401" w:rsidR="00C74BDF" w:rsidRDefault="00F71EF1" w:rsidP="00867997">
      <w:pPr>
        <w:rPr>
          <w:b/>
          <w:bCs/>
        </w:rPr>
      </w:pPr>
      <w:r w:rsidRPr="00D12147">
        <w:rPr>
          <w:b/>
          <w:bCs/>
        </w:rPr>
        <w:t xml:space="preserve">Question </w:t>
      </w:r>
      <w:r>
        <w:rPr>
          <w:b/>
          <w:bCs/>
        </w:rPr>
        <w:t>8.1</w:t>
      </w:r>
      <w:r w:rsidRPr="00D12147">
        <w:rPr>
          <w:b/>
          <w:bCs/>
        </w:rPr>
        <w:t> :</w:t>
      </w:r>
    </w:p>
    <w:p w14:paraId="2B18C9E1" w14:textId="6C014319" w:rsidR="003A3768" w:rsidRPr="00E7257A" w:rsidRDefault="00895056" w:rsidP="00867997">
      <w:r w:rsidRPr="00E7257A">
        <w:t>Afin de faire une comparaison détaillée entre les différentes stratégies, nous avons créé un script en BASH</w:t>
      </w:r>
      <w:r w:rsidR="001400B1" w:rsidRPr="00E7257A">
        <w:t>. Ce script</w:t>
      </w:r>
      <w:r w:rsidRPr="00E7257A">
        <w:t xml:space="preserve"> permet d’exécuter chacune des trois stratégies en faisant varier</w:t>
      </w:r>
      <w:r w:rsidR="001400B1" w:rsidRPr="00E7257A">
        <w:t xml:space="preserve">, la </w:t>
      </w:r>
      <w:r w:rsidR="00C82605" w:rsidRPr="00E7257A">
        <w:t>dimension,</w:t>
      </w:r>
      <w:r w:rsidR="001400B1" w:rsidRPr="00E7257A">
        <w:t xml:space="preserve"> le nombre de couleur ainsi que la difficulté. </w:t>
      </w:r>
      <w:r w:rsidRPr="00E7257A">
        <w:t xml:space="preserve"> </w:t>
      </w:r>
      <w:r w:rsidR="00C82605" w:rsidRPr="00E7257A">
        <w:t>Nous avons donc exécuté 800 configurations et nous avons récupéré les données dans un tableau. Pour chaque stratégie nous avons le temps d’</w:t>
      </w:r>
      <w:r w:rsidR="003A3768" w:rsidRPr="00E7257A">
        <w:t>exécution</w:t>
      </w:r>
      <w:r w:rsidR="00C82605" w:rsidRPr="00E7257A">
        <w:t xml:space="preserve"> et le nombre d’</w:t>
      </w:r>
      <w:r w:rsidR="003A3768" w:rsidRPr="00E7257A">
        <w:t>essai</w:t>
      </w:r>
      <w:r w:rsidR="00C82605" w:rsidRPr="00E7257A">
        <w:t>.</w:t>
      </w:r>
    </w:p>
    <w:p w14:paraId="0777FDB6" w14:textId="4E65959E" w:rsidR="003A3768" w:rsidRPr="00E7257A" w:rsidRDefault="003A3768" w:rsidP="00867997">
      <w:r w:rsidRPr="00E7257A">
        <w:t>Nous avons dans un premier temps fait un graph comparant le nombre d’essai en fonction de la dimension et du nombre de couleurs.</w:t>
      </w:r>
    </w:p>
    <w:p w14:paraId="2A29B9C6" w14:textId="4D3375C1" w:rsidR="003A3768" w:rsidRDefault="003A3768" w:rsidP="00867997">
      <w:pPr>
        <w:rPr>
          <w:b/>
          <w:bCs/>
        </w:rPr>
      </w:pPr>
    </w:p>
    <w:p w14:paraId="450AF628" w14:textId="7BEBB510" w:rsidR="00212D40" w:rsidRPr="002206D4" w:rsidRDefault="002206D4" w:rsidP="00867997">
      <w:pPr>
        <w:rPr>
          <w:noProof/>
          <w:lang w:eastAsia="fr-FR"/>
        </w:rPr>
      </w:pPr>
      <w:r>
        <w:rPr>
          <w:noProof/>
          <w:lang w:eastAsia="fr-FR"/>
        </w:rPr>
        <w:drawing>
          <wp:inline distT="0" distB="0" distL="0" distR="0" wp14:anchorId="5AC73B1A" wp14:editId="4E25DBBA">
            <wp:extent cx="5760720" cy="3319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35"/>
                    <a:stretch/>
                  </pic:blipFill>
                  <pic:spPr bwMode="auto">
                    <a:xfrm>
                      <a:off x="0" y="0"/>
                      <a:ext cx="5760720" cy="3319780"/>
                    </a:xfrm>
                    <a:prstGeom prst="rect">
                      <a:avLst/>
                    </a:prstGeom>
                    <a:ln>
                      <a:noFill/>
                    </a:ln>
                    <a:extLst>
                      <a:ext uri="{53640926-AAD7-44D8-BBD7-CCE9431645EC}">
                        <a14:shadowObscured xmlns:a14="http://schemas.microsoft.com/office/drawing/2010/main"/>
                      </a:ext>
                    </a:extLst>
                  </pic:spPr>
                </pic:pic>
              </a:graphicData>
            </a:graphic>
          </wp:inline>
        </w:drawing>
      </w:r>
    </w:p>
    <w:p w14:paraId="478738E7" w14:textId="50F74794" w:rsidR="00212D40" w:rsidRDefault="00CF49C4" w:rsidP="00CF49C4">
      <w:pPr>
        <w:spacing w:after="0"/>
        <w:jc w:val="center"/>
        <w:rPr>
          <w:b/>
          <w:bCs/>
          <w:u w:val="single"/>
        </w:rPr>
      </w:pPr>
      <w:r w:rsidRPr="00CF49C4">
        <w:rPr>
          <w:b/>
          <w:bCs/>
          <w:u w:val="single"/>
        </w:rPr>
        <w:t>Nombre d’essai en fonction de la dimension et du nombre de couleur</w:t>
      </w:r>
    </w:p>
    <w:p w14:paraId="1250CF3D" w14:textId="77777777" w:rsidR="002206D4" w:rsidRDefault="002206D4" w:rsidP="002206D4">
      <w:pPr>
        <w:spacing w:after="0"/>
        <w:rPr>
          <w:b/>
          <w:bCs/>
          <w:u w:val="single"/>
        </w:rPr>
      </w:pPr>
    </w:p>
    <w:p w14:paraId="62FE292F" w14:textId="77777777" w:rsidR="00340CBB" w:rsidRPr="00E7257A" w:rsidRDefault="002206D4" w:rsidP="002206D4">
      <w:pPr>
        <w:spacing w:after="0"/>
      </w:pPr>
      <w:r w:rsidRPr="00E7257A">
        <w:t xml:space="preserve">On peut voir qu’il y a des cycles pour les trois courbes. Chaque fin de cycle représente une augmentation de la dimension et une réinitialisation du nombre de couleur. Qu’importe la dimension, quand il y a un nombre de couleur faible, le nombre d’essai est bas pour les trois stratégies. </w:t>
      </w:r>
      <w:r w:rsidR="00340CBB" w:rsidRPr="00E7257A">
        <w:t>Néanmoins</w:t>
      </w:r>
      <w:r w:rsidRPr="00E7257A">
        <w:t xml:space="preserve"> plus </w:t>
      </w:r>
      <w:r w:rsidR="00340CBB" w:rsidRPr="00E7257A">
        <w:t>le nombre de couleur augmente, plus le nombre d’essai augmente. Et plus la dimension augmente, plus le nombre d’essai augmente.</w:t>
      </w:r>
    </w:p>
    <w:p w14:paraId="1DFB5623" w14:textId="77777777" w:rsidR="00340CBB" w:rsidRPr="00E7257A" w:rsidRDefault="00340CBB" w:rsidP="002206D4">
      <w:pPr>
        <w:spacing w:after="0"/>
      </w:pPr>
      <w:r w:rsidRPr="00E7257A">
        <w:t>Les deux stratégies aléatoires ont le même nombre d’essai pour chaque configuration sauf pour certain cas où la stratégie aléatoire non rapide n’a pas de valeur du à ……….. La stratégie graphe zone prend toujours moins d’essai que les deux autres, environ deux fois moins.</w:t>
      </w:r>
    </w:p>
    <w:p w14:paraId="5E7ECC48" w14:textId="77777777" w:rsidR="00340CBB" w:rsidRPr="00E7257A" w:rsidRDefault="00340CBB" w:rsidP="002206D4">
      <w:pPr>
        <w:spacing w:after="0"/>
      </w:pPr>
    </w:p>
    <w:p w14:paraId="43658B15" w14:textId="53F2151B" w:rsidR="00B44D64" w:rsidRPr="00E7257A" w:rsidRDefault="00340CBB" w:rsidP="002206D4">
      <w:pPr>
        <w:spacing w:after="0"/>
      </w:pPr>
      <w:r w:rsidRPr="00E7257A">
        <w:t>Nous avons ensuite refait le même graphique mais cette fois ci en comparant les temps d’</w:t>
      </w:r>
      <w:r w:rsidR="00B44D64" w:rsidRPr="00E7257A">
        <w:t>exécution</w:t>
      </w:r>
      <w:r w:rsidRPr="00E7257A">
        <w:t>.</w:t>
      </w:r>
    </w:p>
    <w:p w14:paraId="64899123" w14:textId="722F09EB" w:rsidR="00B44D64" w:rsidRDefault="0045198E" w:rsidP="002206D4">
      <w:pPr>
        <w:spacing w:after="0"/>
        <w:rPr>
          <w:b/>
          <w:bCs/>
        </w:rPr>
      </w:pPr>
      <w:r>
        <w:rPr>
          <w:noProof/>
          <w:lang w:eastAsia="fr-FR"/>
        </w:rPr>
        <w:lastRenderedPageBreak/>
        <w:drawing>
          <wp:inline distT="0" distB="0" distL="0" distR="0" wp14:anchorId="119C65CC" wp14:editId="3F61B7BD">
            <wp:extent cx="5760720" cy="35540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54095"/>
                    </a:xfrm>
                    <a:prstGeom prst="rect">
                      <a:avLst/>
                    </a:prstGeom>
                  </pic:spPr>
                </pic:pic>
              </a:graphicData>
            </a:graphic>
          </wp:inline>
        </w:drawing>
      </w:r>
    </w:p>
    <w:p w14:paraId="412B0DDC" w14:textId="29956D29" w:rsidR="002206D4" w:rsidRDefault="00340CBB" w:rsidP="002206D4">
      <w:pPr>
        <w:spacing w:after="0"/>
        <w:rPr>
          <w:b/>
          <w:bCs/>
        </w:rPr>
      </w:pPr>
      <w:r>
        <w:rPr>
          <w:b/>
          <w:bCs/>
        </w:rPr>
        <w:t xml:space="preserve"> </w:t>
      </w:r>
    </w:p>
    <w:p w14:paraId="24A55E53" w14:textId="7CB10F6D" w:rsidR="00B44D64" w:rsidRDefault="00B44D64" w:rsidP="00B44D64">
      <w:pPr>
        <w:spacing w:after="0"/>
        <w:jc w:val="center"/>
        <w:rPr>
          <w:b/>
          <w:bCs/>
          <w:u w:val="single"/>
        </w:rPr>
      </w:pPr>
      <w:r>
        <w:rPr>
          <w:b/>
          <w:bCs/>
          <w:u w:val="single"/>
        </w:rPr>
        <w:t>Temps d’</w:t>
      </w:r>
      <w:r w:rsidR="0045198E">
        <w:rPr>
          <w:b/>
          <w:bCs/>
          <w:u w:val="single"/>
        </w:rPr>
        <w:t>exécution</w:t>
      </w:r>
      <w:r w:rsidRPr="00CF49C4">
        <w:rPr>
          <w:b/>
          <w:bCs/>
          <w:u w:val="single"/>
        </w:rPr>
        <w:t xml:space="preserve"> en fonction de la dimension et du nombre de couleur</w:t>
      </w:r>
    </w:p>
    <w:p w14:paraId="70C13082" w14:textId="2B9C4239" w:rsidR="00B44D64" w:rsidRDefault="00B44D64" w:rsidP="00B44D64">
      <w:pPr>
        <w:spacing w:after="0"/>
        <w:jc w:val="center"/>
        <w:rPr>
          <w:b/>
          <w:bCs/>
        </w:rPr>
      </w:pPr>
    </w:p>
    <w:p w14:paraId="22D2A0E8" w14:textId="5635E525" w:rsidR="0045198E" w:rsidRPr="00E7257A" w:rsidRDefault="0045198E" w:rsidP="0045198E">
      <w:pPr>
        <w:spacing w:after="0"/>
      </w:pPr>
      <w:r w:rsidRPr="00E7257A">
        <w:t>L’échelle du temps est logarithmique de base 10.</w:t>
      </w:r>
      <w:r w:rsidR="001F11E7" w:rsidRPr="00E7257A">
        <w:t xml:space="preserve"> On peut voir que la stratégie aléatoire est toujours la plus longue. La stratégie avec graph zone et la stratégie aléatoire rapide ont à peu près le même temps d’exécution, légèrement plus long pour le graphe zone.</w:t>
      </w:r>
    </w:p>
    <w:p w14:paraId="6E3EF140" w14:textId="77777777" w:rsidR="005746FF" w:rsidRPr="00E7257A" w:rsidRDefault="005746FF" w:rsidP="0045198E">
      <w:pPr>
        <w:spacing w:after="0"/>
      </w:pPr>
    </w:p>
    <w:p w14:paraId="7FBA12FE" w14:textId="19014647" w:rsidR="005746FF" w:rsidRPr="00E7257A" w:rsidRDefault="005746FF" w:rsidP="0045198E">
      <w:pPr>
        <w:spacing w:after="0"/>
      </w:pPr>
      <w:r w:rsidRPr="00E7257A">
        <w:t>Pour finir, nous avons fixé une dimension (25) et un nombre de couleur (8) et nous avons fait varier la difficulté</w:t>
      </w:r>
    </w:p>
    <w:p w14:paraId="33CEE246" w14:textId="77777777" w:rsidR="00D7265F" w:rsidRPr="00E7257A" w:rsidRDefault="00D7265F" w:rsidP="0045198E">
      <w:pPr>
        <w:spacing w:after="0"/>
      </w:pPr>
    </w:p>
    <w:p w14:paraId="22CB5BC4" w14:textId="12C394E0" w:rsidR="00D7265F" w:rsidRDefault="00D7265F" w:rsidP="00D7265F">
      <w:pPr>
        <w:spacing w:after="0"/>
        <w:jc w:val="center"/>
        <w:rPr>
          <w:b/>
          <w:bCs/>
        </w:rPr>
      </w:pPr>
      <w:r>
        <w:rPr>
          <w:noProof/>
          <w:lang w:eastAsia="fr-FR"/>
        </w:rPr>
        <w:drawing>
          <wp:inline distT="0" distB="0" distL="0" distR="0" wp14:anchorId="74331EA7" wp14:editId="4DACB811">
            <wp:extent cx="2765425" cy="227341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076" cy="2287928"/>
                    </a:xfrm>
                    <a:prstGeom prst="rect">
                      <a:avLst/>
                    </a:prstGeom>
                  </pic:spPr>
                </pic:pic>
              </a:graphicData>
            </a:graphic>
          </wp:inline>
        </w:drawing>
      </w:r>
    </w:p>
    <w:p w14:paraId="0C2C23E7" w14:textId="3F28B44A" w:rsidR="00D7265F" w:rsidRDefault="00D7265F" w:rsidP="00D7265F">
      <w:pPr>
        <w:spacing w:after="0"/>
        <w:jc w:val="center"/>
        <w:rPr>
          <w:b/>
          <w:bCs/>
          <w:u w:val="single"/>
        </w:rPr>
      </w:pPr>
      <w:r w:rsidRPr="00CF49C4">
        <w:rPr>
          <w:b/>
          <w:bCs/>
          <w:u w:val="single"/>
        </w:rPr>
        <w:t>Nombre d’essai en fonction de la</w:t>
      </w:r>
      <w:r>
        <w:rPr>
          <w:b/>
          <w:bCs/>
          <w:u w:val="single"/>
        </w:rPr>
        <w:t xml:space="preserve"> difficulté</w:t>
      </w:r>
    </w:p>
    <w:p w14:paraId="22B7C4B0" w14:textId="77777777" w:rsidR="00876226" w:rsidRDefault="00876226" w:rsidP="00D7265F">
      <w:pPr>
        <w:spacing w:after="0"/>
        <w:jc w:val="center"/>
        <w:rPr>
          <w:b/>
          <w:bCs/>
          <w:u w:val="single"/>
        </w:rPr>
      </w:pPr>
    </w:p>
    <w:p w14:paraId="14DCCDC6" w14:textId="1306C44A" w:rsidR="000858DB" w:rsidRPr="00E7257A" w:rsidRDefault="000858DB" w:rsidP="000858DB">
      <w:pPr>
        <w:spacing w:after="0"/>
      </w:pPr>
      <w:r w:rsidRPr="00E7257A">
        <w:t xml:space="preserve">Sans surprise, plus la difficulté est </w:t>
      </w:r>
      <w:r w:rsidR="005979B2" w:rsidRPr="00E7257A">
        <w:t>élevée</w:t>
      </w:r>
      <w:r w:rsidRPr="00E7257A">
        <w:t xml:space="preserve">, plus le nombre d’essai est important. Le nombre d’essais entre les deux </w:t>
      </w:r>
      <w:r w:rsidR="005979B2" w:rsidRPr="00E7257A">
        <w:t>versions aléatoires</w:t>
      </w:r>
      <w:r w:rsidRPr="00E7257A">
        <w:t xml:space="preserve"> est toujours </w:t>
      </w:r>
      <w:r w:rsidR="005979B2" w:rsidRPr="00E7257A">
        <w:t>égal</w:t>
      </w:r>
      <w:r w:rsidRPr="00E7257A">
        <w:t xml:space="preserve">. C’est donc pour cela qu’on ne distingue qu’une seule </w:t>
      </w:r>
      <w:r w:rsidR="007F5AF1" w:rsidRPr="00E7257A">
        <w:t>droite</w:t>
      </w:r>
      <w:r w:rsidRPr="00E7257A">
        <w:t>.</w:t>
      </w:r>
    </w:p>
    <w:p w14:paraId="5B32FF3D" w14:textId="77777777" w:rsidR="00024774" w:rsidRDefault="00024774" w:rsidP="000858DB">
      <w:pPr>
        <w:spacing w:after="0"/>
        <w:rPr>
          <w:b/>
          <w:bCs/>
        </w:rPr>
      </w:pPr>
    </w:p>
    <w:p w14:paraId="4E769E00" w14:textId="0AB1E9BA" w:rsidR="00024774" w:rsidRDefault="00024774" w:rsidP="00E55812">
      <w:pPr>
        <w:spacing w:after="0"/>
        <w:jc w:val="center"/>
        <w:rPr>
          <w:b/>
          <w:bCs/>
        </w:rPr>
      </w:pPr>
      <w:r>
        <w:rPr>
          <w:noProof/>
          <w:lang w:eastAsia="fr-FR"/>
        </w:rPr>
        <w:lastRenderedPageBreak/>
        <w:drawing>
          <wp:inline distT="0" distB="0" distL="0" distR="0" wp14:anchorId="666047EE" wp14:editId="054EA2B9">
            <wp:extent cx="4032971" cy="3290570"/>
            <wp:effectExtent l="0" t="0" r="571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349" cy="3297406"/>
                    </a:xfrm>
                    <a:prstGeom prst="rect">
                      <a:avLst/>
                    </a:prstGeom>
                  </pic:spPr>
                </pic:pic>
              </a:graphicData>
            </a:graphic>
          </wp:inline>
        </w:drawing>
      </w:r>
    </w:p>
    <w:p w14:paraId="41B53876" w14:textId="6CF1A9DC" w:rsidR="00024774" w:rsidRDefault="00024774" w:rsidP="00024774">
      <w:pPr>
        <w:spacing w:after="0"/>
        <w:jc w:val="center"/>
        <w:rPr>
          <w:b/>
          <w:bCs/>
          <w:u w:val="single"/>
        </w:rPr>
      </w:pPr>
      <w:r>
        <w:rPr>
          <w:b/>
          <w:bCs/>
          <w:u w:val="single"/>
        </w:rPr>
        <w:t xml:space="preserve">Temps </w:t>
      </w:r>
      <w:r w:rsidR="00A751C3">
        <w:rPr>
          <w:b/>
          <w:bCs/>
          <w:u w:val="single"/>
        </w:rPr>
        <w:t>d’exécution</w:t>
      </w:r>
      <w:r w:rsidRPr="00CF49C4">
        <w:rPr>
          <w:b/>
          <w:bCs/>
          <w:u w:val="single"/>
        </w:rPr>
        <w:t xml:space="preserve"> en fonction de la</w:t>
      </w:r>
      <w:r>
        <w:rPr>
          <w:b/>
          <w:bCs/>
          <w:u w:val="single"/>
        </w:rPr>
        <w:t xml:space="preserve"> difficulté</w:t>
      </w:r>
    </w:p>
    <w:p w14:paraId="7042ADBA" w14:textId="77777777" w:rsidR="0004613F" w:rsidRDefault="0004613F" w:rsidP="00024774">
      <w:pPr>
        <w:spacing w:after="0"/>
        <w:jc w:val="center"/>
        <w:rPr>
          <w:b/>
          <w:bCs/>
          <w:u w:val="single"/>
        </w:rPr>
      </w:pPr>
    </w:p>
    <w:p w14:paraId="490FB22E" w14:textId="3E0FEF41" w:rsidR="0004613F" w:rsidRPr="00E7257A" w:rsidRDefault="0004613F" w:rsidP="0004613F">
      <w:pPr>
        <w:spacing w:after="0"/>
      </w:pPr>
      <w:r w:rsidRPr="00E7257A">
        <w:t>Le temps d’exécution, pour les trois stratégies, varie très peu selon la difficulté. Il augmente légèrement pour la version aléatoire non rapide sur les difficultés élevées. Il baisse légèrement pour la version graphe zone sur les difficultés élevées.</w:t>
      </w:r>
    </w:p>
    <w:p w14:paraId="7AB2B576" w14:textId="77777777" w:rsidR="00024774" w:rsidRPr="00876226" w:rsidRDefault="00024774" w:rsidP="000858DB">
      <w:pPr>
        <w:spacing w:after="0"/>
        <w:rPr>
          <w:b/>
          <w:bCs/>
        </w:rPr>
      </w:pPr>
    </w:p>
    <w:sectPr w:rsidR="00024774" w:rsidRPr="00876226" w:rsidSect="006C77D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07"/>
    <w:rsid w:val="00005068"/>
    <w:rsid w:val="00024774"/>
    <w:rsid w:val="00030033"/>
    <w:rsid w:val="0004613F"/>
    <w:rsid w:val="000858DB"/>
    <w:rsid w:val="00095991"/>
    <w:rsid w:val="001400B1"/>
    <w:rsid w:val="001845FC"/>
    <w:rsid w:val="001D67D0"/>
    <w:rsid w:val="001F11E7"/>
    <w:rsid w:val="00212D40"/>
    <w:rsid w:val="002206D4"/>
    <w:rsid w:val="0024644B"/>
    <w:rsid w:val="002B176B"/>
    <w:rsid w:val="003151F8"/>
    <w:rsid w:val="00340CBB"/>
    <w:rsid w:val="003A3768"/>
    <w:rsid w:val="004152CA"/>
    <w:rsid w:val="00417788"/>
    <w:rsid w:val="0045198E"/>
    <w:rsid w:val="004D36CF"/>
    <w:rsid w:val="00506C25"/>
    <w:rsid w:val="005746FF"/>
    <w:rsid w:val="005979B2"/>
    <w:rsid w:val="006C77D4"/>
    <w:rsid w:val="006D6642"/>
    <w:rsid w:val="007F5AF1"/>
    <w:rsid w:val="00846737"/>
    <w:rsid w:val="00867997"/>
    <w:rsid w:val="00876226"/>
    <w:rsid w:val="00895056"/>
    <w:rsid w:val="008A5A39"/>
    <w:rsid w:val="00975D6C"/>
    <w:rsid w:val="009C0529"/>
    <w:rsid w:val="009D497D"/>
    <w:rsid w:val="00A35F69"/>
    <w:rsid w:val="00A751C3"/>
    <w:rsid w:val="00A87986"/>
    <w:rsid w:val="00B44D64"/>
    <w:rsid w:val="00C113AC"/>
    <w:rsid w:val="00C362AB"/>
    <w:rsid w:val="00C74BDF"/>
    <w:rsid w:val="00C82605"/>
    <w:rsid w:val="00CE1121"/>
    <w:rsid w:val="00CF49C4"/>
    <w:rsid w:val="00D12081"/>
    <w:rsid w:val="00D12147"/>
    <w:rsid w:val="00D20662"/>
    <w:rsid w:val="00D60466"/>
    <w:rsid w:val="00D7265F"/>
    <w:rsid w:val="00DC5E0B"/>
    <w:rsid w:val="00DF1F77"/>
    <w:rsid w:val="00E55812"/>
    <w:rsid w:val="00E6500B"/>
    <w:rsid w:val="00E7257A"/>
    <w:rsid w:val="00EA701D"/>
    <w:rsid w:val="00EB6307"/>
    <w:rsid w:val="00F71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5CDB"/>
  <w15:chartTrackingRefBased/>
  <w15:docId w15:val="{5687EE13-37C9-45B1-8F73-FF704F5D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75D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4-Accentuation6">
    <w:name w:val="List Table 4 Accent 6"/>
    <w:basedOn w:val="TableauNormal"/>
    <w:uiPriority w:val="49"/>
    <w:rsid w:val="002464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5">
    <w:name w:val="List Table 4 Accent 5"/>
    <w:basedOn w:val="TableauNormal"/>
    <w:uiPriority w:val="49"/>
    <w:rsid w:val="002464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ansinterligne">
    <w:name w:val="No Spacing"/>
    <w:link w:val="SansinterligneCar"/>
    <w:uiPriority w:val="1"/>
    <w:qFormat/>
    <w:rsid w:val="006C77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77D4"/>
    <w:rPr>
      <w:rFonts w:eastAsiaTheme="minorEastAsia"/>
      <w:lang w:eastAsia="fr-FR"/>
    </w:rPr>
  </w:style>
  <w:style w:type="table" w:styleId="TableauGrille4-Accentuation5">
    <w:name w:val="Grid Table 4 Accent 5"/>
    <w:basedOn w:val="TableauNormal"/>
    <w:uiPriority w:val="49"/>
    <w:rsid w:val="00C362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1">
    <w:name w:val="List Table 4 Accent 1"/>
    <w:basedOn w:val="TableauNormal"/>
    <w:uiPriority w:val="49"/>
    <w:rsid w:val="001845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6734">
      <w:bodyDiv w:val="1"/>
      <w:marLeft w:val="0"/>
      <w:marRight w:val="0"/>
      <w:marTop w:val="0"/>
      <w:marBottom w:val="0"/>
      <w:divBdr>
        <w:top w:val="none" w:sz="0" w:space="0" w:color="auto"/>
        <w:left w:val="none" w:sz="0" w:space="0" w:color="auto"/>
        <w:bottom w:val="none" w:sz="0" w:space="0" w:color="auto"/>
        <w:right w:val="none" w:sz="0" w:space="0" w:color="auto"/>
      </w:divBdr>
    </w:div>
    <w:div w:id="773129735">
      <w:bodyDiv w:val="1"/>
      <w:marLeft w:val="0"/>
      <w:marRight w:val="0"/>
      <w:marTop w:val="0"/>
      <w:marBottom w:val="0"/>
      <w:divBdr>
        <w:top w:val="none" w:sz="0" w:space="0" w:color="auto"/>
        <w:left w:val="none" w:sz="0" w:space="0" w:color="auto"/>
        <w:bottom w:val="none" w:sz="0" w:space="0" w:color="auto"/>
        <w:right w:val="none" w:sz="0" w:space="0" w:color="auto"/>
      </w:divBdr>
    </w:div>
    <w:div w:id="908927959">
      <w:bodyDiv w:val="1"/>
      <w:marLeft w:val="0"/>
      <w:marRight w:val="0"/>
      <w:marTop w:val="0"/>
      <w:marBottom w:val="0"/>
      <w:divBdr>
        <w:top w:val="none" w:sz="0" w:space="0" w:color="auto"/>
        <w:left w:val="none" w:sz="0" w:space="0" w:color="auto"/>
        <w:bottom w:val="none" w:sz="0" w:space="0" w:color="auto"/>
        <w:right w:val="none" w:sz="0" w:space="0" w:color="auto"/>
      </w:divBdr>
    </w:div>
    <w:div w:id="970020146">
      <w:bodyDiv w:val="1"/>
      <w:marLeft w:val="0"/>
      <w:marRight w:val="0"/>
      <w:marTop w:val="0"/>
      <w:marBottom w:val="0"/>
      <w:divBdr>
        <w:top w:val="none" w:sz="0" w:space="0" w:color="auto"/>
        <w:left w:val="none" w:sz="0" w:space="0" w:color="auto"/>
        <w:bottom w:val="none" w:sz="0" w:space="0" w:color="auto"/>
        <w:right w:val="none" w:sz="0" w:space="0" w:color="auto"/>
      </w:divBdr>
    </w:div>
    <w:div w:id="1814906166">
      <w:bodyDiv w:val="1"/>
      <w:marLeft w:val="0"/>
      <w:marRight w:val="0"/>
      <w:marTop w:val="0"/>
      <w:marBottom w:val="0"/>
      <w:divBdr>
        <w:top w:val="none" w:sz="0" w:space="0" w:color="auto"/>
        <w:left w:val="none" w:sz="0" w:space="0" w:color="auto"/>
        <w:bottom w:val="none" w:sz="0" w:space="0" w:color="auto"/>
        <w:right w:val="none" w:sz="0" w:space="0" w:color="auto"/>
      </w:divBdr>
    </w:div>
    <w:div w:id="1982609482">
      <w:bodyDiv w:val="1"/>
      <w:marLeft w:val="0"/>
      <w:marRight w:val="0"/>
      <w:marTop w:val="0"/>
      <w:marBottom w:val="0"/>
      <w:divBdr>
        <w:top w:val="none" w:sz="0" w:space="0" w:color="auto"/>
        <w:left w:val="none" w:sz="0" w:space="0" w:color="auto"/>
        <w:bottom w:val="none" w:sz="0" w:space="0" w:color="auto"/>
        <w:right w:val="none" w:sz="0" w:space="0" w:color="auto"/>
      </w:divBdr>
    </w:div>
    <w:div w:id="21412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ne\Downloads\Sans%20nom%201(1).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algo 1</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(Feuille2!$E$3,Feuille2!$E$8,Feuille2!$E$13,Feuille2!$E$18)</c:f>
              <c:numCache>
                <c:formatCode>General</c:formatCode>
                <c:ptCount val="4"/>
                <c:pt idx="0">
                  <c:v>4.1E-5</c:v>
                </c:pt>
                <c:pt idx="1">
                  <c:v>2.8800000000000001E-4</c:v>
                </c:pt>
                <c:pt idx="2">
                  <c:v>6.0599999999999998E-4</c:v>
                </c:pt>
                <c:pt idx="3">
                  <c:v>2.519E-3</c:v>
                </c:pt>
              </c:numCache>
            </c:numRef>
          </c:val>
          <c:smooth val="0"/>
          <c:extLst>
            <c:ext xmlns:c16="http://schemas.microsoft.com/office/drawing/2014/chart" uri="{C3380CC4-5D6E-409C-BE32-E72D297353CC}">
              <c16:uniqueId val="{00000000-69BF-4A34-BE26-79F1E3D7772D}"/>
            </c:ext>
          </c:extLst>
        </c:ser>
        <c:ser>
          <c:idx val="1"/>
          <c:order val="1"/>
          <c:tx>
            <c:v>algo 3</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(Feuille2!$G$3,Feuille2!$G$8,Feuille2!$G$13,Feuille2!$G$18)</c:f>
              <c:numCache>
                <c:formatCode>General</c:formatCode>
                <c:ptCount val="4"/>
                <c:pt idx="0">
                  <c:v>2.4000000000000001E-5</c:v>
                </c:pt>
                <c:pt idx="1">
                  <c:v>5.1E-5</c:v>
                </c:pt>
                <c:pt idx="2">
                  <c:v>5.5000000000000002E-5</c:v>
                </c:pt>
                <c:pt idx="3">
                  <c:v>1.02E-4</c:v>
                </c:pt>
              </c:numCache>
            </c:numRef>
          </c:val>
          <c:smooth val="0"/>
          <c:extLst>
            <c:ext xmlns:c16="http://schemas.microsoft.com/office/drawing/2014/chart" uri="{C3380CC4-5D6E-409C-BE32-E72D297353CC}">
              <c16:uniqueId val="{00000001-69BF-4A34-BE26-79F1E3D7772D}"/>
            </c:ext>
          </c:extLst>
        </c:ser>
        <c:dLbls>
          <c:showLegendKey val="0"/>
          <c:showVal val="0"/>
          <c:showCatName val="0"/>
          <c:showSerName val="0"/>
          <c:showPercent val="0"/>
          <c:showBubbleSize val="0"/>
        </c:dLbls>
        <c:smooth val="0"/>
        <c:axId val="809382800"/>
        <c:axId val="809383360"/>
      </c:lineChart>
      <c:catAx>
        <c:axId val="80938280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809383360"/>
        <c:crosses val="autoZero"/>
        <c:auto val="1"/>
        <c:lblAlgn val="ctr"/>
        <c:lblOffset val="100"/>
        <c:noMultiLvlLbl val="0"/>
      </c:catAx>
      <c:valAx>
        <c:axId val="8093833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80938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7AD5BF83B14199A4A0817A54C976F1"/>
        <w:category>
          <w:name w:val="Général"/>
          <w:gallery w:val="placeholder"/>
        </w:category>
        <w:types>
          <w:type w:val="bbPlcHdr"/>
        </w:types>
        <w:behaviors>
          <w:behavior w:val="content"/>
        </w:behaviors>
        <w:guid w:val="{1CA49E92-C545-4D65-89E1-7D298A43D6E7}"/>
      </w:docPartPr>
      <w:docPartBody>
        <w:p w:rsidR="004B4036" w:rsidRDefault="00260A28" w:rsidP="00260A28">
          <w:pPr>
            <w:pStyle w:val="577AD5BF83B14199A4A0817A54C976F1"/>
          </w:pPr>
          <w:r>
            <w:rPr>
              <w:color w:val="2F5496" w:themeColor="accent1" w:themeShade="BF"/>
              <w:sz w:val="24"/>
              <w:szCs w:val="24"/>
            </w:rPr>
            <w:t>[Nom de la société]</w:t>
          </w:r>
        </w:p>
      </w:docPartBody>
    </w:docPart>
    <w:docPart>
      <w:docPartPr>
        <w:name w:val="6A345AD3CF664380B06B4E26BF8C52D2"/>
        <w:category>
          <w:name w:val="Général"/>
          <w:gallery w:val="placeholder"/>
        </w:category>
        <w:types>
          <w:type w:val="bbPlcHdr"/>
        </w:types>
        <w:behaviors>
          <w:behavior w:val="content"/>
        </w:behaviors>
        <w:guid w:val="{D7645A8A-1851-4385-8AA1-0D0363E3EFE1}"/>
      </w:docPartPr>
      <w:docPartBody>
        <w:p w:rsidR="004B4036" w:rsidRDefault="00260A28" w:rsidP="00260A28">
          <w:pPr>
            <w:pStyle w:val="6A345AD3CF664380B06B4E26BF8C52D2"/>
          </w:pPr>
          <w:r>
            <w:rPr>
              <w:rFonts w:asciiTheme="majorHAnsi" w:eastAsiaTheme="majorEastAsia" w:hAnsiTheme="majorHAnsi" w:cstheme="majorBidi"/>
              <w:color w:val="4472C4" w:themeColor="accent1"/>
              <w:sz w:val="88"/>
              <w:szCs w:val="88"/>
            </w:rPr>
            <w:t>[Titre du document]</w:t>
          </w:r>
        </w:p>
      </w:docPartBody>
    </w:docPart>
    <w:docPart>
      <w:docPartPr>
        <w:name w:val="E71C451F08B1471B9DE4F4C9FE7BB5EF"/>
        <w:category>
          <w:name w:val="Général"/>
          <w:gallery w:val="placeholder"/>
        </w:category>
        <w:types>
          <w:type w:val="bbPlcHdr"/>
        </w:types>
        <w:behaviors>
          <w:behavior w:val="content"/>
        </w:behaviors>
        <w:guid w:val="{70B13343-4814-4F9D-906C-F83EDE075F20}"/>
      </w:docPartPr>
      <w:docPartBody>
        <w:p w:rsidR="004B4036" w:rsidRDefault="00260A28" w:rsidP="00260A28">
          <w:pPr>
            <w:pStyle w:val="E71C451F08B1471B9DE4F4C9FE7BB5EF"/>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28"/>
    <w:rsid w:val="00086FBC"/>
    <w:rsid w:val="00260A28"/>
    <w:rsid w:val="004B4036"/>
    <w:rsid w:val="006C4290"/>
    <w:rsid w:val="0098795A"/>
    <w:rsid w:val="00B02274"/>
    <w:rsid w:val="00E64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AD5BF83B14199A4A0817A54C976F1">
    <w:name w:val="577AD5BF83B14199A4A0817A54C976F1"/>
    <w:rsid w:val="00260A28"/>
  </w:style>
  <w:style w:type="paragraph" w:customStyle="1" w:styleId="6A345AD3CF664380B06B4E26BF8C52D2">
    <w:name w:val="6A345AD3CF664380B06B4E26BF8C52D2"/>
    <w:rsid w:val="00260A28"/>
  </w:style>
  <w:style w:type="paragraph" w:customStyle="1" w:styleId="E71C451F08B1471B9DE4F4C9FE7BB5EF">
    <w:name w:val="E71C451F08B1471B9DE4F4C9FE7BB5EF"/>
    <w:rsid w:val="00260A28"/>
  </w:style>
  <w:style w:type="paragraph" w:customStyle="1" w:styleId="4B4CDA9C1CA847219635756067F5D672">
    <w:name w:val="4B4CDA9C1CA847219635756067F5D672"/>
    <w:rsid w:val="00260A28"/>
  </w:style>
  <w:style w:type="paragraph" w:customStyle="1" w:styleId="EF267A01F5424F61B48AECC4D3CA31DE">
    <w:name w:val="EF267A01F5424F61B48AECC4D3CA31DE"/>
    <w:rsid w:val="00260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961</Words>
  <Characters>5288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Projet Flood-it</vt:lpstr>
    </vt:vector>
  </TitlesOfParts>
  <Company>AMMOUR amine, QUEST Alexis,  MISTRY darshan</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Flood-it</dc:title>
  <dc:subject>LU2IN006</dc:subject>
  <dc:creator>amine ammour</dc:creator>
  <cp:keywords/>
  <dc:description/>
  <cp:lastModifiedBy>amine ammour</cp:lastModifiedBy>
  <cp:revision>36</cp:revision>
  <dcterms:created xsi:type="dcterms:W3CDTF">2020-05-01T15:39:00Z</dcterms:created>
  <dcterms:modified xsi:type="dcterms:W3CDTF">2020-05-27T06:40:00Z</dcterms:modified>
</cp:coreProperties>
</file>