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2974" w14:textId="77E8D04B" w:rsidR="004E3511" w:rsidRDefault="004C6719" w:rsidP="004E3511">
      <w:pPr>
        <w:rPr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Exercise B:</w:t>
      </w:r>
    </w:p>
    <w:p w14:paraId="398BD026" w14:textId="6E06F4D0" w:rsidR="004C6719" w:rsidRDefault="004C6719" w:rsidP="004E3511">
      <w:pPr>
        <w:rPr>
          <w:lang w:val="en-US"/>
        </w:rPr>
      </w:pPr>
      <w:r>
        <w:rPr>
          <w:lang w:val="en-US"/>
        </w:rPr>
        <w:t xml:space="preserve">1 Instruction in HTML: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C</w:t>
      </w:r>
    </w:p>
    <w:p w14:paraId="1BEAB205" w14:textId="58856B88" w:rsidR="004C6719" w:rsidRDefault="004C6719" w:rsidP="004E3511">
      <w:pPr>
        <w:rPr>
          <w:lang w:val="en-US"/>
        </w:rPr>
      </w:pPr>
      <w:r>
        <w:rPr>
          <w:lang w:val="en-US"/>
        </w:rPr>
        <w:t xml:space="preserve">2 Cascading Style Sheets are the way: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E</w:t>
      </w:r>
    </w:p>
    <w:p w14:paraId="6C95EBBE" w14:textId="3DF4EEAB" w:rsidR="004C6719" w:rsidRDefault="004C6719" w:rsidP="004E3511">
      <w:pPr>
        <w:rPr>
          <w:lang w:val="en-US"/>
        </w:rPr>
      </w:pPr>
      <w:r>
        <w:rPr>
          <w:lang w:val="en-US"/>
        </w:rPr>
        <w:t xml:space="preserve">3 A hyperlink is any clickable text: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A</w:t>
      </w:r>
    </w:p>
    <w:p w14:paraId="3B7D0A29" w14:textId="365AC23E" w:rsidR="004C6719" w:rsidRDefault="004C6719" w:rsidP="004E3511">
      <w:pPr>
        <w:rPr>
          <w:lang w:val="en-US"/>
        </w:rPr>
      </w:pPr>
      <w:r>
        <w:rPr>
          <w:lang w:val="en-US"/>
        </w:rPr>
        <w:t xml:space="preserve">4 A plug-in is a small program: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B</w:t>
      </w:r>
    </w:p>
    <w:p w14:paraId="6EAED7C2" w14:textId="68E0003E" w:rsidR="004C6719" w:rsidRDefault="004C6719" w:rsidP="004E3511">
      <w:pPr>
        <w:rPr>
          <w:lang w:val="en-US"/>
        </w:rPr>
      </w:pPr>
      <w:r>
        <w:rPr>
          <w:lang w:val="en-US"/>
        </w:rPr>
        <w:t xml:space="preserve">5 Java applets are used to provide: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D</w:t>
      </w:r>
    </w:p>
    <w:p w14:paraId="7BCC450D" w14:textId="01B842E6" w:rsidR="004C6719" w:rsidRDefault="004C6719" w:rsidP="004E3511">
      <w:pPr>
        <w:rPr>
          <w:lang w:val="en-US"/>
        </w:rPr>
      </w:pPr>
      <w:r>
        <w:rPr>
          <w:lang w:val="en-US"/>
        </w:rPr>
        <w:t xml:space="preserve">6 RSS feed are summaries of web content: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F</w:t>
      </w:r>
    </w:p>
    <w:p w14:paraId="14EB1479" w14:textId="77777777" w:rsidR="004B3DC0" w:rsidRDefault="004B3DC0" w:rsidP="004E3511">
      <w:pPr>
        <w:rPr>
          <w:lang w:val="en-US"/>
        </w:rPr>
      </w:pPr>
    </w:p>
    <w:p w14:paraId="561E063A" w14:textId="6CA19D32" w:rsidR="004B3DC0" w:rsidRDefault="004B3DC0" w:rsidP="004B3DC0">
      <w:pPr>
        <w:rPr>
          <w:lang w:val="en-US"/>
        </w:rPr>
      </w:pPr>
      <w:r w:rsidRPr="004B3DC0">
        <w:rPr>
          <w:lang w:val="en-US"/>
        </w:rPr>
        <w:t>A)</w:t>
      </w:r>
      <w:r>
        <w:rPr>
          <w:lang w:val="en-US"/>
        </w:rPr>
        <w:t xml:space="preserve"> </w:t>
      </w:r>
      <w:r w:rsidRPr="004B3DC0">
        <w:rPr>
          <w:lang w:val="en-US"/>
        </w:rPr>
        <w:t>Image or button that takes you to another place on the web.</w:t>
      </w:r>
    </w:p>
    <w:p w14:paraId="05B4B6C8" w14:textId="55877BE2" w:rsidR="004B3DC0" w:rsidRDefault="004B3DC0" w:rsidP="004B3DC0">
      <w:pPr>
        <w:rPr>
          <w:lang w:val="en-US"/>
        </w:rPr>
      </w:pPr>
      <w:r>
        <w:rPr>
          <w:lang w:val="en-US"/>
        </w:rPr>
        <w:t>B) Used for handling audio, video and animation files.</w:t>
      </w:r>
    </w:p>
    <w:p w14:paraId="49A881EA" w14:textId="548B1489" w:rsidR="004B3DC0" w:rsidRDefault="004B3DC0" w:rsidP="004B3DC0">
      <w:pPr>
        <w:rPr>
          <w:lang w:val="en-US"/>
        </w:rPr>
      </w:pPr>
      <w:r>
        <w:rPr>
          <w:lang w:val="en-US"/>
        </w:rPr>
        <w:t>C) Are called tags.</w:t>
      </w:r>
    </w:p>
    <w:p w14:paraId="769FABE6" w14:textId="316D930E" w:rsidR="004B3DC0" w:rsidRDefault="004B3DC0" w:rsidP="004B3DC0">
      <w:pPr>
        <w:rPr>
          <w:lang w:val="en-US"/>
        </w:rPr>
      </w:pPr>
      <w:r>
        <w:rPr>
          <w:lang w:val="en-US"/>
        </w:rPr>
        <w:t>D) Interactive features to web applications.</w:t>
      </w:r>
    </w:p>
    <w:p w14:paraId="53AF50B5" w14:textId="68DFD370" w:rsidR="004B3DC0" w:rsidRDefault="004B3DC0" w:rsidP="004B3DC0">
      <w:pPr>
        <w:rPr>
          <w:lang w:val="en-US"/>
        </w:rPr>
      </w:pPr>
      <w:r>
        <w:rPr>
          <w:lang w:val="en-US"/>
        </w:rPr>
        <w:t>E) To define the presentation of web pages, from fonts and colours to page layout.</w:t>
      </w:r>
    </w:p>
    <w:p w14:paraId="5D82A827" w14:textId="38B137D9" w:rsidR="004B3DC0" w:rsidRPr="004B3DC0" w:rsidRDefault="004B3DC0" w:rsidP="004B3DC0">
      <w:pPr>
        <w:rPr>
          <w:lang w:val="en-US"/>
        </w:rPr>
      </w:pPr>
      <w:r>
        <w:rPr>
          <w:lang w:val="en-US"/>
        </w:rPr>
        <w:t>F) Published in the Really Simple Syndication format for download.</w:t>
      </w:r>
    </w:p>
    <w:p w14:paraId="76D8A03D" w14:textId="77777777" w:rsidR="004B3DC0" w:rsidRPr="004B3DC0" w:rsidRDefault="004B3DC0" w:rsidP="004B3DC0">
      <w:pPr>
        <w:rPr>
          <w:lang w:val="en-US"/>
        </w:rPr>
      </w:pPr>
    </w:p>
    <w:p w14:paraId="3623AC52" w14:textId="77777777" w:rsidR="004C6719" w:rsidRPr="004C6719" w:rsidRDefault="004C6719" w:rsidP="004E3511">
      <w:pPr>
        <w:rPr>
          <w:lang w:val="en-US"/>
        </w:rPr>
      </w:pPr>
    </w:p>
    <w:p w14:paraId="628AC22A" w14:textId="27767FAF" w:rsidR="004E3511" w:rsidRPr="004E3511" w:rsidRDefault="004E3511" w:rsidP="004E3511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E3511">
        <w:rPr>
          <w:b/>
          <w:bCs/>
          <w:i/>
          <w:iCs/>
          <w:sz w:val="32"/>
          <w:szCs w:val="32"/>
          <w:u w:val="single"/>
          <w:lang w:val="en-US"/>
        </w:rPr>
        <w:t>Exercise 2 A:</w:t>
      </w:r>
    </w:p>
    <w:p w14:paraId="0DED2485" w14:textId="1D3E6938" w:rsidR="004E3511" w:rsidRPr="004E3511" w:rsidRDefault="004E3511" w:rsidP="004E3511">
      <w:pPr>
        <w:rPr>
          <w:lang w:val="en-US"/>
        </w:rPr>
      </w:pPr>
      <w:r w:rsidRPr="004E3511">
        <w:rPr>
          <w:lang w:val="en-US"/>
        </w:rPr>
        <w:t>1 flowchart</w:t>
      </w:r>
      <w:r>
        <w:rPr>
          <w:lang w:val="en-US"/>
        </w:rPr>
        <w:t>:</w:t>
      </w:r>
      <w:r w:rsidRPr="004E3511">
        <w:rPr>
          <w:lang w:val="en-US"/>
        </w:rPr>
        <w:t xml:space="preserve">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C</w:t>
      </w:r>
    </w:p>
    <w:p w14:paraId="5D9ECCDE" w14:textId="77C467EB" w:rsidR="004E3511" w:rsidRPr="004E3511" w:rsidRDefault="004E3511" w:rsidP="004E3511">
      <w:pPr>
        <w:rPr>
          <w:lang w:val="en-US"/>
        </w:rPr>
      </w:pPr>
      <w:r w:rsidRPr="004E3511">
        <w:rPr>
          <w:lang w:val="en-US"/>
        </w:rPr>
        <w:t>2 source code</w:t>
      </w:r>
      <w:r>
        <w:rPr>
          <w:lang w:val="en-US"/>
        </w:rPr>
        <w:t>:</w:t>
      </w:r>
      <w:r w:rsidRPr="004E3511">
        <w:rPr>
          <w:lang w:val="en-US"/>
        </w:rPr>
        <w:t xml:space="preserve">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A</w:t>
      </w:r>
    </w:p>
    <w:p w14:paraId="30265696" w14:textId="2716CE71" w:rsidR="004E3511" w:rsidRPr="004E3511" w:rsidRDefault="004E3511" w:rsidP="004E3511">
      <w:pPr>
        <w:rPr>
          <w:lang w:val="en-US"/>
        </w:rPr>
      </w:pPr>
      <w:r w:rsidRPr="004E3511">
        <w:rPr>
          <w:lang w:val="en-US"/>
        </w:rPr>
        <w:t>3 compile</w:t>
      </w:r>
      <w:r>
        <w:rPr>
          <w:lang w:val="en-US"/>
        </w:rPr>
        <w:t>r:</w:t>
      </w:r>
      <w:r w:rsidRPr="004E3511">
        <w:rPr>
          <w:lang w:val="en-US"/>
        </w:rPr>
        <w:t xml:space="preserve">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D</w:t>
      </w:r>
    </w:p>
    <w:p w14:paraId="49D48E96" w14:textId="16362A77" w:rsidR="004E3511" w:rsidRPr="004E3511" w:rsidRDefault="004E3511" w:rsidP="004E3511">
      <w:pPr>
        <w:rPr>
          <w:lang w:val="en-US"/>
        </w:rPr>
      </w:pPr>
      <w:r w:rsidRPr="004E3511">
        <w:rPr>
          <w:lang w:val="en-US"/>
        </w:rPr>
        <w:t>4 machine code</w:t>
      </w:r>
      <w:r>
        <w:rPr>
          <w:lang w:val="en-US"/>
        </w:rPr>
        <w:t>:</w:t>
      </w:r>
      <w:r w:rsidRPr="004E3511">
        <w:rPr>
          <w:lang w:val="en-US"/>
        </w:rPr>
        <w:t xml:space="preserve">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E</w:t>
      </w:r>
    </w:p>
    <w:p w14:paraId="7A4648B3" w14:textId="197D322A" w:rsidR="004E3511" w:rsidRDefault="004E3511" w:rsidP="004E3511">
      <w:pPr>
        <w:rPr>
          <w:lang w:val="en-US"/>
        </w:rPr>
      </w:pPr>
      <w:r w:rsidRPr="004E3511">
        <w:rPr>
          <w:lang w:val="en-US"/>
        </w:rPr>
        <w:t>5 debugging</w:t>
      </w:r>
      <w:r>
        <w:rPr>
          <w:lang w:val="en-US"/>
        </w:rPr>
        <w:t>:</w:t>
      </w:r>
      <w:r w:rsidRPr="004E3511">
        <w:rPr>
          <w:lang w:val="en-US"/>
        </w:rPr>
        <w:t xml:space="preserve"> </w:t>
      </w:r>
      <w:r w:rsidRPr="004B3DC0">
        <w:rPr>
          <w:b/>
          <w:bCs/>
          <w:i/>
          <w:iCs/>
          <w:color w:val="2F5496" w:themeColor="accent1" w:themeShade="BF"/>
          <w:u w:val="single"/>
          <w:lang w:val="en-US"/>
        </w:rPr>
        <w:t>B</w:t>
      </w:r>
    </w:p>
    <w:p w14:paraId="72FA3552" w14:textId="03DC703F" w:rsidR="004B3DC0" w:rsidRDefault="004B3DC0" w:rsidP="004E3511">
      <w:pPr>
        <w:rPr>
          <w:lang w:val="en-US"/>
        </w:rPr>
      </w:pPr>
    </w:p>
    <w:p w14:paraId="3ACAD244" w14:textId="468CF932" w:rsidR="004B3DC0" w:rsidRDefault="004B3DC0" w:rsidP="004B3DC0">
      <w:pPr>
        <w:rPr>
          <w:lang w:val="en-US"/>
        </w:rPr>
      </w:pPr>
      <w:r w:rsidRPr="004B3DC0">
        <w:rPr>
          <w:lang w:val="en-US"/>
        </w:rPr>
        <w:t>A)</w:t>
      </w:r>
      <w:r>
        <w:rPr>
          <w:lang w:val="en-US"/>
        </w:rPr>
        <w:t xml:space="preserve"> Program instructions written in a particular computer language.</w:t>
      </w:r>
    </w:p>
    <w:p w14:paraId="0D8FB923" w14:textId="1D065018" w:rsidR="004B3DC0" w:rsidRDefault="004B3DC0" w:rsidP="004B3DC0">
      <w:pPr>
        <w:rPr>
          <w:lang w:val="en-US"/>
        </w:rPr>
      </w:pPr>
      <w:r>
        <w:rPr>
          <w:lang w:val="en-US"/>
        </w:rPr>
        <w:t>B) The techniques of detecting and correcting errors (or bugs) which may occur in programs.</w:t>
      </w:r>
    </w:p>
    <w:p w14:paraId="163B63EA" w14:textId="18C80A66" w:rsidR="004B3DC0" w:rsidRDefault="004B3DC0" w:rsidP="004B3DC0">
      <w:pPr>
        <w:rPr>
          <w:lang w:val="en-US"/>
        </w:rPr>
      </w:pPr>
      <w:r>
        <w:rPr>
          <w:lang w:val="en-US"/>
        </w:rPr>
        <w:t>C) A diagram representing the successive logical steps of the program.</w:t>
      </w:r>
    </w:p>
    <w:p w14:paraId="4D43B05D" w14:textId="33D53FF2" w:rsidR="004B3DC0" w:rsidRDefault="004B3DC0" w:rsidP="004B3DC0">
      <w:pPr>
        <w:rPr>
          <w:lang w:val="en-US"/>
        </w:rPr>
      </w:pPr>
      <w:r>
        <w:rPr>
          <w:lang w:val="en-US"/>
        </w:rPr>
        <w:t>D) A special program which converts the source program into machine code-the only language understood by the processor.</w:t>
      </w:r>
    </w:p>
    <w:p w14:paraId="1702E99A" w14:textId="124C2814" w:rsidR="004B3DC0" w:rsidRDefault="004B3DC0" w:rsidP="004B3DC0">
      <w:pPr>
        <w:rPr>
          <w:lang w:val="en-US"/>
        </w:rPr>
      </w:pPr>
      <w:r>
        <w:rPr>
          <w:lang w:val="en-US"/>
        </w:rPr>
        <w:t>E) The basic instructions understood by computers; it consists of 1s and 0s (binary code).</w:t>
      </w:r>
    </w:p>
    <w:p w14:paraId="6CBEE69C" w14:textId="77777777" w:rsidR="004B3DC0" w:rsidRPr="004B3DC0" w:rsidRDefault="004B3DC0" w:rsidP="004B3DC0">
      <w:pPr>
        <w:rPr>
          <w:lang w:val="en-US"/>
        </w:rPr>
      </w:pPr>
    </w:p>
    <w:p w14:paraId="50D80552" w14:textId="77777777" w:rsidR="004B3DC0" w:rsidRDefault="004B3DC0" w:rsidP="004E3511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ABEDA22" w14:textId="2789142F" w:rsidR="004E3511" w:rsidRPr="004E3511" w:rsidRDefault="004E3511" w:rsidP="004E3511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E3511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Exercise 2 C (in order):</w:t>
      </w:r>
    </w:p>
    <w:p w14:paraId="2E1EE8FB" w14:textId="1E6E8DEC" w:rsidR="004E3511" w:rsidRPr="004E3511" w:rsidRDefault="004E3511" w:rsidP="004E3511">
      <w:pPr>
        <w:rPr>
          <w:lang w:val="en-US"/>
        </w:rPr>
      </w:pPr>
      <w:r>
        <w:rPr>
          <w:lang w:val="en-US"/>
        </w:rPr>
        <w:t>1) U</w:t>
      </w:r>
      <w:r w:rsidRPr="004E3511">
        <w:rPr>
          <w:lang w:val="en-US"/>
        </w:rPr>
        <w:t>nderstand the problem and plan a solution</w:t>
      </w:r>
      <w:r>
        <w:rPr>
          <w:lang w:val="en-US"/>
        </w:rPr>
        <w:t>.</w:t>
      </w:r>
    </w:p>
    <w:p w14:paraId="72DCAAB7" w14:textId="060898AA" w:rsidR="004E3511" w:rsidRPr="004E3511" w:rsidRDefault="004E3511" w:rsidP="004E3511">
      <w:pPr>
        <w:rPr>
          <w:lang w:val="en-US"/>
        </w:rPr>
      </w:pPr>
      <w:r>
        <w:rPr>
          <w:lang w:val="en-US"/>
        </w:rPr>
        <w:t>2) M</w:t>
      </w:r>
      <w:r w:rsidRPr="004E3511">
        <w:rPr>
          <w:lang w:val="en-US"/>
        </w:rPr>
        <w:t>ake a flowchart of the program</w:t>
      </w:r>
      <w:r>
        <w:rPr>
          <w:lang w:val="en-US"/>
        </w:rPr>
        <w:t>.</w:t>
      </w:r>
    </w:p>
    <w:p w14:paraId="168E1DE7" w14:textId="5FEEF1A2" w:rsidR="004E3511" w:rsidRPr="004E3511" w:rsidRDefault="004E3511" w:rsidP="004E3511">
      <w:pPr>
        <w:rPr>
          <w:lang w:val="en-US"/>
        </w:rPr>
      </w:pPr>
      <w:r>
        <w:rPr>
          <w:lang w:val="en-US"/>
        </w:rPr>
        <w:t>3) W</w:t>
      </w:r>
      <w:r w:rsidRPr="004E3511">
        <w:rPr>
          <w:lang w:val="en-US"/>
        </w:rPr>
        <w:t>rite instruction in a programming language</w:t>
      </w:r>
      <w:r>
        <w:rPr>
          <w:lang w:val="en-US"/>
        </w:rPr>
        <w:t>.</w:t>
      </w:r>
    </w:p>
    <w:p w14:paraId="651DDE4A" w14:textId="63C8B42F" w:rsidR="004E3511" w:rsidRPr="004E3511" w:rsidRDefault="004E3511" w:rsidP="004E3511">
      <w:pPr>
        <w:rPr>
          <w:lang w:val="en-US"/>
        </w:rPr>
      </w:pPr>
      <w:r>
        <w:rPr>
          <w:lang w:val="en-US"/>
        </w:rPr>
        <w:t>4) C</w:t>
      </w:r>
      <w:r w:rsidRPr="004E3511">
        <w:rPr>
          <w:lang w:val="en-US"/>
        </w:rPr>
        <w:t>ompile the program (to turn it into machine code)</w:t>
      </w:r>
      <w:r>
        <w:rPr>
          <w:lang w:val="en-US"/>
        </w:rPr>
        <w:t>.</w:t>
      </w:r>
    </w:p>
    <w:p w14:paraId="45E59FA3" w14:textId="5CCC928A" w:rsidR="004E3511" w:rsidRPr="004E3511" w:rsidRDefault="004E3511" w:rsidP="004E3511">
      <w:pPr>
        <w:rPr>
          <w:lang w:val="en-US"/>
        </w:rPr>
      </w:pPr>
      <w:r>
        <w:rPr>
          <w:lang w:val="en-US"/>
        </w:rPr>
        <w:t>5) T</w:t>
      </w:r>
      <w:r w:rsidRPr="004E3511">
        <w:rPr>
          <w:lang w:val="en-US"/>
        </w:rPr>
        <w:t>est and debug the program</w:t>
      </w:r>
      <w:r>
        <w:rPr>
          <w:lang w:val="en-US"/>
        </w:rPr>
        <w:t>.</w:t>
      </w:r>
    </w:p>
    <w:p w14:paraId="4C28A78B" w14:textId="5569B9AE" w:rsidR="004E3511" w:rsidRDefault="004E3511" w:rsidP="004E3511">
      <w:pPr>
        <w:rPr>
          <w:lang w:val="en-US"/>
        </w:rPr>
      </w:pPr>
      <w:r>
        <w:rPr>
          <w:lang w:val="en-US"/>
        </w:rPr>
        <w:t>6) P</w:t>
      </w:r>
      <w:r w:rsidRPr="004E3511">
        <w:rPr>
          <w:lang w:val="en-US"/>
        </w:rPr>
        <w:t>repare documentation</w:t>
      </w:r>
      <w:r>
        <w:rPr>
          <w:lang w:val="en-US"/>
        </w:rPr>
        <w:t>.</w:t>
      </w:r>
    </w:p>
    <w:p w14:paraId="34C00AF2" w14:textId="77777777" w:rsidR="004E3511" w:rsidRPr="004E3511" w:rsidRDefault="004E3511">
      <w:pPr>
        <w:rPr>
          <w:lang w:val="en-US"/>
        </w:rPr>
      </w:pPr>
    </w:p>
    <w:sectPr w:rsidR="004E3511" w:rsidRPr="004E3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FDF0D" w14:textId="77777777" w:rsidR="00816A0D" w:rsidRDefault="00816A0D" w:rsidP="004E3511">
      <w:pPr>
        <w:spacing w:after="0" w:line="240" w:lineRule="auto"/>
      </w:pPr>
      <w:r>
        <w:separator/>
      </w:r>
    </w:p>
  </w:endnote>
  <w:endnote w:type="continuationSeparator" w:id="0">
    <w:p w14:paraId="76398EA3" w14:textId="77777777" w:rsidR="00816A0D" w:rsidRDefault="00816A0D" w:rsidP="004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752C0" w14:textId="77777777" w:rsidR="00816A0D" w:rsidRDefault="00816A0D" w:rsidP="004E3511">
      <w:pPr>
        <w:spacing w:after="0" w:line="240" w:lineRule="auto"/>
      </w:pPr>
      <w:r>
        <w:separator/>
      </w:r>
    </w:p>
  </w:footnote>
  <w:footnote w:type="continuationSeparator" w:id="0">
    <w:p w14:paraId="30302ECF" w14:textId="77777777" w:rsidR="00816A0D" w:rsidRDefault="00816A0D" w:rsidP="004E3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C303B"/>
    <w:multiLevelType w:val="hybridMultilevel"/>
    <w:tmpl w:val="6262B76E"/>
    <w:lvl w:ilvl="0" w:tplc="13C032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938"/>
    <w:multiLevelType w:val="hybridMultilevel"/>
    <w:tmpl w:val="028CF65E"/>
    <w:lvl w:ilvl="0" w:tplc="F3CEE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E2C63"/>
    <w:multiLevelType w:val="hybridMultilevel"/>
    <w:tmpl w:val="EAE4D270"/>
    <w:lvl w:ilvl="0" w:tplc="06289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3E"/>
    <w:rsid w:val="004B3DC0"/>
    <w:rsid w:val="004C6719"/>
    <w:rsid w:val="004E3511"/>
    <w:rsid w:val="00601A3E"/>
    <w:rsid w:val="007C17D6"/>
    <w:rsid w:val="00816A0D"/>
    <w:rsid w:val="00D74D66"/>
    <w:rsid w:val="00F3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0C30"/>
  <w15:chartTrackingRefBased/>
  <w15:docId w15:val="{2137628E-DF20-4C1B-82CE-9A13AA72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3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11"/>
  </w:style>
  <w:style w:type="paragraph" w:styleId="Piedepgina">
    <w:name w:val="footer"/>
    <w:basedOn w:val="Normal"/>
    <w:link w:val="PiedepginaCar"/>
    <w:uiPriority w:val="99"/>
    <w:unhideWhenUsed/>
    <w:rsid w:val="004E3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11"/>
  </w:style>
  <w:style w:type="paragraph" w:styleId="Prrafodelista">
    <w:name w:val="List Paragraph"/>
    <w:basedOn w:val="Normal"/>
    <w:uiPriority w:val="34"/>
    <w:qFormat/>
    <w:rsid w:val="004B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2020-06-06T03:49:00Z</dcterms:created>
  <dcterms:modified xsi:type="dcterms:W3CDTF">2020-06-07T23:07:00Z</dcterms:modified>
</cp:coreProperties>
</file>