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B7A8" w14:textId="31E930B6" w:rsidR="00EE7C01" w:rsidRPr="004B1F32" w:rsidRDefault="00000000" w:rsidP="003F3E3D">
      <w:pPr>
        <w:pStyle w:val="Title"/>
        <w:jc w:val="center"/>
        <w:rPr>
          <w:sz w:val="32"/>
          <w:szCs w:val="32"/>
        </w:rPr>
      </w:pPr>
      <w:bookmarkStart w:id="0" w:name="_bzogf7vctaip" w:colFirst="0" w:colLast="0"/>
      <w:bookmarkEnd w:id="0"/>
      <w:r w:rsidRPr="004B1F32">
        <w:rPr>
          <w:sz w:val="32"/>
          <w:szCs w:val="32"/>
        </w:rPr>
        <w:t>Plan de pruebas</w:t>
      </w:r>
    </w:p>
    <w:p w14:paraId="59FE83F7" w14:textId="77777777" w:rsidR="003F3E3D" w:rsidRPr="003F3E3D" w:rsidRDefault="003F3E3D" w:rsidP="003F3E3D"/>
    <w:p w14:paraId="09178638" w14:textId="772DC4F0" w:rsidR="00EE7C01" w:rsidRPr="004B1F32" w:rsidRDefault="00000000" w:rsidP="004B1F32">
      <w:pPr>
        <w:jc w:val="center"/>
        <w:rPr>
          <w:sz w:val="28"/>
          <w:szCs w:val="28"/>
        </w:rPr>
      </w:pPr>
      <w:r w:rsidRPr="004B1F32">
        <w:rPr>
          <w:sz w:val="28"/>
          <w:szCs w:val="28"/>
        </w:rPr>
        <w:t xml:space="preserve">Proyecto: </w:t>
      </w:r>
      <w:r w:rsidR="003F3E3D" w:rsidRPr="004B1F32">
        <w:rPr>
          <w:b/>
          <w:bCs/>
          <w:sz w:val="28"/>
          <w:szCs w:val="28"/>
        </w:rPr>
        <w:t>Confecciones Jomar</w:t>
      </w:r>
      <w:r w:rsidR="009F4B3A" w:rsidRPr="004B1F32">
        <w:rPr>
          <w:b/>
          <w:bCs/>
          <w:sz w:val="28"/>
          <w:szCs w:val="28"/>
        </w:rPr>
        <w:t>.</w:t>
      </w:r>
    </w:p>
    <w:p w14:paraId="6684D22E" w14:textId="77777777" w:rsidR="00EE7C01" w:rsidRDefault="00EE7C01"/>
    <w:p w14:paraId="108025A0" w14:textId="77777777" w:rsidR="00EE7C01" w:rsidRDefault="00000000">
      <w:pPr>
        <w:pStyle w:val="Heading2"/>
      </w:pPr>
      <w:bookmarkStart w:id="1" w:name="_nfonkj7xjxqf" w:colFirst="0" w:colLast="0"/>
      <w:bookmarkEnd w:id="1"/>
      <w:r>
        <w:t>Historial de versiones</w:t>
      </w:r>
    </w:p>
    <w:p w14:paraId="1F3028B8" w14:textId="77777777" w:rsidR="00EE7C01" w:rsidRDefault="00EE7C01"/>
    <w:tbl>
      <w:tblPr>
        <w:tblStyle w:val="a"/>
        <w:tblW w:w="907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5"/>
        <w:gridCol w:w="2340"/>
        <w:gridCol w:w="3420"/>
        <w:gridCol w:w="1612"/>
      </w:tblGrid>
      <w:tr w:rsidR="009F4B3A" w14:paraId="01FED33E" w14:textId="0176CCA9" w:rsidTr="003F3E3D">
        <w:trPr>
          <w:trHeight w:val="381"/>
        </w:trPr>
        <w:tc>
          <w:tcPr>
            <w:tcW w:w="17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6DA29" w14:textId="29045AB0" w:rsidR="009F4B3A" w:rsidRDefault="009F4B3A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Fecha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C1D07" w14:textId="57F44E8C" w:rsidR="009F4B3A" w:rsidRDefault="009F4B3A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Autor</w:t>
            </w:r>
          </w:p>
        </w:tc>
        <w:tc>
          <w:tcPr>
            <w:tcW w:w="34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6FFB" w14:textId="1B67BA28" w:rsidR="009F4B3A" w:rsidRDefault="009F4B3A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Comentario</w:t>
            </w:r>
          </w:p>
        </w:tc>
        <w:tc>
          <w:tcPr>
            <w:tcW w:w="1612" w:type="dxa"/>
          </w:tcPr>
          <w:p w14:paraId="459629C3" w14:textId="0ADC4FF9" w:rsidR="009F4B3A" w:rsidRDefault="009F4B3A" w:rsidP="009F4B3A">
            <w:pPr>
              <w:shd w:val="clear" w:color="auto" w:fill="FFFFFF"/>
              <w:ind w:left="-1800" w:right="220" w:firstLine="180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Versión</w:t>
            </w:r>
          </w:p>
        </w:tc>
      </w:tr>
      <w:tr w:rsidR="009F4B3A" w14:paraId="4B199A48" w14:textId="2CCD0ACA" w:rsidTr="003F3E3D">
        <w:trPr>
          <w:trHeight w:val="385"/>
        </w:trPr>
        <w:tc>
          <w:tcPr>
            <w:tcW w:w="17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A9F2" w14:textId="3E9F3A2F" w:rsidR="009F4B3A" w:rsidRPr="00521B7B" w:rsidRDefault="003F3E3D" w:rsidP="009F4B3A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>
              <w:rPr>
                <w:rFonts w:eastAsia="Nunito"/>
              </w:rPr>
              <w:t>28</w:t>
            </w:r>
            <w:r w:rsidR="009F4B3A" w:rsidRPr="00521B7B">
              <w:rPr>
                <w:rFonts w:eastAsia="Nunito"/>
              </w:rPr>
              <w:t>-</w:t>
            </w:r>
            <w:r>
              <w:rPr>
                <w:rFonts w:eastAsia="Nunito"/>
              </w:rPr>
              <w:t>Sept</w:t>
            </w:r>
            <w:r w:rsidR="009F4B3A" w:rsidRPr="00521B7B">
              <w:rPr>
                <w:rFonts w:eastAsia="Nunito"/>
              </w:rPr>
              <w:t>-2022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67A23" w14:textId="45C646DE" w:rsidR="009F4B3A" w:rsidRPr="00521B7B" w:rsidRDefault="004B1F32" w:rsidP="009F4B3A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>
              <w:rPr>
                <w:rFonts w:eastAsia="Nunito"/>
              </w:rPr>
              <w:t>Alexis Rojas</w:t>
            </w:r>
          </w:p>
        </w:tc>
        <w:tc>
          <w:tcPr>
            <w:tcW w:w="34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87DA9" w14:textId="662812CD" w:rsidR="009F4B3A" w:rsidRPr="00521B7B" w:rsidRDefault="004B1F32" w:rsidP="009F4B3A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>
              <w:rPr>
                <w:rFonts w:eastAsia="Nunito"/>
              </w:rPr>
              <w:t>Plan de Pruebas</w:t>
            </w:r>
          </w:p>
        </w:tc>
        <w:tc>
          <w:tcPr>
            <w:tcW w:w="1612" w:type="dxa"/>
          </w:tcPr>
          <w:p w14:paraId="5123AA5E" w14:textId="0DE069FA" w:rsidR="009F4B3A" w:rsidRPr="00521B7B" w:rsidRDefault="009F4B3A" w:rsidP="009F4B3A">
            <w:pPr>
              <w:shd w:val="clear" w:color="auto" w:fill="FFFFFF"/>
              <w:ind w:left="-1800" w:right="220" w:firstLine="180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1.0</w:t>
            </w:r>
          </w:p>
        </w:tc>
      </w:tr>
    </w:tbl>
    <w:p w14:paraId="3040867D" w14:textId="5F0B9DC0" w:rsidR="00EE7C01" w:rsidRDefault="00000000">
      <w:pPr>
        <w:pStyle w:val="Heading2"/>
      </w:pPr>
      <w:bookmarkStart w:id="2" w:name="_7uh95aniyb40" w:colFirst="0" w:colLast="0"/>
      <w:bookmarkEnd w:id="2"/>
      <w:r>
        <w:t>Índice</w:t>
      </w:r>
    </w:p>
    <w:p w14:paraId="5BAFC7C2" w14:textId="77777777" w:rsidR="00523E43" w:rsidRPr="00523E43" w:rsidRDefault="00523E43" w:rsidP="00523E43"/>
    <w:p w14:paraId="73719C6E" w14:textId="39FC4F7C" w:rsidR="002F2536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Introducción ………………………………………………………………………………….1</w:t>
      </w:r>
    </w:p>
    <w:p w14:paraId="456D7BF7" w14:textId="0C9C9B08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Recursos ……………………………………………………………………………………. 1</w:t>
      </w:r>
    </w:p>
    <w:p w14:paraId="553F4814" w14:textId="15F340BB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Alcance ……………………………………………</w:t>
      </w:r>
      <w:r>
        <w:rPr>
          <w:sz w:val="24"/>
          <w:szCs w:val="24"/>
        </w:rPr>
        <w:t>...</w:t>
      </w:r>
      <w:r w:rsidRPr="00523E43">
        <w:rPr>
          <w:sz w:val="24"/>
          <w:szCs w:val="24"/>
        </w:rPr>
        <w:t>…</w:t>
      </w:r>
      <w:r>
        <w:rPr>
          <w:sz w:val="24"/>
          <w:szCs w:val="24"/>
        </w:rPr>
        <w:t>……</w:t>
      </w:r>
      <w:r w:rsidRPr="00523E43">
        <w:rPr>
          <w:sz w:val="24"/>
          <w:szCs w:val="24"/>
        </w:rPr>
        <w:t>……………………………… 2</w:t>
      </w:r>
    </w:p>
    <w:p w14:paraId="6AED0595" w14:textId="0AE707F3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Fuera de Alcance …………………………………</w:t>
      </w:r>
      <w:r>
        <w:rPr>
          <w:sz w:val="24"/>
          <w:szCs w:val="24"/>
        </w:rPr>
        <w:t>...</w:t>
      </w:r>
      <w:r w:rsidRPr="00523E43">
        <w:rPr>
          <w:sz w:val="24"/>
          <w:szCs w:val="24"/>
        </w:rPr>
        <w:t>………………………………………2</w:t>
      </w:r>
    </w:p>
    <w:p w14:paraId="432C4BB5" w14:textId="14E84E87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 xml:space="preserve">Infraestructura </w:t>
      </w:r>
      <w:r w:rsidR="009B45F6">
        <w:rPr>
          <w:sz w:val="24"/>
          <w:szCs w:val="24"/>
        </w:rPr>
        <w:t>………………...</w:t>
      </w:r>
      <w:r w:rsidRPr="00523E43">
        <w:rPr>
          <w:sz w:val="24"/>
          <w:szCs w:val="24"/>
        </w:rPr>
        <w:t xml:space="preserve"> …………………………………………</w:t>
      </w:r>
      <w:r>
        <w:rPr>
          <w:sz w:val="24"/>
          <w:szCs w:val="24"/>
        </w:rPr>
        <w:t>…</w:t>
      </w:r>
      <w:r w:rsidRPr="00523E43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Pr="00523E43">
        <w:rPr>
          <w:sz w:val="24"/>
          <w:szCs w:val="24"/>
        </w:rPr>
        <w:t>………. 2</w:t>
      </w:r>
    </w:p>
    <w:p w14:paraId="51CD7C65" w14:textId="329C6A96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Riesgos …………………………………………</w:t>
      </w:r>
      <w:r>
        <w:rPr>
          <w:sz w:val="24"/>
          <w:szCs w:val="24"/>
        </w:rPr>
        <w:t>..</w:t>
      </w:r>
      <w:r w:rsidRPr="00523E43">
        <w:rPr>
          <w:sz w:val="24"/>
          <w:szCs w:val="24"/>
        </w:rPr>
        <w:t>…………………………………………. 3</w:t>
      </w:r>
    </w:p>
    <w:p w14:paraId="2985DF1F" w14:textId="77777777" w:rsidR="00523E43" w:rsidRPr="002F2536" w:rsidRDefault="00523E43" w:rsidP="002F2536"/>
    <w:p w14:paraId="36742414" w14:textId="46D499F1" w:rsidR="00EE7C01" w:rsidRDefault="00000000">
      <w:pPr>
        <w:pStyle w:val="Heading2"/>
      </w:pPr>
      <w:bookmarkStart w:id="3" w:name="_uymy4wedalxj" w:colFirst="0" w:colLast="0"/>
      <w:bookmarkEnd w:id="3"/>
      <w:r>
        <w:t xml:space="preserve">Introducción </w:t>
      </w:r>
    </w:p>
    <w:p w14:paraId="7457CDD8" w14:textId="184346D1" w:rsidR="003521C0" w:rsidRPr="003521C0" w:rsidRDefault="004963C7" w:rsidP="008E7331">
      <w:pPr>
        <w:rPr>
          <w:lang w:val="es-MX"/>
        </w:rPr>
      </w:pPr>
      <w:r>
        <w:t>El objetivo principal</w:t>
      </w:r>
      <w:r w:rsidR="003521C0" w:rsidRPr="00C05CF5">
        <w:rPr>
          <w:lang w:val="es"/>
        </w:rPr>
        <w:t xml:space="preserve"> de este plan de </w:t>
      </w:r>
      <w:r w:rsidR="003521C0">
        <w:rPr>
          <w:lang w:val="es"/>
        </w:rPr>
        <w:t>pruebas es definir el alcance y las directrices para llevar a cabo una serie de pruebas de la</w:t>
      </w:r>
      <w:r w:rsidR="003521C0" w:rsidRPr="00C05CF5">
        <w:rPr>
          <w:lang w:val="es"/>
        </w:rPr>
        <w:t xml:space="preserve"> aplicación desarrollada para la empresa Confecciones Jomar</w:t>
      </w:r>
      <w:r w:rsidR="003521C0">
        <w:rPr>
          <w:lang w:val="es"/>
        </w:rPr>
        <w:t xml:space="preserve"> así como para </w:t>
      </w:r>
      <w:r w:rsidR="003521C0" w:rsidRPr="00C05CF5">
        <w:rPr>
          <w:lang w:val="es"/>
        </w:rPr>
        <w:t xml:space="preserve">asignar citas en sesiones de RRHH. </w:t>
      </w:r>
      <w:r w:rsidR="003521C0">
        <w:rPr>
          <w:lang w:val="es"/>
        </w:rPr>
        <w:t xml:space="preserve"> Todo esto</w:t>
      </w:r>
      <w:r w:rsidR="003521C0" w:rsidRPr="00C05CF5">
        <w:rPr>
          <w:lang w:val="es"/>
        </w:rPr>
        <w:t xml:space="preserve"> asegura que el producto cumpla con las expectativas del cliente y de los usuarios. </w:t>
      </w:r>
      <w:r w:rsidR="003521C0">
        <w:rPr>
          <w:lang w:val="es"/>
        </w:rPr>
        <w:t xml:space="preserve"> </w:t>
      </w:r>
      <w:r w:rsidR="003521C0" w:rsidRPr="003521C0">
        <w:rPr>
          <w:lang w:val="es"/>
        </w:rPr>
        <w:t xml:space="preserve">Así </w:t>
      </w:r>
      <w:r w:rsidR="003521C0">
        <w:rPr>
          <w:lang w:val="es"/>
        </w:rPr>
        <w:t xml:space="preserve">como analizar el plan de contingencia </w:t>
      </w:r>
      <w:r w:rsidR="003521C0" w:rsidRPr="00C05CF5">
        <w:rPr>
          <w:lang w:val="es"/>
        </w:rPr>
        <w:t>si es necesario,</w:t>
      </w:r>
      <w:r w:rsidR="003521C0">
        <w:rPr>
          <w:lang w:val="es"/>
        </w:rPr>
        <w:t xml:space="preserve"> y como consecuencia </w:t>
      </w:r>
      <w:r w:rsidR="003521C0" w:rsidRPr="003521C0">
        <w:rPr>
          <w:lang w:val="es"/>
        </w:rPr>
        <w:t>disminuir la probabilidad de errores técnicos</w:t>
      </w:r>
    </w:p>
    <w:p w14:paraId="799D2547" w14:textId="77777777" w:rsidR="00C05CF5" w:rsidRPr="003521C0" w:rsidRDefault="00C05CF5" w:rsidP="00C05CF5">
      <w:pPr>
        <w:rPr>
          <w:lang w:val="es-MX"/>
        </w:rPr>
      </w:pPr>
    </w:p>
    <w:p w14:paraId="2098F5B9" w14:textId="6060A55D" w:rsidR="00EE7C01" w:rsidRDefault="00000000">
      <w:pPr>
        <w:pStyle w:val="Heading2"/>
      </w:pPr>
      <w:bookmarkStart w:id="4" w:name="_8djltfgi0fqj" w:colFirst="0" w:colLast="0"/>
      <w:bookmarkEnd w:id="4"/>
      <w:r>
        <w:t>Recursos</w:t>
      </w:r>
    </w:p>
    <w:p w14:paraId="76B4CA95" w14:textId="77777777" w:rsidR="00283C96" w:rsidRPr="00283C96" w:rsidRDefault="00283C96" w:rsidP="00283C96"/>
    <w:tbl>
      <w:tblPr>
        <w:tblStyle w:val="a0"/>
        <w:tblW w:w="90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85"/>
        <w:gridCol w:w="2790"/>
        <w:gridCol w:w="3515"/>
      </w:tblGrid>
      <w:tr w:rsidR="00EE7C01" w14:paraId="18C171B9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FC73" w14:textId="2FEFAF10" w:rsidR="00EE7C01" w:rsidRDefault="00000000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</w:rPr>
              <w:t>Tester</w:t>
            </w:r>
            <w:proofErr w:type="spellEnd"/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7E2C" w14:textId="191BD161" w:rsidR="00EE7C01" w:rsidRDefault="00000000" w:rsidP="00283C96">
            <w:pPr>
              <w:shd w:val="clear" w:color="auto" w:fill="FFFFFF"/>
              <w:ind w:left="984" w:right="-438" w:hanging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% Participación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9593D" w14:textId="5B3C4489" w:rsidR="00EE7C01" w:rsidRDefault="00000000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</w:rPr>
              <w:t>Seniority</w:t>
            </w:r>
            <w:proofErr w:type="spellEnd"/>
          </w:p>
        </w:tc>
      </w:tr>
      <w:tr w:rsidR="00283C96" w14:paraId="75DCE7F1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4B26" w14:textId="2B89ACB9" w:rsidR="00283C96" w:rsidRPr="00521B7B" w:rsidRDefault="003521C0" w:rsidP="005F7E41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>
              <w:t>Alexis Rojas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9D283" w14:textId="3B32DB35" w:rsidR="00283C96" w:rsidRPr="00521B7B" w:rsidRDefault="00036F29" w:rsidP="00283C96">
            <w:pPr>
              <w:shd w:val="clear" w:color="auto" w:fill="FFFFFF"/>
              <w:ind w:left="984" w:right="-438" w:hanging="180"/>
              <w:rPr>
                <w:rFonts w:eastAsia="Nunito"/>
              </w:rPr>
            </w:pPr>
            <w:r>
              <w:rPr>
                <w:rFonts w:eastAsia="Nunito"/>
              </w:rPr>
              <w:t>10</w:t>
            </w:r>
            <w:r w:rsidR="00283C96" w:rsidRPr="00521B7B">
              <w:rPr>
                <w:rFonts w:eastAsia="Nunito"/>
              </w:rPr>
              <w:t>0 %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C009" w14:textId="4918BEC2" w:rsidR="00283C96" w:rsidRPr="00521B7B" w:rsidRDefault="00283C96" w:rsidP="00283C96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J</w:t>
            </w:r>
            <w:r w:rsidR="003521C0">
              <w:rPr>
                <w:rFonts w:eastAsia="Nunito"/>
              </w:rPr>
              <w:t>r</w:t>
            </w:r>
            <w:r w:rsidR="004963C7">
              <w:rPr>
                <w:rFonts w:eastAsia="Nunito"/>
              </w:rPr>
              <w:t>.</w:t>
            </w:r>
          </w:p>
        </w:tc>
      </w:tr>
    </w:tbl>
    <w:p w14:paraId="7483DA6A" w14:textId="3D6B81D5" w:rsidR="009F4B3A" w:rsidRDefault="009F4B3A" w:rsidP="00D16533">
      <w:bookmarkStart w:id="5" w:name="_mzpxefvrjl80" w:colFirst="0" w:colLast="0"/>
      <w:bookmarkEnd w:id="5"/>
    </w:p>
    <w:p w14:paraId="5C9606C6" w14:textId="24FCD246" w:rsidR="009F4B3A" w:rsidRPr="00D16533" w:rsidRDefault="009F4B3A" w:rsidP="00D16533">
      <w:r>
        <w:lastRenderedPageBreak/>
        <w:t xml:space="preserve"> </w:t>
      </w:r>
    </w:p>
    <w:p w14:paraId="09AB4F0D" w14:textId="6F18AD8F" w:rsidR="00EE7C01" w:rsidRDefault="00000000">
      <w:pPr>
        <w:pStyle w:val="Heading2"/>
      </w:pPr>
      <w:bookmarkStart w:id="6" w:name="_xppkb59wn4ef" w:colFirst="0" w:colLast="0"/>
      <w:bookmarkEnd w:id="6"/>
      <w:r>
        <w:t>Alcance</w:t>
      </w:r>
    </w:p>
    <w:p w14:paraId="4B9A1A9D" w14:textId="77777777" w:rsidR="009C08C1" w:rsidRDefault="004963C7" w:rsidP="00052B8D">
      <w:pPr>
        <w:jc w:val="both"/>
      </w:pPr>
      <w:r>
        <w:t xml:space="preserve">Utilizando </w:t>
      </w:r>
      <w:r w:rsidR="00AB12FB">
        <w:t>Las historias de usuarios y los casos de pruebas definidas en el siguiente documento se hará pruebas automatizadas manual</w:t>
      </w:r>
      <w:r w:rsidR="009C08C1">
        <w:t xml:space="preserve">, validas y no validas </w:t>
      </w:r>
      <w:r w:rsidR="00AB12FB">
        <w:t>al siguiente módulo</w:t>
      </w:r>
    </w:p>
    <w:p w14:paraId="0FF10774" w14:textId="4E5C724F" w:rsidR="00AB12FB" w:rsidRDefault="00AB12FB" w:rsidP="00052B8D">
      <w:pPr>
        <w:jc w:val="both"/>
      </w:pPr>
      <w:r>
        <w:t xml:space="preserve"> </w:t>
      </w:r>
    </w:p>
    <w:p w14:paraId="02F28FE8" w14:textId="18C3DE3C" w:rsidR="00CE10E9" w:rsidRDefault="00115578" w:rsidP="00052B8D">
      <w:pPr>
        <w:jc w:val="both"/>
        <w:rPr>
          <w:b/>
          <w:bCs/>
        </w:rPr>
      </w:pPr>
      <w:r w:rsidRPr="00AB12FB">
        <w:rPr>
          <w:b/>
          <w:bCs/>
        </w:rPr>
        <w:t>citas en jornadas RRHH de la compañía “Confecciones Jomar”.</w:t>
      </w:r>
    </w:p>
    <w:p w14:paraId="2D316702" w14:textId="5B498EF1" w:rsidR="00AB12FB" w:rsidRPr="00AB12FB" w:rsidRDefault="00AB12FB" w:rsidP="00052B8D">
      <w:pPr>
        <w:jc w:val="both"/>
      </w:pPr>
    </w:p>
    <w:p w14:paraId="2FFD9DE0" w14:textId="2184620A" w:rsidR="00AB12FB" w:rsidRPr="00AB12FB" w:rsidRDefault="00AB12FB" w:rsidP="00052B8D">
      <w:pPr>
        <w:jc w:val="both"/>
      </w:pPr>
      <w:r w:rsidRPr="00AB12FB">
        <w:t xml:space="preserve">De acuerdo con las historias de usuario los status </w:t>
      </w:r>
      <w:proofErr w:type="spellStart"/>
      <w:r w:rsidRPr="00AB12FB">
        <w:t>code</w:t>
      </w:r>
      <w:proofErr w:type="spellEnd"/>
      <w:r w:rsidRPr="00AB12FB">
        <w:t xml:space="preserve"> arrojados deben ser lo siguiente</w:t>
      </w:r>
    </w:p>
    <w:p w14:paraId="2EF844A0" w14:textId="7C255364" w:rsidR="00AB12FB" w:rsidRDefault="00AB12FB" w:rsidP="00052B8D">
      <w:pPr>
        <w:jc w:val="both"/>
      </w:pPr>
      <w:r w:rsidRPr="00AB12FB">
        <w:t xml:space="preserve">200 </w:t>
      </w:r>
      <w:proofErr w:type="spellStart"/>
      <w:r w:rsidRPr="00AB12FB">
        <w:t>successful</w:t>
      </w:r>
      <w:proofErr w:type="spellEnd"/>
      <w:r w:rsidRPr="00AB12FB">
        <w:t xml:space="preserve"> </w:t>
      </w:r>
    </w:p>
    <w:p w14:paraId="3EFD1272" w14:textId="77777777" w:rsidR="00AB12FB" w:rsidRPr="00AB12FB" w:rsidRDefault="00AB12FB" w:rsidP="00052B8D">
      <w:pPr>
        <w:jc w:val="both"/>
      </w:pPr>
    </w:p>
    <w:p w14:paraId="3E8EBBA8" w14:textId="36D801A9" w:rsidR="00AB12FB" w:rsidRPr="00AB12FB" w:rsidRDefault="00AB12FB" w:rsidP="00052B8D">
      <w:pPr>
        <w:jc w:val="both"/>
      </w:pPr>
      <w:r w:rsidRPr="00AB12FB">
        <w:t xml:space="preserve">404 </w:t>
      </w:r>
      <w:proofErr w:type="spellStart"/>
      <w:r w:rsidRPr="00AB12FB">
        <w:t>Invalid</w:t>
      </w:r>
      <w:proofErr w:type="spellEnd"/>
      <w:r w:rsidRPr="00AB12FB">
        <w:t xml:space="preserve"> Input</w:t>
      </w:r>
    </w:p>
    <w:p w14:paraId="55D6B807" w14:textId="77777777" w:rsidR="00052B8D" w:rsidRPr="00052B8D" w:rsidRDefault="00052B8D" w:rsidP="00052B8D"/>
    <w:p w14:paraId="1C26FEFD" w14:textId="7C3FEF9F" w:rsidR="00EE7C01" w:rsidRDefault="00000000">
      <w:pPr>
        <w:rPr>
          <w:sz w:val="32"/>
          <w:szCs w:val="32"/>
        </w:rPr>
      </w:pPr>
      <w:r>
        <w:rPr>
          <w:sz w:val="32"/>
          <w:szCs w:val="32"/>
        </w:rPr>
        <w:t>Fuera del alcance</w:t>
      </w:r>
    </w:p>
    <w:p w14:paraId="3BD8AA09" w14:textId="7CFE4D12" w:rsidR="00521B7B" w:rsidRDefault="00521B7B">
      <w:pPr>
        <w:rPr>
          <w:sz w:val="32"/>
          <w:szCs w:val="32"/>
        </w:rPr>
      </w:pPr>
    </w:p>
    <w:p w14:paraId="1F10F3A6" w14:textId="012D3CCF" w:rsidR="00EE7C01" w:rsidRDefault="00AB12FB" w:rsidP="00115578">
      <w:pPr>
        <w:jc w:val="both"/>
      </w:pPr>
      <w:bookmarkStart w:id="7" w:name="_3jdd95yihnw4" w:colFirst="0" w:colLast="0"/>
      <w:bookmarkEnd w:id="7"/>
      <w:r>
        <w:t>El siguiente Project no contendrá pruebas de performance, stress test, y de seguridad debido a que estos tipos de prueba no son necesarias por el momento.</w:t>
      </w:r>
    </w:p>
    <w:p w14:paraId="685FE292" w14:textId="716DDBD1" w:rsidR="00EE7C01" w:rsidRDefault="00000000">
      <w:pPr>
        <w:pStyle w:val="Heading2"/>
      </w:pPr>
      <w:r>
        <w:t xml:space="preserve">Infraestructura </w:t>
      </w:r>
    </w:p>
    <w:p w14:paraId="65638375" w14:textId="35B713B8" w:rsidR="00EF5474" w:rsidRDefault="00EF5474"/>
    <w:p w14:paraId="0676BCBA" w14:textId="464A8929" w:rsidR="00EF5474" w:rsidRDefault="00472122" w:rsidP="00EF5474">
      <w:pPr>
        <w:ind w:left="720"/>
      </w:pPr>
      <w:r>
        <w:t>Para realizar la siguiente serie de pruebas se utilizarán lo siguiente</w:t>
      </w:r>
    </w:p>
    <w:p w14:paraId="21881C90" w14:textId="77777777" w:rsidR="00472122" w:rsidRDefault="00472122" w:rsidP="00EF5474">
      <w:pPr>
        <w:ind w:left="720"/>
      </w:pPr>
    </w:p>
    <w:p w14:paraId="31BE5159" w14:textId="46BC37BD" w:rsidR="00472122" w:rsidRDefault="00472122" w:rsidP="00472122">
      <w:pPr>
        <w:pStyle w:val="ListParagraph"/>
        <w:numPr>
          <w:ilvl w:val="0"/>
          <w:numId w:val="4"/>
        </w:numPr>
      </w:pPr>
      <w:r w:rsidRPr="00472122">
        <w:t xml:space="preserve">1 equipo </w:t>
      </w:r>
      <w:r>
        <w:t xml:space="preserve">de </w:t>
      </w:r>
      <w:r w:rsidR="009B45F6">
        <w:t>cómputo</w:t>
      </w:r>
      <w:r>
        <w:t xml:space="preserve"> </w:t>
      </w:r>
      <w:r w:rsidRPr="00472122">
        <w:t>dado por parte de la empresa</w:t>
      </w:r>
    </w:p>
    <w:p w14:paraId="03B0A625" w14:textId="220D96F0" w:rsidR="00472122" w:rsidRDefault="00472122" w:rsidP="0047212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Gestor de dependencia </w:t>
      </w:r>
      <w:r>
        <w:rPr>
          <w:bCs/>
        </w:rPr>
        <w:t xml:space="preserve">Maven con una versión 3.8.6: </w:t>
      </w:r>
    </w:p>
    <w:p w14:paraId="2AE287E6" w14:textId="3E7B037B" w:rsidR="00472122" w:rsidRDefault="00472122" w:rsidP="0047212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Herramienta de </w:t>
      </w:r>
      <w:proofErr w:type="spellStart"/>
      <w:r>
        <w:rPr>
          <w:bCs/>
        </w:rPr>
        <w:t>versionamiento</w:t>
      </w:r>
      <w:proofErr w:type="spellEnd"/>
      <w:r>
        <w:rPr>
          <w:bCs/>
        </w:rPr>
        <w:t xml:space="preserve"> </w:t>
      </w:r>
      <w:r>
        <w:rPr>
          <w:bCs/>
        </w:rPr>
        <w:t xml:space="preserve">Git </w:t>
      </w:r>
    </w:p>
    <w:p w14:paraId="4F844DB5" w14:textId="575D15F4" w:rsidR="00472122" w:rsidRDefault="00472122" w:rsidP="0047212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Lenguaje </w:t>
      </w:r>
      <w:r>
        <w:rPr>
          <w:bCs/>
        </w:rPr>
        <w:t>Java con la versión 1.8</w:t>
      </w:r>
    </w:p>
    <w:p w14:paraId="21A5F9B7" w14:textId="205DEC3D" w:rsidR="00472122" w:rsidRDefault="00472122" w:rsidP="0047212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La Api que se usara para hacer las pruebas</w:t>
      </w:r>
    </w:p>
    <w:p w14:paraId="7769969A" w14:textId="2ABE017D" w:rsidR="00472122" w:rsidRDefault="00472122" w:rsidP="0047212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Herramienta para probar </w:t>
      </w:r>
      <w:proofErr w:type="spellStart"/>
      <w:r>
        <w:rPr>
          <w:bCs/>
        </w:rPr>
        <w:t>Backend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Postman</w:t>
      </w:r>
      <w:proofErr w:type="spellEnd"/>
      <w:r>
        <w:rPr>
          <w:bCs/>
        </w:rPr>
        <w:t xml:space="preserve"> </w:t>
      </w:r>
    </w:p>
    <w:p w14:paraId="28C389D5" w14:textId="56DF8C3A" w:rsidR="00472122" w:rsidRDefault="00472122" w:rsidP="0047212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</w:t>
      </w:r>
      <w:r>
        <w:rPr>
          <w:bCs/>
        </w:rPr>
        <w:t xml:space="preserve">ramework de automatización </w:t>
      </w:r>
      <w:proofErr w:type="spellStart"/>
      <w:r>
        <w:rPr>
          <w:bCs/>
        </w:rPr>
        <w:t>Backend</w:t>
      </w:r>
      <w:proofErr w:type="spellEnd"/>
      <w:r>
        <w:rPr>
          <w:bCs/>
        </w:rPr>
        <w:t xml:space="preserve"> </w:t>
      </w:r>
      <w:r>
        <w:rPr>
          <w:bCs/>
        </w:rPr>
        <w:t xml:space="preserve">Karate </w:t>
      </w:r>
    </w:p>
    <w:p w14:paraId="03218696" w14:textId="4E32199C" w:rsidR="009B45F6" w:rsidRDefault="009B45F6" w:rsidP="009B45F6">
      <w:pPr>
        <w:pStyle w:val="Heading2"/>
      </w:pPr>
    </w:p>
    <w:p w14:paraId="78D04189" w14:textId="77777777" w:rsidR="009B45F6" w:rsidRPr="009B45F6" w:rsidRDefault="009B45F6" w:rsidP="009B45F6"/>
    <w:p w14:paraId="7E8247BD" w14:textId="44120A4A" w:rsidR="00EF5474" w:rsidRDefault="00EF5474" w:rsidP="00EF5474"/>
    <w:p w14:paraId="7E1A4FE4" w14:textId="77777777" w:rsidR="00EF5474" w:rsidRDefault="00EF5474" w:rsidP="00EF5474"/>
    <w:p w14:paraId="0300001F" w14:textId="08C2FB94" w:rsidR="009B45F6" w:rsidRDefault="00000000" w:rsidP="009B45F6">
      <w:pPr>
        <w:pStyle w:val="Heading2"/>
      </w:pPr>
      <w:bookmarkStart w:id="8" w:name="_3m4j4ttro4mb" w:colFirst="0" w:colLast="0"/>
      <w:bookmarkEnd w:id="8"/>
      <w:r>
        <w:t>Riesgos</w:t>
      </w:r>
    </w:p>
    <w:p w14:paraId="3211493A" w14:textId="77777777" w:rsidR="009B45F6" w:rsidRDefault="009B45F6" w:rsidP="009B45F6"/>
    <w:tbl>
      <w:tblPr>
        <w:tblStyle w:val="a0"/>
        <w:tblW w:w="1035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800"/>
        <w:gridCol w:w="1449"/>
        <w:gridCol w:w="1290"/>
        <w:gridCol w:w="1290"/>
        <w:gridCol w:w="1290"/>
        <w:gridCol w:w="2061"/>
      </w:tblGrid>
      <w:tr w:rsidR="009B45F6" w14:paraId="314CAA8E" w14:textId="77777777" w:rsidTr="002B7940">
        <w:tc>
          <w:tcPr>
            <w:tcW w:w="117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171A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39E8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Factor de riesgo</w:t>
            </w:r>
          </w:p>
        </w:tc>
        <w:tc>
          <w:tcPr>
            <w:tcW w:w="144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3D9E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Riesgo</w:t>
            </w:r>
          </w:p>
        </w:tc>
        <w:tc>
          <w:tcPr>
            <w:tcW w:w="129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30E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Probabilidad (Alto - Medio - Bajo)</w:t>
            </w:r>
          </w:p>
        </w:tc>
        <w:tc>
          <w:tcPr>
            <w:tcW w:w="129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C98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Impacto (Alto - Moderado - Bajo)</w:t>
            </w:r>
          </w:p>
        </w:tc>
        <w:tc>
          <w:tcPr>
            <w:tcW w:w="129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2903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Severidad (Probabilidad por impacto)</w:t>
            </w:r>
          </w:p>
        </w:tc>
        <w:tc>
          <w:tcPr>
            <w:tcW w:w="2061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311C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Plan de mitigación </w:t>
            </w:r>
          </w:p>
        </w:tc>
      </w:tr>
      <w:tr w:rsidR="009B45F6" w14:paraId="14883CA9" w14:textId="77777777" w:rsidTr="002B794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9F1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lastRenderedPageBreak/>
              <w:t>R1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B305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Falta de personal en el equipo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92F1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Falta de recursos personales al momento de empezar a ejecutar las pruebas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165F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6CA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Moderado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49C6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2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1B54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Aplazar las fechas de entrega o capacitar y agregar más personales</w:t>
            </w:r>
          </w:p>
        </w:tc>
      </w:tr>
      <w:tr w:rsidR="009B45F6" w14:paraId="6BC213EE" w14:textId="77777777" w:rsidTr="002B794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C63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R2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9643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Cambios al diseño o requerimientos iniciales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4914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 cambiar los diseños y requerimientos dependiendo de que tan severo se puede aplazar mucho los entregables y por lo tanto el proyecto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5BB4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079E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2291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2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23A4" w14:textId="104165FB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Explicarle como </w:t>
            </w:r>
            <w:r w:rsidRPr="00260146">
              <w:rPr>
                <w:sz w:val="24"/>
                <w:szCs w:val="24"/>
              </w:rPr>
              <w:t>serían</w:t>
            </w:r>
            <w:r w:rsidRPr="00260146">
              <w:rPr>
                <w:sz w:val="24"/>
                <w:szCs w:val="24"/>
              </w:rPr>
              <w:t xml:space="preserve"> las bases del proyecto o incluso un prototipó para no tener errores </w:t>
            </w:r>
          </w:p>
        </w:tc>
      </w:tr>
      <w:tr w:rsidR="009B45F6" w14:paraId="78E4B011" w14:textId="77777777" w:rsidTr="002B794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8AFF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4782417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R3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5CD2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Falta de cooperación entre equipos 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D5A8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Una falta de cooperación entre los desarrolladores y los </w:t>
            </w:r>
            <w:proofErr w:type="spellStart"/>
            <w:r w:rsidRPr="00260146">
              <w:rPr>
                <w:sz w:val="24"/>
                <w:szCs w:val="24"/>
              </w:rPr>
              <w:t>testers</w:t>
            </w:r>
            <w:proofErr w:type="spellEnd"/>
            <w:r w:rsidRPr="00260146">
              <w:rPr>
                <w:sz w:val="24"/>
                <w:szCs w:val="24"/>
              </w:rPr>
              <w:t xml:space="preserve"> puede afectar la productividad para ambos partidos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610D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Bajo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1373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moderado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19FE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Alto </w:t>
            </w:r>
          </w:p>
        </w:tc>
        <w:tc>
          <w:tcPr>
            <w:tcW w:w="2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D860" w14:textId="77777777" w:rsidR="009B45F6" w:rsidRPr="009B45F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B45F6">
              <w:rPr>
                <w:sz w:val="24"/>
                <w:szCs w:val="24"/>
              </w:rPr>
              <w:t>Animar a cada miembro del equipo en su tarea e inspírelos a mayores esfuerzos.</w:t>
            </w:r>
          </w:p>
        </w:tc>
      </w:tr>
      <w:tr w:rsidR="009B45F6" w:rsidRPr="0013112F" w14:paraId="4BC18E81" w14:textId="77777777" w:rsidTr="002B794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812C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R4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5EB5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Mal planteamiento del presupuesto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2AFB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t xml:space="preserve">El Proyecto se va sobre el presupuesto debido a diferentes factores y los costos accedieron a lo que se </w:t>
            </w:r>
            <w:proofErr w:type="spellStart"/>
            <w:r w:rsidRPr="00260146">
              <w:rPr>
                <w:sz w:val="24"/>
                <w:szCs w:val="24"/>
                <w:lang w:val="es-MX"/>
              </w:rPr>
              <w:lastRenderedPageBreak/>
              <w:t>planteo</w:t>
            </w:r>
            <w:proofErr w:type="spellEnd"/>
            <w:r w:rsidRPr="00260146">
              <w:rPr>
                <w:sz w:val="24"/>
                <w:szCs w:val="24"/>
                <w:lang w:val="es-MX"/>
              </w:rPr>
              <w:t xml:space="preserve"> originalmente 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C83C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lastRenderedPageBreak/>
              <w:t>Bajo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7299" w14:textId="77777777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3864" w14:textId="188E52DD" w:rsidR="009B45F6" w:rsidRPr="0026014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t>Alto</w:t>
            </w:r>
            <w:r w:rsidRPr="00C015DD">
              <w:rPr>
                <w:rFonts w:ascii="Helvetica" w:hAnsi="Helvetica"/>
                <w:sz w:val="24"/>
                <w:szCs w:val="24"/>
                <w:shd w:val="clear" w:color="auto" w:fill="FFFFFF"/>
                <w:lang w:val="es-MX"/>
              </w:rPr>
              <w:t xml:space="preserve"> 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21E1" w14:textId="270DADAC" w:rsidR="009B45F6" w:rsidRPr="009B45F6" w:rsidRDefault="009B45F6" w:rsidP="002B7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rFonts w:ascii="Helvetica" w:hAnsi="Helvetica"/>
                <w:sz w:val="24"/>
                <w:szCs w:val="24"/>
                <w:shd w:val="clear" w:color="auto" w:fill="FFFFFF"/>
                <w:lang w:val="es-MX"/>
              </w:rPr>
            </w:pPr>
            <w:r w:rsidRPr="00C015DD">
              <w:rPr>
                <w:rFonts w:ascii="Helvetica" w:hAnsi="Helvetica"/>
                <w:sz w:val="24"/>
                <w:szCs w:val="24"/>
                <w:shd w:val="clear" w:color="auto" w:fill="FFFFFF"/>
                <w:lang w:val="es-MX"/>
              </w:rPr>
              <w:t xml:space="preserve">Establecer el </w:t>
            </w:r>
            <w:r w:rsidRPr="00CB3FD0">
              <w:rPr>
                <w:rFonts w:ascii="Helvetica" w:hAnsi="Helvetica"/>
                <w:sz w:val="24"/>
                <w:szCs w:val="24"/>
                <w:shd w:val="clear" w:color="auto" w:fill="FFFFFF" w:themeFill="background1"/>
                <w:lang w:val="es-MX"/>
              </w:rPr>
              <w:t>alcance del proyecto desde el inicio, y vigilar los estados del proyecto para que todo se vaya acorde del alcance acordado</w:t>
            </w:r>
          </w:p>
        </w:tc>
      </w:tr>
    </w:tbl>
    <w:p w14:paraId="5B84B591" w14:textId="77777777" w:rsidR="009B45F6" w:rsidRPr="0013112F" w:rsidRDefault="009B45F6" w:rsidP="009B45F6">
      <w:pPr>
        <w:rPr>
          <w:lang w:val="es-MX"/>
        </w:rPr>
      </w:pPr>
    </w:p>
    <w:p w14:paraId="7C3BC109" w14:textId="77777777" w:rsidR="00EE7C01" w:rsidRDefault="00000000">
      <w:pPr>
        <w:rPr>
          <w:i/>
        </w:rPr>
      </w:pPr>
      <w:r>
        <w:rPr>
          <w:i/>
        </w:rPr>
        <w:t xml:space="preserve">*** plantilla tomada del libro Agile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de Lisa </w:t>
      </w:r>
      <w:proofErr w:type="spellStart"/>
      <w:r>
        <w:rPr>
          <w:i/>
        </w:rPr>
        <w:t>Crispin</w:t>
      </w:r>
      <w:proofErr w:type="spellEnd"/>
      <w:r>
        <w:rPr>
          <w:i/>
        </w:rPr>
        <w:t xml:space="preserve"> y Janet Gregory.</w:t>
      </w:r>
    </w:p>
    <w:p w14:paraId="1B697F8A" w14:textId="77777777" w:rsidR="00EE7C01" w:rsidRDefault="00000000">
      <w:r>
        <w:t>---------------------------------------------------------------------------------------------------------------------------</w:t>
      </w:r>
    </w:p>
    <w:p w14:paraId="394EA1FB" w14:textId="77777777" w:rsidR="00EE7C01" w:rsidRDefault="00EE7C01"/>
    <w:p w14:paraId="18A8F3A7" w14:textId="77777777" w:rsidR="00EE7C01" w:rsidRDefault="00EE7C01"/>
    <w:p w14:paraId="2497FC80" w14:textId="77777777" w:rsidR="00EE7C01" w:rsidRDefault="00EE7C01">
      <w:pPr>
        <w:rPr>
          <w:sz w:val="32"/>
          <w:szCs w:val="32"/>
        </w:rPr>
      </w:pPr>
    </w:p>
    <w:p w14:paraId="75BE8221" w14:textId="77777777" w:rsidR="00EE7C01" w:rsidRDefault="00EE7C01"/>
    <w:p w14:paraId="28931EB5" w14:textId="77777777" w:rsidR="00EE7C01" w:rsidRDefault="00EE7C01"/>
    <w:p w14:paraId="2F0DBCD4" w14:textId="77777777" w:rsidR="00EE7C01" w:rsidRDefault="00EE7C01"/>
    <w:sectPr w:rsidR="00EE7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784"/>
    <w:multiLevelType w:val="hybridMultilevel"/>
    <w:tmpl w:val="E85CA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A53AA8"/>
    <w:multiLevelType w:val="hybridMultilevel"/>
    <w:tmpl w:val="1254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54B7C"/>
    <w:multiLevelType w:val="hybridMultilevel"/>
    <w:tmpl w:val="3B6AC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F56"/>
    <w:multiLevelType w:val="hybridMultilevel"/>
    <w:tmpl w:val="E7565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6860">
    <w:abstractNumId w:val="2"/>
  </w:num>
  <w:num w:numId="2" w16cid:durableId="15874169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26560481">
    <w:abstractNumId w:val="0"/>
  </w:num>
  <w:num w:numId="4" w16cid:durableId="64443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C01"/>
    <w:rsid w:val="00036F29"/>
    <w:rsid w:val="00052B8D"/>
    <w:rsid w:val="00083F30"/>
    <w:rsid w:val="00115578"/>
    <w:rsid w:val="001909C2"/>
    <w:rsid w:val="00265084"/>
    <w:rsid w:val="00283C96"/>
    <w:rsid w:val="002A7601"/>
    <w:rsid w:val="002F2536"/>
    <w:rsid w:val="003521C0"/>
    <w:rsid w:val="003A53B8"/>
    <w:rsid w:val="003F3E3D"/>
    <w:rsid w:val="004012BD"/>
    <w:rsid w:val="0045042E"/>
    <w:rsid w:val="00472122"/>
    <w:rsid w:val="004963C7"/>
    <w:rsid w:val="004B1F32"/>
    <w:rsid w:val="00521B7B"/>
    <w:rsid w:val="00523E43"/>
    <w:rsid w:val="00582CD1"/>
    <w:rsid w:val="005B58F2"/>
    <w:rsid w:val="005F7E41"/>
    <w:rsid w:val="006014DD"/>
    <w:rsid w:val="006B0CBE"/>
    <w:rsid w:val="00726648"/>
    <w:rsid w:val="007657C1"/>
    <w:rsid w:val="00765E3A"/>
    <w:rsid w:val="00942FF0"/>
    <w:rsid w:val="009B45F6"/>
    <w:rsid w:val="009C08C1"/>
    <w:rsid w:val="009F4B3A"/>
    <w:rsid w:val="00AB12FB"/>
    <w:rsid w:val="00AE4F9E"/>
    <w:rsid w:val="00BA4B06"/>
    <w:rsid w:val="00BB2AB3"/>
    <w:rsid w:val="00C05CF5"/>
    <w:rsid w:val="00CE10E9"/>
    <w:rsid w:val="00D16533"/>
    <w:rsid w:val="00DF7F96"/>
    <w:rsid w:val="00E156E7"/>
    <w:rsid w:val="00EE7C01"/>
    <w:rsid w:val="00EF5474"/>
    <w:rsid w:val="00F0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65F2"/>
  <w15:docId w15:val="{2E636F40-480A-46AC-BC42-C1D13F39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B0F6-B0BC-4CE9-9660-E0D8CA95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</dc:creator>
  <cp:lastModifiedBy>Alexis Daniel Rojas Cute</cp:lastModifiedBy>
  <cp:revision>4</cp:revision>
  <dcterms:created xsi:type="dcterms:W3CDTF">2022-09-29T20:08:00Z</dcterms:created>
  <dcterms:modified xsi:type="dcterms:W3CDTF">2022-09-29T20:19:00Z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cb98e19fc8280cd8bd335d942f1b4792d71e98f4eeb0908e169287952d315013</vt:lpwstr>
  </property>
</Properties>
</file>