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 Study Guide – Practical Core Software Security</w:t>
      </w:r>
    </w:p>
    <w:p>
      <w:pPr>
        <w:pStyle w:val="Heading2"/>
      </w:pPr>
      <w:r>
        <w:t>Chapter Overview</w:t>
      </w:r>
    </w:p>
    <w:p>
      <w:r>
        <w:t>This chapter introduces the critical importance of software security, emphasizing the need to build security into the software development lifecycle (SDLC) via a Security Development Lifecycle (SDL). It outlines foundational concepts, such as the CIA triad, threat modeling, and the distinction between secure and quality code.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• Describe why software security is essential in modern systems.</w:t>
      </w:r>
    </w:p>
    <w:p>
      <w:pPr>
        <w:pStyle w:val="ListBullet"/>
      </w:pPr>
      <w:r>
        <w:t>• Differentiate between software security and application security.</w:t>
      </w:r>
    </w:p>
    <w:p>
      <w:pPr>
        <w:pStyle w:val="ListBullet"/>
      </w:pPr>
      <w:r>
        <w:t>• Distinguish quality code from secure code.</w:t>
      </w:r>
    </w:p>
    <w:p>
      <w:pPr>
        <w:pStyle w:val="ListBullet"/>
      </w:pPr>
      <w:r>
        <w:t>• Explain the three core goals of SDL: Confidentiality, Integrity, and Availability (CIA).</w:t>
      </w:r>
    </w:p>
    <w:p>
      <w:pPr>
        <w:pStyle w:val="ListBullet"/>
      </w:pPr>
      <w:r>
        <w:t>• Understand threat modeling and attack surface validation.</w:t>
      </w:r>
    </w:p>
    <w:p>
      <w:pPr>
        <w:pStyle w:val="Heading2"/>
      </w:pPr>
      <w:r>
        <w:t>Key Concepts &amp; Definitions</w:t>
      </w:r>
    </w:p>
    <w:p>
      <w:pPr>
        <w:pStyle w:val="Heading3"/>
      </w:pPr>
      <w:r>
        <w:t>Software Security vs. Application Security</w:t>
      </w:r>
    </w:p>
    <w:p>
      <w:r>
        <w:t>Software Security: Building secure software from the ground up using SDL within the SDLC.</w:t>
        <w:br/>
        <w:t>Application Security: Protecting the application after it's developed (e.g., with firewalls, WAFs).</w:t>
      </w:r>
    </w:p>
    <w:p>
      <w:pPr>
        <w:pStyle w:val="Heading3"/>
      </w:pPr>
      <w:r>
        <w:t>Quality vs. Secure Code</w:t>
      </w:r>
    </w:p>
    <w:p>
      <w:r>
        <w:t>Quality Code: Reliable, maintainable, reusable.</w:t>
        <w:br/>
        <w:t>Secure Code: Resistant to exploitation, protects confidentiality/integrity.</w:t>
        <w:br/>
        <w:t>You need both — security is not an add-on to quality.</w:t>
      </w:r>
    </w:p>
    <w:p>
      <w:pPr>
        <w:pStyle w:val="Heading3"/>
      </w:pPr>
      <w:r>
        <w:t>The CIA Triad</w:t>
      </w:r>
    </w:p>
    <w:p>
      <w:r>
        <w:t>Confidentiality: Preventing unauthorized access.</w:t>
        <w:br/>
        <w:t>Integrity: Preventing unauthorized modification.</w:t>
        <w:br/>
        <w:t>Availability: Ensuring systems are usable when needed.</w:t>
      </w:r>
    </w:p>
    <w:p>
      <w:pPr>
        <w:pStyle w:val="Heading3"/>
      </w:pPr>
      <w:r>
        <w:t>Threat Modeling</w:t>
      </w:r>
    </w:p>
    <w:p>
      <w:r>
        <w:t>A process for identifying, ranking, and mitigating potential threats.</w:t>
        <w:br/>
        <w:t>Most effective before code is written.</w:t>
      </w:r>
    </w:p>
    <w:p>
      <w:pPr>
        <w:pStyle w:val="Heading3"/>
      </w:pPr>
      <w:r>
        <w:t>Cost of Fixing Defects</w:t>
      </w:r>
    </w:p>
    <w:p>
      <w:r>
        <w:t>It is 50–200x more expensive to fix security flaws post-release than during early development.</w:t>
      </w:r>
    </w:p>
    <w:p>
      <w:pPr>
        <w:pStyle w:val="Heading2"/>
      </w:pPr>
      <w:r>
        <w:t>Important Quotes/Ideas</w:t>
      </w:r>
    </w:p>
    <w:p>
      <w:pPr>
        <w:pStyle w:val="ListBullet"/>
      </w:pPr>
      <w:r>
        <w:t>• “Security must be built in from the very start.”</w:t>
      </w:r>
    </w:p>
    <w:p>
      <w:pPr>
        <w:pStyle w:val="ListBullet"/>
      </w:pPr>
      <w:r>
        <w:t>• “Secure code is not necessarily quality code, and vice versa.”</w:t>
      </w:r>
    </w:p>
    <w:p>
      <w:pPr>
        <w:pStyle w:val="ListBullet"/>
      </w:pPr>
      <w:r>
        <w:t>• “Threat modeling is the most time-consuming and misunderstood part of the SDL — but also the most critical.”</w:t>
      </w:r>
    </w:p>
    <w:p>
      <w:pPr>
        <w:pStyle w:val="Heading2"/>
      </w:pPr>
      <w:r>
        <w:t>Chapter Quick-Check (Practice Questions)</w:t>
      </w:r>
    </w:p>
    <w:p>
      <w:r>
        <w:t>Q: What are the three goals of SDL?</w:t>
      </w:r>
    </w:p>
    <w:p>
      <w:pPr>
        <w:pStyle w:val="IntenseQuote"/>
      </w:pPr>
      <w:r>
        <w:t>A: Confidentiality, Integrity, Availability.</w:t>
      </w:r>
    </w:p>
    <w:p>
      <w:r>
        <w:t>Q: Which activity is most effective when conducted before code development?</w:t>
      </w:r>
    </w:p>
    <w:p>
      <w:pPr>
        <w:pStyle w:val="IntenseQuote"/>
      </w:pPr>
      <w:r>
        <w:t>A: Threat modeling and attack surface analysis.</w:t>
      </w:r>
    </w:p>
    <w:p>
      <w:r>
        <w:t>Q: Defective software is primarily a...</w:t>
      </w:r>
    </w:p>
    <w:p>
      <w:pPr>
        <w:pStyle w:val="IntenseQuote"/>
      </w:pPr>
      <w:r>
        <w:t>A: Software development and engineering problem.</w:t>
      </w:r>
    </w:p>
    <w:p>
      <w:r>
        <w:t>Q: The cost to remediate flaws post-release can be how many times more expensive?</w:t>
      </w:r>
    </w:p>
    <w:p>
      <w:pPr>
        <w:pStyle w:val="IntenseQuote"/>
      </w:pPr>
      <w:r>
        <w:t>A: Up to 100 times.</w:t>
      </w:r>
    </w:p>
    <w:p>
      <w:pPr>
        <w:pStyle w:val="Heading2"/>
      </w:pPr>
      <w:r>
        <w:t>Exercises (Suggested Reflection/Research)</w:t>
      </w:r>
    </w:p>
    <w:p>
      <w:pPr>
        <w:pStyle w:val="ListBullet"/>
      </w:pPr>
      <w:r>
        <w:t>• Visit the CSIS Significant Cyber Incidents site and consider how SDL practices could have prevented or reduced the impact of recent incidents.</w:t>
      </w:r>
    </w:p>
    <w:p>
      <w:pPr>
        <w:pStyle w:val="ListBullet"/>
      </w:pPr>
      <w:r>
        <w:t>• Reflect: How does moving to the cloud or Agile development affect your organization’s SDL?</w:t>
      </w:r>
    </w:p>
    <w:p>
      <w:pPr>
        <w:pStyle w:val="ListBullet"/>
      </w:pPr>
      <w:r>
        <w:t>• Pitch: How would you justify secure development training to your dev team or management?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