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  <w:bidi/>
      </w:pPr>
      <w:r>
        <w:rPr>
          <w:b/>
          <w:rtl/>
        </w:rPr>
        <w:t xml:space="preserve">ليلى: </w:t>
      </w:r>
      <w:r>
        <w:rPr>
          <w:rtl/>
        </w:rPr>
        <w:t xml:space="preserve">صباح الخير جميعًا، وشكرًا لحضوركم.</w:t>
      </w:r>
    </w:p>
    <w:p>
      <w:pPr>
        <w:spacing w:after="160"/>
        <w:bidi/>
      </w:pPr>
      <w:r>
        <w:rPr>
          <w:b/>
          <w:rtl/>
        </w:rPr>
        <w:t xml:space="preserve">مروان: </w:t>
      </w:r>
      <w:r>
        <w:rPr>
          <w:rtl/>
        </w:rPr>
        <w:t xml:space="preserve">سنعرض عليكم اليوم نتائج هذا الربع.</w:t>
      </w:r>
    </w:p>
    <w:p>
      <w:pPr>
        <w:spacing w:after="160"/>
        <w:bidi/>
      </w:pPr>
      <w:r>
        <w:rPr>
          <w:b/>
          <w:rtl/>
        </w:rPr>
        <w:t xml:space="preserve">ليلى: </w:t>
      </w:r>
      <w:r>
        <w:rPr>
          <w:rtl/>
        </w:rPr>
        <w:t xml:space="preserve">ارتفعت مبيعاتنا بنسبة اثني عشر بالمئة مقارنة بالعام الماضي.</w:t>
      </w:r>
    </w:p>
    <w:p>
      <w:pPr>
        <w:spacing w:after="160"/>
        <w:bidi/>
      </w:pPr>
      <w:r>
        <w:rPr>
          <w:i/>
          <w:color w:val="666666"/>
          <w:rtl/>
        </w:rPr>
        <w:t xml:space="preserve">(مروان يعرض الرسم البياني)</w:t>
      </w:r>
    </w:p>
    <w:p>
      <w:pPr>
        <w:spacing w:after="160"/>
        <w:bidi/>
      </w:pPr>
      <w:r>
        <w:rPr>
          <w:b/>
          <w:rtl/>
        </w:rPr>
        <w:t xml:space="preserve">مروان: </w:t>
      </w:r>
      <w:r>
        <w:rPr>
          <w:rtl/>
        </w:rPr>
        <w:t xml:space="preserve">يأتي هذا النمو أساسًا من عملائنا الجدد في أوروبا.</w:t>
      </w:r>
    </w:p>
    <w:p>
      <w:pPr>
        <w:spacing w:after="160"/>
        <w:bidi/>
      </w:pPr>
      <w:r>
        <w:rPr>
          <w:b/>
          <w:rtl/>
        </w:rPr>
        <w:t xml:space="preserve">ليلى: </w:t>
      </w:r>
      <w:r>
        <w:rPr>
          <w:rtl/>
        </w:rPr>
        <w:t xml:space="preserve">وهذه مجرد البداية: ثلاثة إطلاقات مخطط لها قبل نهاية العام.</w:t>
      </w:r>
    </w:p>
    <w:p>
      <w:pPr>
        <w:spacing w:after="160"/>
        <w:bidi/>
      </w:pPr>
      <w:r>
        <w:rPr>
          <w:b/>
          <w:rtl/>
        </w:rPr>
        <w:t xml:space="preserve">مروان: </w:t>
      </w:r>
      <w:r>
        <w:rPr>
          <w:rtl/>
        </w:rPr>
        <w:t xml:space="preserve">سنجيب عن أسئلتكم في نهاية العرض.</w:t>
      </w:r>
    </w:p>
    <w:p>
      <w:pPr>
        <w:spacing w:after="160"/>
        <w:bidi/>
      </w:pPr>
      <w:r>
        <w:rPr>
          <w:b/>
          <w:rtl/>
        </w:rPr>
        <w:t xml:space="preserve">ليلى: </w:t>
      </w:r>
      <w:r>
        <w:rPr>
          <w:rtl/>
        </w:rPr>
        <w:t xml:space="preserve">شكرًا، والآن إلى الأرقام.</w:t>
      </w:r>
    </w:p>
    <w:sectPr>
      <w:pgSz w:w="11906" w:h="16838"/>
      <w:pgMar w:top="1417" w:right="1417" w:bottom="1417" w:left="1417" w:header="708" w:footer="708" w:gutter="0"/>
    </w:sectPr>
  </w:body>
</w:document>
</file>