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38114" w14:textId="3FF338A8" w:rsidR="000C20DB" w:rsidRDefault="00E82FE1" w:rsidP="000C20DB">
      <w:proofErr w:type="spellStart"/>
      <w:r>
        <w:t>Määrittelydokumentti</w:t>
      </w:r>
      <w:proofErr w:type="spellEnd"/>
    </w:p>
    <w:p w14:paraId="39B8349A" w14:textId="07794327" w:rsidR="00250800" w:rsidRPr="00250800" w:rsidRDefault="00250800" w:rsidP="000C20DB">
      <w:pPr>
        <w:rPr>
          <w:lang w:val="fi-FI"/>
        </w:rPr>
      </w:pPr>
      <w:r w:rsidRPr="00250800">
        <w:rPr>
          <w:lang w:val="fi-FI"/>
        </w:rPr>
        <w:t>Alexis Varjo</w:t>
      </w:r>
    </w:p>
    <w:p w14:paraId="10E08042" w14:textId="02D75965" w:rsidR="00250800" w:rsidRPr="00250800" w:rsidRDefault="00250800" w:rsidP="000C20DB">
      <w:pPr>
        <w:rPr>
          <w:lang w:val="fi-FI"/>
        </w:rPr>
      </w:pPr>
      <w:r w:rsidRPr="00250800">
        <w:rPr>
          <w:lang w:val="fi-FI"/>
        </w:rPr>
        <w:t xml:space="preserve">Kieli: </w:t>
      </w:r>
      <w:proofErr w:type="spellStart"/>
      <w:r w:rsidRPr="00250800">
        <w:rPr>
          <w:lang w:val="fi-FI"/>
        </w:rPr>
        <w:t>c++</w:t>
      </w:r>
      <w:proofErr w:type="spellEnd"/>
    </w:p>
    <w:p w14:paraId="36E009B9" w14:textId="7DDA2ED0" w:rsidR="00250800" w:rsidRPr="00250800" w:rsidRDefault="00250800" w:rsidP="000C20DB">
      <w:pPr>
        <w:rPr>
          <w:lang w:val="fi-FI"/>
        </w:rPr>
      </w:pPr>
      <w:r w:rsidRPr="00250800">
        <w:rPr>
          <w:lang w:val="fi-FI"/>
        </w:rPr>
        <w:t>Opinto</w:t>
      </w:r>
      <w:r>
        <w:rPr>
          <w:lang w:val="fi-FI"/>
        </w:rPr>
        <w:t>-ohjelma: TKT</w:t>
      </w:r>
    </w:p>
    <w:p w14:paraId="649989A9" w14:textId="77777777" w:rsidR="00250800" w:rsidRPr="000C20DB" w:rsidRDefault="00250800" w:rsidP="000C20DB">
      <w:pPr>
        <w:rPr>
          <w:lang w:val="fi-FI"/>
        </w:rPr>
      </w:pPr>
    </w:p>
    <w:p w14:paraId="05661DAB" w14:textId="7B2C0FB6" w:rsidR="000C20DB" w:rsidRDefault="000C20DB">
      <w:pPr>
        <w:rPr>
          <w:lang w:val="fi-FI"/>
        </w:rPr>
      </w:pPr>
      <w:r w:rsidRPr="000C20DB">
        <w:rPr>
          <w:lang w:val="fi-FI"/>
        </w:rPr>
        <w:t>Käytän projektissa C++:aa</w:t>
      </w:r>
      <w:r>
        <w:rPr>
          <w:lang w:val="fi-FI"/>
        </w:rPr>
        <w:t xml:space="preserve">, </w:t>
      </w:r>
      <w:r w:rsidRPr="000C20DB">
        <w:rPr>
          <w:lang w:val="fi-FI"/>
        </w:rPr>
        <w:t xml:space="preserve">koska </w:t>
      </w:r>
      <w:r>
        <w:rPr>
          <w:lang w:val="fi-FI"/>
        </w:rPr>
        <w:t>h</w:t>
      </w:r>
      <w:r w:rsidRPr="000C20DB">
        <w:rPr>
          <w:lang w:val="fi-FI"/>
        </w:rPr>
        <w:t xml:space="preserve">aluan </w:t>
      </w:r>
      <w:r>
        <w:rPr>
          <w:lang w:val="fi-FI"/>
        </w:rPr>
        <w:t>oppia kyseistä kieltä enemmän, niin pyrin tekemään kaiken koodauksen tällä hetkellä sillä kielellä. Siinä on myös valmiita tietorakenteita, hyvä mahdollisuus bittitason tiedon käsittelyyn, ja se on laitteistoa lähellä oleva kieli, joten sillä koodatut ohjelmat käyttävät yhden ytimen tehoa kätevästi.</w:t>
      </w:r>
    </w:p>
    <w:p w14:paraId="65B8CE8C" w14:textId="6B868556" w:rsidR="000C20DB" w:rsidRDefault="000C20DB">
      <w:pPr>
        <w:rPr>
          <w:lang w:val="fi-FI"/>
        </w:rPr>
      </w:pPr>
      <w:r>
        <w:rPr>
          <w:lang w:val="fi-FI"/>
        </w:rPr>
        <w:br/>
        <w:t>Muita riittävästi hallitsemiani kieliä on esimerkiksi Python ja C, joilla tehtyjä töitä pystyn arvioimaan.</w:t>
      </w:r>
    </w:p>
    <w:p w14:paraId="75B51C63" w14:textId="77777777" w:rsidR="00357C59" w:rsidRDefault="00357C59">
      <w:pPr>
        <w:rPr>
          <w:lang w:val="fi-FI"/>
        </w:rPr>
      </w:pPr>
    </w:p>
    <w:p w14:paraId="3D62422B" w14:textId="4EB3AE3A" w:rsidR="000C20DB" w:rsidRDefault="000C20DB">
      <w:pPr>
        <w:rPr>
          <w:lang w:val="fi-FI"/>
        </w:rPr>
      </w:pPr>
      <w:r>
        <w:rPr>
          <w:lang w:val="fi-FI"/>
        </w:rPr>
        <w:t xml:space="preserve">Toteutetut algoritmit: </w:t>
      </w:r>
      <w:hyperlink r:id="rId5" w:history="1">
        <w:r w:rsidRPr="008F178B">
          <w:rPr>
            <w:rStyle w:val="Hyperlink"/>
            <w:lang w:val="fi-FI"/>
          </w:rPr>
          <w:t>https://en.wikipedia.org/wiki/Huffman_coding</w:t>
        </w:r>
      </w:hyperlink>
      <w:r>
        <w:rPr>
          <w:lang w:val="fi-FI"/>
        </w:rPr>
        <w:t xml:space="preserve"> ja </w:t>
      </w:r>
      <w:hyperlink r:id="rId6" w:history="1">
        <w:r w:rsidRPr="008F178B">
          <w:rPr>
            <w:rStyle w:val="Hyperlink"/>
            <w:lang w:val="fi-FI"/>
          </w:rPr>
          <w:t>https://en.wikipedia.org/wiki/LZ77_and_LZ78</w:t>
        </w:r>
      </w:hyperlink>
      <w:r>
        <w:rPr>
          <w:lang w:val="fi-FI"/>
        </w:rPr>
        <w:t xml:space="preserve"> , ja tarkoituksena vertailla tehoa, mikäli saan molemmat kehitettyä järkevällä panostuksella.</w:t>
      </w:r>
    </w:p>
    <w:p w14:paraId="236819D4" w14:textId="77777777" w:rsidR="000C20DB" w:rsidRDefault="000C20DB">
      <w:pPr>
        <w:rPr>
          <w:lang w:val="fi-FI"/>
        </w:rPr>
      </w:pPr>
    </w:p>
    <w:p w14:paraId="6230ED7A" w14:textId="6AEF3A36" w:rsidR="000C20DB" w:rsidRDefault="000C20DB">
      <w:pPr>
        <w:rPr>
          <w:lang w:val="fi-FI"/>
        </w:rPr>
      </w:pPr>
      <w:r>
        <w:rPr>
          <w:lang w:val="fi-FI"/>
        </w:rPr>
        <w:t>Ratkaistu ongelma on rajallinen tiedostontallennustila</w:t>
      </w:r>
    </w:p>
    <w:p w14:paraId="2B67A8BD" w14:textId="77777777" w:rsidR="000C20DB" w:rsidRDefault="000C20DB" w:rsidP="000C20DB">
      <w:pPr>
        <w:rPr>
          <w:lang w:val="fi-FI"/>
        </w:rPr>
      </w:pPr>
    </w:p>
    <w:p w14:paraId="75CF390F" w14:textId="463AE879" w:rsidR="000C20DB" w:rsidRDefault="000C20DB" w:rsidP="000C20DB">
      <w:pPr>
        <w:rPr>
          <w:lang w:val="fi-FI"/>
        </w:rPr>
      </w:pPr>
      <w:r>
        <w:rPr>
          <w:lang w:val="fi-FI"/>
        </w:rPr>
        <w:t xml:space="preserve">Ohjelma saa syötteenä tiedoston, ja </w:t>
      </w:r>
      <w:r w:rsidR="00250800">
        <w:rPr>
          <w:lang w:val="fi-FI"/>
        </w:rPr>
        <w:t xml:space="preserve">argumenttina ajanmittauksen (tai </w:t>
      </w:r>
      <w:proofErr w:type="spellStart"/>
      <w:r w:rsidR="00250800">
        <w:rPr>
          <w:lang w:val="fi-FI"/>
        </w:rPr>
        <w:t>performance</w:t>
      </w:r>
      <w:proofErr w:type="spellEnd"/>
      <w:r w:rsidR="00250800">
        <w:rPr>
          <w:lang w:val="fi-FI"/>
        </w:rPr>
        <w:t xml:space="preserve"> </w:t>
      </w:r>
      <w:proofErr w:type="spellStart"/>
      <w:r w:rsidR="00250800">
        <w:rPr>
          <w:lang w:val="fi-FI"/>
        </w:rPr>
        <w:t>evaluation</w:t>
      </w:r>
      <w:proofErr w:type="spellEnd"/>
      <w:r w:rsidR="00250800">
        <w:rPr>
          <w:lang w:val="fi-FI"/>
        </w:rPr>
        <w:t xml:space="preserve"> </w:t>
      </w:r>
      <w:proofErr w:type="spellStart"/>
      <w:r w:rsidR="00250800">
        <w:rPr>
          <w:lang w:val="fi-FI"/>
        </w:rPr>
        <w:t>mode</w:t>
      </w:r>
      <w:proofErr w:type="spellEnd"/>
      <w:r w:rsidR="00250800">
        <w:rPr>
          <w:lang w:val="fi-FI"/>
        </w:rPr>
        <w:t>), ja käytetyn algoritmin.</w:t>
      </w:r>
    </w:p>
    <w:p w14:paraId="1C08121D" w14:textId="77777777" w:rsidR="00250800" w:rsidRDefault="00250800" w:rsidP="00250800">
      <w:pPr>
        <w:spacing w:before="100" w:beforeAutospacing="1" w:after="100" w:afterAutospacing="1" w:line="240" w:lineRule="auto"/>
        <w:rPr>
          <w:lang w:val="fi-FI"/>
        </w:rPr>
      </w:pPr>
    </w:p>
    <w:p w14:paraId="7EE3DD17" w14:textId="73BC5B50" w:rsidR="00250800" w:rsidRPr="000C20DB" w:rsidRDefault="00250800" w:rsidP="00250800">
      <w:pPr>
        <w:spacing w:before="100" w:beforeAutospacing="1" w:after="100" w:afterAutospacing="1" w:line="240" w:lineRule="auto"/>
        <w:rPr>
          <w:rFonts w:ascii="Helvetica Neue" w:eastAsia="Times New Roman" w:hAnsi="Helvetica Neue" w:cs="Times New Roman"/>
          <w:color w:val="111111"/>
          <w:kern w:val="0"/>
          <w:lang w:val="fi-FI"/>
          <w14:ligatures w14:val="none"/>
        </w:rPr>
      </w:pPr>
      <w:r w:rsidRPr="000C20DB">
        <w:rPr>
          <w:rFonts w:ascii="Helvetica Neue" w:eastAsia="Times New Roman" w:hAnsi="Helvetica Neue" w:cs="Times New Roman"/>
          <w:color w:val="111111"/>
          <w:kern w:val="0"/>
          <w:lang w:val="fi-FI"/>
          <w14:ligatures w14:val="none"/>
        </w:rPr>
        <w:t>Tavoitteena olevat aika- ja tilavaativuudet (esim. O-analyysit)</w:t>
      </w:r>
    </w:p>
    <w:p w14:paraId="06A5AE86" w14:textId="77777777" w:rsidR="00250800" w:rsidRDefault="00250800" w:rsidP="00250800">
      <w:pPr>
        <w:numPr>
          <w:ilvl w:val="0"/>
          <w:numId w:val="1"/>
        </w:numPr>
        <w:spacing w:before="100" w:beforeAutospacing="1" w:after="100" w:afterAutospacing="1" w:line="240" w:lineRule="auto"/>
        <w:rPr>
          <w:rFonts w:ascii="Helvetica Neue" w:eastAsia="Times New Roman" w:hAnsi="Helvetica Neue" w:cs="Times New Roman"/>
          <w:color w:val="111111"/>
          <w:kern w:val="0"/>
          <w:lang w:val="fi-FI"/>
          <w14:ligatures w14:val="none"/>
        </w:rPr>
      </w:pPr>
      <w:r w:rsidRPr="000C20DB">
        <w:rPr>
          <w:rFonts w:ascii="Helvetica Neue" w:eastAsia="Times New Roman" w:hAnsi="Helvetica Neue" w:cs="Times New Roman"/>
          <w:color w:val="111111"/>
          <w:kern w:val="0"/>
          <w:lang w:val="fi-FI"/>
          <w14:ligatures w14:val="none"/>
        </w:rPr>
        <w:t>Tästä kannattaa selvittää niin paljon kuin voitte. </w:t>
      </w:r>
      <w:r w:rsidRPr="000C20DB">
        <w:rPr>
          <w:rFonts w:ascii="Helvetica Neue" w:eastAsia="Times New Roman" w:hAnsi="Helvetica Neue" w:cs="Times New Roman"/>
          <w:b/>
          <w:bCs/>
          <w:color w:val="111111"/>
          <w:kern w:val="0"/>
          <w:lang w:val="fi-FI"/>
          <w14:ligatures w14:val="none"/>
        </w:rPr>
        <w:t>Ei</w:t>
      </w:r>
      <w:r w:rsidRPr="000C20DB">
        <w:rPr>
          <w:rFonts w:ascii="Helvetica Neue" w:eastAsia="Times New Roman" w:hAnsi="Helvetica Neue" w:cs="Times New Roman"/>
          <w:color w:val="111111"/>
          <w:kern w:val="0"/>
          <w:lang w:val="fi-FI"/>
          <w14:ligatures w14:val="none"/>
        </w:rPr>
        <w:t> ole tarkoitus todistaa tai mitata mitään itse.</w:t>
      </w:r>
    </w:p>
    <w:p w14:paraId="08622232" w14:textId="77777777" w:rsidR="00250800" w:rsidRPr="000C20DB" w:rsidRDefault="00250800" w:rsidP="00250800">
      <w:pPr>
        <w:numPr>
          <w:ilvl w:val="0"/>
          <w:numId w:val="1"/>
        </w:numPr>
        <w:spacing w:before="100" w:beforeAutospacing="1" w:after="100" w:afterAutospacing="1" w:line="240" w:lineRule="auto"/>
        <w:rPr>
          <w:rFonts w:ascii="Helvetica Neue" w:eastAsia="Times New Roman" w:hAnsi="Helvetica Neue" w:cs="Times New Roman"/>
          <w:color w:val="111111"/>
          <w:kern w:val="0"/>
          <w:lang w:val="fi-FI"/>
          <w14:ligatures w14:val="none"/>
        </w:rPr>
      </w:pPr>
      <w:r w:rsidRPr="000C20DB">
        <w:rPr>
          <w:rFonts w:ascii="Helvetica Neue" w:eastAsia="Times New Roman" w:hAnsi="Helvetica Neue" w:cs="Times New Roman"/>
          <w:color w:val="111111"/>
          <w:kern w:val="0"/>
          <w:lang w:val="fi-FI"/>
          <w14:ligatures w14:val="none"/>
        </w:rPr>
        <w:t xml:space="preserve">Käytä aika ja </w:t>
      </w:r>
      <w:proofErr w:type="spellStart"/>
      <w:r w:rsidRPr="000C20DB">
        <w:rPr>
          <w:rFonts w:ascii="Helvetica Neue" w:eastAsia="Times New Roman" w:hAnsi="Helvetica Neue" w:cs="Times New Roman"/>
          <w:color w:val="111111"/>
          <w:kern w:val="0"/>
          <w:lang w:val="fi-FI"/>
          <w14:ligatures w14:val="none"/>
        </w:rPr>
        <w:t>tilavaatimuuksia</w:t>
      </w:r>
      <w:proofErr w:type="spellEnd"/>
      <w:r w:rsidRPr="000C20DB">
        <w:rPr>
          <w:rFonts w:ascii="Helvetica Neue" w:eastAsia="Times New Roman" w:hAnsi="Helvetica Neue" w:cs="Times New Roman"/>
          <w:color w:val="111111"/>
          <w:kern w:val="0"/>
          <w:lang w:val="fi-FI"/>
          <w14:ligatures w14:val="none"/>
        </w:rPr>
        <w:t xml:space="preserve"> apuvälineenä ymmärtääksenne, miten työhön kannattaa asennoitua.</w:t>
      </w:r>
    </w:p>
    <w:p w14:paraId="2BA2FD39" w14:textId="410911E5" w:rsidR="00250800" w:rsidRDefault="00250800" w:rsidP="000C20DB">
      <w:pPr>
        <w:numPr>
          <w:ilvl w:val="1"/>
          <w:numId w:val="1"/>
        </w:numPr>
        <w:spacing w:before="100" w:beforeAutospacing="1" w:after="100" w:afterAutospacing="1" w:line="240" w:lineRule="auto"/>
        <w:rPr>
          <w:rFonts w:ascii="Helvetica Neue" w:eastAsia="Times New Roman" w:hAnsi="Helvetica Neue" w:cs="Times New Roman"/>
          <w:color w:val="111111"/>
          <w:kern w:val="0"/>
          <w14:ligatures w14:val="none"/>
        </w:rPr>
      </w:pPr>
      <w:r w:rsidRPr="000C20DB">
        <w:rPr>
          <w:rFonts w:ascii="Helvetica Neue" w:eastAsia="Times New Roman" w:hAnsi="Helvetica Neue" w:cs="Times New Roman"/>
          <w:color w:val="111111"/>
          <w:kern w:val="0"/>
          <w:lang w:val="fi-FI"/>
          <w14:ligatures w14:val="none"/>
        </w:rPr>
        <w:t xml:space="preserve">Nämä kannattaa katsoa </w:t>
      </w:r>
      <w:proofErr w:type="spellStart"/>
      <w:r w:rsidRPr="000C20DB">
        <w:rPr>
          <w:rFonts w:ascii="Helvetica Neue" w:eastAsia="Times New Roman" w:hAnsi="Helvetica Neue" w:cs="Times New Roman"/>
          <w:color w:val="111111"/>
          <w:kern w:val="0"/>
          <w:lang w:val="fi-FI"/>
          <w14:ligatures w14:val="none"/>
        </w:rPr>
        <w:t>wikipediasta</w:t>
      </w:r>
      <w:proofErr w:type="spellEnd"/>
      <w:r w:rsidRPr="000C20DB">
        <w:rPr>
          <w:rFonts w:ascii="Helvetica Neue" w:eastAsia="Times New Roman" w:hAnsi="Helvetica Neue" w:cs="Times New Roman"/>
          <w:color w:val="111111"/>
          <w:kern w:val="0"/>
          <w:lang w:val="fi-FI"/>
          <w14:ligatures w14:val="none"/>
        </w:rPr>
        <w:t xml:space="preserve"> ja varmistaa, että ymmärrätte oman algoritmin kohdalla mistä ne tulevat. </w:t>
      </w:r>
      <w:proofErr w:type="spellStart"/>
      <w:r w:rsidRPr="000C20DB">
        <w:rPr>
          <w:rFonts w:ascii="Helvetica Neue" w:eastAsia="Times New Roman" w:hAnsi="Helvetica Neue" w:cs="Times New Roman"/>
          <w:color w:val="111111"/>
          <w:kern w:val="0"/>
          <w14:ligatures w14:val="none"/>
        </w:rPr>
        <w:t>Miksi</w:t>
      </w:r>
      <w:proofErr w:type="spellEnd"/>
      <w:r w:rsidRPr="000C20DB">
        <w:rPr>
          <w:rFonts w:ascii="Helvetica Neue" w:eastAsia="Times New Roman" w:hAnsi="Helvetica Neue" w:cs="Times New Roman"/>
          <w:color w:val="111111"/>
          <w:kern w:val="0"/>
          <w14:ligatures w14:val="none"/>
        </w:rPr>
        <w:t xml:space="preserve"> </w:t>
      </w:r>
      <w:proofErr w:type="spellStart"/>
      <w:r w:rsidRPr="000C20DB">
        <w:rPr>
          <w:rFonts w:ascii="Helvetica Neue" w:eastAsia="Times New Roman" w:hAnsi="Helvetica Neue" w:cs="Times New Roman"/>
          <w:color w:val="111111"/>
          <w:kern w:val="0"/>
          <w14:ligatures w14:val="none"/>
        </w:rPr>
        <w:t>algoritmisi</w:t>
      </w:r>
      <w:proofErr w:type="spellEnd"/>
      <w:r w:rsidRPr="000C20DB">
        <w:rPr>
          <w:rFonts w:ascii="Helvetica Neue" w:eastAsia="Times New Roman" w:hAnsi="Helvetica Neue" w:cs="Times New Roman"/>
          <w:color w:val="111111"/>
          <w:kern w:val="0"/>
          <w14:ligatures w14:val="none"/>
        </w:rPr>
        <w:t xml:space="preserve"> </w:t>
      </w:r>
      <w:proofErr w:type="spellStart"/>
      <w:r w:rsidRPr="000C20DB">
        <w:rPr>
          <w:rFonts w:ascii="Helvetica Neue" w:eastAsia="Times New Roman" w:hAnsi="Helvetica Neue" w:cs="Times New Roman"/>
          <w:color w:val="111111"/>
          <w:kern w:val="0"/>
          <w14:ligatures w14:val="none"/>
        </w:rPr>
        <w:t>tarvitsee</w:t>
      </w:r>
      <w:proofErr w:type="spellEnd"/>
      <w:r w:rsidRPr="000C20DB">
        <w:rPr>
          <w:rFonts w:ascii="Helvetica Neue" w:eastAsia="Times New Roman" w:hAnsi="Helvetica Neue" w:cs="Times New Roman"/>
          <w:color w:val="111111"/>
          <w:kern w:val="0"/>
          <w14:ligatures w14:val="none"/>
        </w:rPr>
        <w:t xml:space="preserve"> </w:t>
      </w:r>
      <w:proofErr w:type="spellStart"/>
      <w:r w:rsidRPr="000C20DB">
        <w:rPr>
          <w:rFonts w:ascii="Helvetica Neue" w:eastAsia="Times New Roman" w:hAnsi="Helvetica Neue" w:cs="Times New Roman"/>
          <w:color w:val="111111"/>
          <w:kern w:val="0"/>
          <w14:ligatures w14:val="none"/>
        </w:rPr>
        <w:t>sen</w:t>
      </w:r>
      <w:proofErr w:type="spellEnd"/>
      <w:r w:rsidRPr="000C20DB">
        <w:rPr>
          <w:rFonts w:ascii="Helvetica Neue" w:eastAsia="Times New Roman" w:hAnsi="Helvetica Neue" w:cs="Times New Roman"/>
          <w:color w:val="111111"/>
          <w:kern w:val="0"/>
          <w14:ligatures w14:val="none"/>
        </w:rPr>
        <w:t xml:space="preserve"> </w:t>
      </w:r>
      <w:proofErr w:type="spellStart"/>
      <w:r w:rsidRPr="000C20DB">
        <w:rPr>
          <w:rFonts w:ascii="Helvetica Neue" w:eastAsia="Times New Roman" w:hAnsi="Helvetica Neue" w:cs="Times New Roman"/>
          <w:color w:val="111111"/>
          <w:kern w:val="0"/>
          <w14:ligatures w14:val="none"/>
        </w:rPr>
        <w:t>verran</w:t>
      </w:r>
      <w:proofErr w:type="spellEnd"/>
      <w:r w:rsidRPr="000C20DB">
        <w:rPr>
          <w:rFonts w:ascii="Helvetica Neue" w:eastAsia="Times New Roman" w:hAnsi="Helvetica Neue" w:cs="Times New Roman"/>
          <w:color w:val="111111"/>
          <w:kern w:val="0"/>
          <w14:ligatures w14:val="none"/>
        </w:rPr>
        <w:t xml:space="preserve"> </w:t>
      </w:r>
      <w:proofErr w:type="spellStart"/>
      <w:r w:rsidRPr="000C20DB">
        <w:rPr>
          <w:rFonts w:ascii="Helvetica Neue" w:eastAsia="Times New Roman" w:hAnsi="Helvetica Neue" w:cs="Times New Roman"/>
          <w:color w:val="111111"/>
          <w:kern w:val="0"/>
          <w14:ligatures w14:val="none"/>
        </w:rPr>
        <w:t>aikaa</w:t>
      </w:r>
      <w:proofErr w:type="spellEnd"/>
      <w:r w:rsidRPr="000C20DB">
        <w:rPr>
          <w:rFonts w:ascii="Helvetica Neue" w:eastAsia="Times New Roman" w:hAnsi="Helvetica Neue" w:cs="Times New Roman"/>
          <w:color w:val="111111"/>
          <w:kern w:val="0"/>
          <w14:ligatures w14:val="none"/>
        </w:rPr>
        <w:t>?</w:t>
      </w:r>
    </w:p>
    <w:p w14:paraId="3E4C346B" w14:textId="77777777" w:rsidR="00250800" w:rsidRDefault="00250800" w:rsidP="000C20DB">
      <w:pPr>
        <w:spacing w:after="225" w:line="240" w:lineRule="auto"/>
        <w:rPr>
          <w:rFonts w:ascii="Helvetica Neue" w:eastAsia="Times New Roman" w:hAnsi="Helvetica Neue" w:cs="Times New Roman"/>
          <w:b/>
          <w:bCs/>
          <w:color w:val="111111"/>
          <w:kern w:val="0"/>
          <w:lang w:val="fi-FI"/>
          <w14:ligatures w14:val="none"/>
        </w:rPr>
      </w:pPr>
    </w:p>
    <w:p w14:paraId="24ADE769" w14:textId="49024819" w:rsidR="00250800" w:rsidRDefault="000C20DB" w:rsidP="000C20DB">
      <w:pPr>
        <w:spacing w:after="225" w:line="240" w:lineRule="auto"/>
        <w:rPr>
          <w:rFonts w:ascii="Helvetica Neue" w:eastAsia="Times New Roman" w:hAnsi="Helvetica Neue" w:cs="Times New Roman"/>
          <w:b/>
          <w:bCs/>
          <w:color w:val="111111"/>
          <w:kern w:val="0"/>
          <w:lang w:val="fi-FI"/>
          <w14:ligatures w14:val="none"/>
        </w:rPr>
      </w:pPr>
      <w:r w:rsidRPr="000C20DB">
        <w:rPr>
          <w:rFonts w:ascii="Helvetica Neue" w:eastAsia="Times New Roman" w:hAnsi="Helvetica Neue" w:cs="Times New Roman"/>
          <w:b/>
          <w:bCs/>
          <w:color w:val="111111"/>
          <w:kern w:val="0"/>
          <w:lang w:val="fi-FI"/>
          <w14:ligatures w14:val="none"/>
        </w:rPr>
        <w:t>Harjoitustyön Ydin</w:t>
      </w:r>
    </w:p>
    <w:p w14:paraId="2032D57D" w14:textId="25DA3F55" w:rsidR="00250800" w:rsidRPr="00250800" w:rsidRDefault="00250800" w:rsidP="000C20DB">
      <w:pPr>
        <w:spacing w:after="225" w:line="240" w:lineRule="auto"/>
        <w:rPr>
          <w:rFonts w:ascii="Helvetica Neue" w:eastAsia="Times New Roman" w:hAnsi="Helvetica Neue" w:cs="Times New Roman"/>
          <w:color w:val="111111"/>
          <w:kern w:val="0"/>
          <w:lang w:val="fi-FI"/>
          <w14:ligatures w14:val="none"/>
        </w:rPr>
      </w:pPr>
      <w:r>
        <w:rPr>
          <w:rFonts w:ascii="Helvetica Neue" w:eastAsia="Times New Roman" w:hAnsi="Helvetica Neue" w:cs="Times New Roman"/>
          <w:color w:val="111111"/>
          <w:kern w:val="0"/>
          <w:lang w:val="fi-FI"/>
          <w14:ligatures w14:val="none"/>
        </w:rPr>
        <w:t>Harjoitustyön</w:t>
      </w:r>
      <w:r w:rsidR="00B01EDF">
        <w:rPr>
          <w:rFonts w:ascii="Helvetica Neue" w:eastAsia="Times New Roman" w:hAnsi="Helvetica Neue" w:cs="Times New Roman"/>
          <w:color w:val="111111"/>
          <w:kern w:val="0"/>
          <w:lang w:val="fi-FI"/>
          <w14:ligatures w14:val="none"/>
        </w:rPr>
        <w:t>i</w:t>
      </w:r>
      <w:r>
        <w:rPr>
          <w:rFonts w:ascii="Helvetica Neue" w:eastAsia="Times New Roman" w:hAnsi="Helvetica Neue" w:cs="Times New Roman"/>
          <w:color w:val="111111"/>
          <w:kern w:val="0"/>
          <w:lang w:val="fi-FI"/>
          <w14:ligatures w14:val="none"/>
        </w:rPr>
        <w:t xml:space="preserve"> tärkein osa on pakkausalgoritmit. Tärkeintä on, että pakkaus toimii häviöttömästi ja sitä on helppo testata ja mitata eri syötteillä. Myös esimerkiksi muistinhallinta ja yleisesti ohjelman pitää toimia joka ikisellä kerralla. Ytimessä on LZ77/LZ78, ja Huffmanin koodaus.</w:t>
      </w:r>
      <w:r w:rsidR="00B01EDF">
        <w:rPr>
          <w:rFonts w:ascii="Helvetica Neue" w:eastAsia="Times New Roman" w:hAnsi="Helvetica Neue" w:cs="Times New Roman"/>
          <w:color w:val="111111"/>
          <w:kern w:val="0"/>
          <w:lang w:val="fi-FI"/>
          <w14:ligatures w14:val="none"/>
        </w:rPr>
        <w:t xml:space="preserve"> Toinen yhtä tärkeä osa ohjelmaa on ohjelman osa, joka purkaa pakkauksen.</w:t>
      </w:r>
    </w:p>
    <w:p w14:paraId="5BD634FB" w14:textId="77777777" w:rsidR="00250800" w:rsidRPr="00B01EDF" w:rsidRDefault="00250800" w:rsidP="00250800">
      <w:pPr>
        <w:spacing w:before="100" w:beforeAutospacing="1" w:after="100" w:afterAutospacing="1" w:line="240" w:lineRule="auto"/>
        <w:rPr>
          <w:rFonts w:ascii="Helvetica Neue" w:eastAsia="Times New Roman" w:hAnsi="Helvetica Neue" w:cs="Times New Roman"/>
          <w:color w:val="111111"/>
          <w:kern w:val="0"/>
          <w:lang w:val="fi-FI"/>
          <w14:ligatures w14:val="none"/>
        </w:rPr>
      </w:pPr>
      <w:r w:rsidRPr="00B01EDF">
        <w:rPr>
          <w:rFonts w:ascii="Helvetica Neue" w:eastAsia="Times New Roman" w:hAnsi="Helvetica Neue" w:cs="Times New Roman"/>
          <w:color w:val="111111"/>
          <w:kern w:val="0"/>
          <w:lang w:val="fi-FI"/>
          <w14:ligatures w14:val="none"/>
        </w:rPr>
        <w:t>Viitteet:</w:t>
      </w:r>
    </w:p>
    <w:p w14:paraId="43BB5E78" w14:textId="77777777" w:rsidR="00250800" w:rsidRPr="00B01EDF" w:rsidRDefault="00250800" w:rsidP="00250800">
      <w:pPr>
        <w:spacing w:before="100" w:beforeAutospacing="1" w:after="100" w:afterAutospacing="1" w:line="240" w:lineRule="auto"/>
        <w:rPr>
          <w:rFonts w:ascii="Helvetica Neue" w:eastAsia="Times New Roman" w:hAnsi="Helvetica Neue" w:cs="Times New Roman"/>
          <w:color w:val="111111"/>
          <w:kern w:val="0"/>
          <w:lang w:val="fi-FI"/>
          <w14:ligatures w14:val="none"/>
        </w:rPr>
      </w:pPr>
      <w:r w:rsidRPr="00B01EDF">
        <w:rPr>
          <w:rFonts w:ascii="Helvetica Neue" w:eastAsia="Times New Roman" w:hAnsi="Helvetica Neue" w:cs="Times New Roman"/>
          <w:color w:val="111111"/>
          <w:kern w:val="0"/>
          <w:lang w:val="fi-FI"/>
          <w14:ligatures w14:val="none"/>
        </w:rPr>
        <w:t xml:space="preserve">1: </w:t>
      </w:r>
    </w:p>
    <w:p w14:paraId="55B013C5" w14:textId="77777777" w:rsidR="000C20DB" w:rsidRDefault="000C20DB">
      <w:pPr>
        <w:rPr>
          <w:lang w:val="fi-FI"/>
        </w:rPr>
      </w:pPr>
    </w:p>
    <w:p w14:paraId="419C9B75" w14:textId="77777777" w:rsidR="000C20DB" w:rsidRDefault="000C20DB">
      <w:pPr>
        <w:rPr>
          <w:lang w:val="fi-FI"/>
        </w:rPr>
      </w:pPr>
    </w:p>
    <w:p w14:paraId="7C1D8903" w14:textId="77777777" w:rsidR="000C20DB" w:rsidRPr="000C20DB" w:rsidRDefault="000C20DB">
      <w:pPr>
        <w:rPr>
          <w:lang w:val="fi-FI"/>
        </w:rPr>
      </w:pPr>
    </w:p>
    <w:sectPr w:rsidR="000C20DB" w:rsidRPr="000C2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7514F5"/>
    <w:multiLevelType w:val="multilevel"/>
    <w:tmpl w:val="4A307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436554"/>
    <w:multiLevelType w:val="multilevel"/>
    <w:tmpl w:val="2B22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171121">
    <w:abstractNumId w:val="0"/>
  </w:num>
  <w:num w:numId="2" w16cid:durableId="297760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E1"/>
    <w:rsid w:val="000C20DB"/>
    <w:rsid w:val="00250800"/>
    <w:rsid w:val="002B7B3A"/>
    <w:rsid w:val="00357C59"/>
    <w:rsid w:val="00B01EDF"/>
    <w:rsid w:val="00D06F8A"/>
    <w:rsid w:val="00E8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764A3"/>
  <w15:chartTrackingRefBased/>
  <w15:docId w15:val="{21FB856E-9802-7841-B7BA-4E011A43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F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2F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F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F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F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F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F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F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F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F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2F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F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F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F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F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F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F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FE1"/>
    <w:rPr>
      <w:rFonts w:eastAsiaTheme="majorEastAsia" w:cstheme="majorBidi"/>
      <w:color w:val="272727" w:themeColor="text1" w:themeTint="D8"/>
    </w:rPr>
  </w:style>
  <w:style w:type="paragraph" w:styleId="Title">
    <w:name w:val="Title"/>
    <w:basedOn w:val="Normal"/>
    <w:next w:val="Normal"/>
    <w:link w:val="TitleChar"/>
    <w:uiPriority w:val="10"/>
    <w:qFormat/>
    <w:rsid w:val="00E82F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F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F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F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FE1"/>
    <w:pPr>
      <w:spacing w:before="160"/>
      <w:jc w:val="center"/>
    </w:pPr>
    <w:rPr>
      <w:i/>
      <w:iCs/>
      <w:color w:val="404040" w:themeColor="text1" w:themeTint="BF"/>
    </w:rPr>
  </w:style>
  <w:style w:type="character" w:customStyle="1" w:styleId="QuoteChar">
    <w:name w:val="Quote Char"/>
    <w:basedOn w:val="DefaultParagraphFont"/>
    <w:link w:val="Quote"/>
    <w:uiPriority w:val="29"/>
    <w:rsid w:val="00E82FE1"/>
    <w:rPr>
      <w:i/>
      <w:iCs/>
      <w:color w:val="404040" w:themeColor="text1" w:themeTint="BF"/>
    </w:rPr>
  </w:style>
  <w:style w:type="paragraph" w:styleId="ListParagraph">
    <w:name w:val="List Paragraph"/>
    <w:basedOn w:val="Normal"/>
    <w:uiPriority w:val="34"/>
    <w:qFormat/>
    <w:rsid w:val="00E82FE1"/>
    <w:pPr>
      <w:ind w:left="720"/>
      <w:contextualSpacing/>
    </w:pPr>
  </w:style>
  <w:style w:type="character" w:styleId="IntenseEmphasis">
    <w:name w:val="Intense Emphasis"/>
    <w:basedOn w:val="DefaultParagraphFont"/>
    <w:uiPriority w:val="21"/>
    <w:qFormat/>
    <w:rsid w:val="00E82FE1"/>
    <w:rPr>
      <w:i/>
      <w:iCs/>
      <w:color w:val="0F4761" w:themeColor="accent1" w:themeShade="BF"/>
    </w:rPr>
  </w:style>
  <w:style w:type="paragraph" w:styleId="IntenseQuote">
    <w:name w:val="Intense Quote"/>
    <w:basedOn w:val="Normal"/>
    <w:next w:val="Normal"/>
    <w:link w:val="IntenseQuoteChar"/>
    <w:uiPriority w:val="30"/>
    <w:qFormat/>
    <w:rsid w:val="00E82F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FE1"/>
    <w:rPr>
      <w:i/>
      <w:iCs/>
      <w:color w:val="0F4761" w:themeColor="accent1" w:themeShade="BF"/>
    </w:rPr>
  </w:style>
  <w:style w:type="character" w:styleId="IntenseReference">
    <w:name w:val="Intense Reference"/>
    <w:basedOn w:val="DefaultParagraphFont"/>
    <w:uiPriority w:val="32"/>
    <w:qFormat/>
    <w:rsid w:val="00E82FE1"/>
    <w:rPr>
      <w:b/>
      <w:bCs/>
      <w:smallCaps/>
      <w:color w:val="0F4761" w:themeColor="accent1" w:themeShade="BF"/>
      <w:spacing w:val="5"/>
    </w:rPr>
  </w:style>
  <w:style w:type="paragraph" w:styleId="NormalWeb">
    <w:name w:val="Normal (Web)"/>
    <w:basedOn w:val="Normal"/>
    <w:uiPriority w:val="99"/>
    <w:semiHidden/>
    <w:unhideWhenUsed/>
    <w:rsid w:val="000C20D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0C20DB"/>
  </w:style>
  <w:style w:type="character" w:styleId="Strong">
    <w:name w:val="Strong"/>
    <w:basedOn w:val="DefaultParagraphFont"/>
    <w:uiPriority w:val="22"/>
    <w:qFormat/>
    <w:rsid w:val="000C20DB"/>
    <w:rPr>
      <w:b/>
      <w:bCs/>
    </w:rPr>
  </w:style>
  <w:style w:type="character" w:styleId="Emphasis">
    <w:name w:val="Emphasis"/>
    <w:basedOn w:val="DefaultParagraphFont"/>
    <w:uiPriority w:val="20"/>
    <w:qFormat/>
    <w:rsid w:val="000C20DB"/>
    <w:rPr>
      <w:i/>
      <w:iCs/>
    </w:rPr>
  </w:style>
  <w:style w:type="character" w:styleId="Hyperlink">
    <w:name w:val="Hyperlink"/>
    <w:basedOn w:val="DefaultParagraphFont"/>
    <w:uiPriority w:val="99"/>
    <w:unhideWhenUsed/>
    <w:rsid w:val="000C20DB"/>
    <w:rPr>
      <w:color w:val="467886" w:themeColor="hyperlink"/>
      <w:u w:val="single"/>
    </w:rPr>
  </w:style>
  <w:style w:type="character" w:styleId="UnresolvedMention">
    <w:name w:val="Unresolved Mention"/>
    <w:basedOn w:val="DefaultParagraphFont"/>
    <w:uiPriority w:val="99"/>
    <w:semiHidden/>
    <w:unhideWhenUsed/>
    <w:rsid w:val="000C2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79878">
      <w:bodyDiv w:val="1"/>
      <w:marLeft w:val="0"/>
      <w:marRight w:val="0"/>
      <w:marTop w:val="0"/>
      <w:marBottom w:val="0"/>
      <w:divBdr>
        <w:top w:val="none" w:sz="0" w:space="0" w:color="auto"/>
        <w:left w:val="none" w:sz="0" w:space="0" w:color="auto"/>
        <w:bottom w:val="none" w:sz="0" w:space="0" w:color="auto"/>
        <w:right w:val="none" w:sz="0" w:space="0" w:color="auto"/>
      </w:divBdr>
    </w:div>
    <w:div w:id="167248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Z77_and_LZ78" TargetMode="External"/><Relationship Id="rId5" Type="http://schemas.openxmlformats.org/officeDocument/2006/relationships/hyperlink" Target="https://en.wikipedia.org/wiki/Huffman_co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205</Words>
  <Characters>1504</Characters>
  <Application>Microsoft Office Word</Application>
  <DocSecurity>0</DocSecurity>
  <Lines>41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Varjo Alexis</dc:creator>
  <cp:keywords/>
  <dc:description/>
  <cp:lastModifiedBy>Varjo Alexis</cp:lastModifiedBy>
  <cp:revision>5</cp:revision>
  <dcterms:created xsi:type="dcterms:W3CDTF">2025-01-14T12:52:00Z</dcterms:created>
  <dcterms:modified xsi:type="dcterms:W3CDTF">2025-01-14T13:24:00Z</dcterms:modified>
</cp:coreProperties>
</file>