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174D" w14:textId="77777777" w:rsidR="00FF5396" w:rsidRDefault="00FF5396" w:rsidP="00FF5396">
      <w:pPr>
        <w:spacing w:line="480" w:lineRule="auto"/>
        <w:jc w:val="center"/>
        <w:rPr>
          <w:rFonts w:ascii="Times New Roman" w:hAnsi="Times New Roman" w:cs="Times New Roman"/>
          <w:b/>
          <w:bCs/>
        </w:rPr>
      </w:pPr>
    </w:p>
    <w:p w14:paraId="4798E255" w14:textId="77777777" w:rsidR="00FF5396" w:rsidRDefault="00FF5396" w:rsidP="00FF5396">
      <w:pPr>
        <w:spacing w:line="480" w:lineRule="auto"/>
        <w:jc w:val="center"/>
        <w:rPr>
          <w:rFonts w:ascii="Times New Roman" w:hAnsi="Times New Roman" w:cs="Times New Roman"/>
          <w:b/>
          <w:bCs/>
        </w:rPr>
      </w:pPr>
    </w:p>
    <w:p w14:paraId="756FDF6F" w14:textId="77777777" w:rsidR="00FF5396" w:rsidRDefault="00FF5396" w:rsidP="00FF5396">
      <w:pPr>
        <w:spacing w:line="480" w:lineRule="auto"/>
        <w:jc w:val="center"/>
        <w:rPr>
          <w:rFonts w:ascii="Times New Roman" w:hAnsi="Times New Roman" w:cs="Times New Roman"/>
          <w:b/>
          <w:bCs/>
        </w:rPr>
      </w:pPr>
    </w:p>
    <w:p w14:paraId="056A8040" w14:textId="77777777" w:rsidR="00FF5396" w:rsidRDefault="00FF5396" w:rsidP="00FF5396">
      <w:pPr>
        <w:spacing w:line="480" w:lineRule="auto"/>
        <w:jc w:val="center"/>
        <w:rPr>
          <w:rFonts w:ascii="Times New Roman" w:hAnsi="Times New Roman" w:cs="Times New Roman"/>
          <w:b/>
          <w:bCs/>
        </w:rPr>
      </w:pPr>
    </w:p>
    <w:p w14:paraId="2076491A" w14:textId="77777777" w:rsidR="00FF5396" w:rsidRDefault="00FF5396" w:rsidP="00FF5396">
      <w:pPr>
        <w:spacing w:line="480" w:lineRule="auto"/>
        <w:jc w:val="center"/>
        <w:rPr>
          <w:rFonts w:ascii="Times New Roman" w:hAnsi="Times New Roman" w:cs="Times New Roman"/>
          <w:b/>
          <w:bCs/>
        </w:rPr>
      </w:pPr>
    </w:p>
    <w:p w14:paraId="2F5D8EF7" w14:textId="77777777" w:rsidR="00FF5396" w:rsidRDefault="00FF5396" w:rsidP="00FF5396">
      <w:pPr>
        <w:spacing w:line="480" w:lineRule="auto"/>
        <w:jc w:val="center"/>
        <w:rPr>
          <w:rFonts w:ascii="Times New Roman" w:hAnsi="Times New Roman" w:cs="Times New Roman"/>
          <w:b/>
          <w:bCs/>
        </w:rPr>
      </w:pPr>
    </w:p>
    <w:p w14:paraId="1832EFE3" w14:textId="77777777" w:rsidR="00FF5396" w:rsidRDefault="00FF5396" w:rsidP="00FF5396">
      <w:pPr>
        <w:spacing w:line="480" w:lineRule="auto"/>
        <w:jc w:val="center"/>
        <w:rPr>
          <w:rFonts w:ascii="Times New Roman" w:hAnsi="Times New Roman" w:cs="Times New Roman"/>
          <w:b/>
          <w:bCs/>
        </w:rPr>
      </w:pPr>
    </w:p>
    <w:p w14:paraId="54C15CDC" w14:textId="77777777" w:rsidR="00FF5396" w:rsidRDefault="00FF5396" w:rsidP="00FF5396">
      <w:pPr>
        <w:spacing w:line="480" w:lineRule="auto"/>
        <w:jc w:val="center"/>
        <w:rPr>
          <w:rFonts w:ascii="Times New Roman" w:hAnsi="Times New Roman" w:cs="Times New Roman"/>
          <w:b/>
          <w:bCs/>
        </w:rPr>
      </w:pPr>
    </w:p>
    <w:p w14:paraId="3C58080F" w14:textId="77777777" w:rsidR="00FF5396" w:rsidRDefault="00FF5396" w:rsidP="00FF5396">
      <w:pPr>
        <w:spacing w:line="480" w:lineRule="auto"/>
        <w:jc w:val="center"/>
        <w:rPr>
          <w:rFonts w:ascii="Times New Roman" w:hAnsi="Times New Roman" w:cs="Times New Roman"/>
          <w:b/>
          <w:bCs/>
        </w:rPr>
      </w:pPr>
    </w:p>
    <w:p w14:paraId="327BA4DD" w14:textId="191456F1" w:rsidR="00FF5396" w:rsidRDefault="00FF5396" w:rsidP="00FF5396">
      <w:pPr>
        <w:spacing w:line="480" w:lineRule="auto"/>
        <w:jc w:val="center"/>
        <w:rPr>
          <w:rFonts w:ascii="Times New Roman" w:hAnsi="Times New Roman" w:cs="Times New Roman"/>
          <w:b/>
          <w:bCs/>
        </w:rPr>
      </w:pPr>
      <w:r>
        <w:rPr>
          <w:rFonts w:ascii="Times New Roman" w:hAnsi="Times New Roman" w:cs="Times New Roman"/>
          <w:b/>
          <w:bCs/>
        </w:rPr>
        <w:t>The Correlation of Wing Size and Testes Size of the Cabbage White Butterfly</w:t>
      </w:r>
    </w:p>
    <w:p w14:paraId="1C8978B9" w14:textId="77777777" w:rsidR="00FF5396" w:rsidRDefault="00FF5396" w:rsidP="00FF5396">
      <w:pPr>
        <w:spacing w:line="480" w:lineRule="auto"/>
        <w:jc w:val="center"/>
        <w:rPr>
          <w:rFonts w:ascii="Times New Roman" w:hAnsi="Times New Roman" w:cs="Times New Roman"/>
          <w:b/>
          <w:bCs/>
        </w:rPr>
      </w:pPr>
      <w:r>
        <w:rPr>
          <w:rFonts w:ascii="Times New Roman" w:hAnsi="Times New Roman" w:cs="Times New Roman"/>
          <w:b/>
          <w:bCs/>
        </w:rPr>
        <w:t>Alexis Wood</w:t>
      </w:r>
    </w:p>
    <w:p w14:paraId="3943EABD" w14:textId="1839FD3F" w:rsidR="00FF5396" w:rsidRDefault="00FF5396" w:rsidP="00FF5396">
      <w:pPr>
        <w:spacing w:line="480" w:lineRule="auto"/>
        <w:jc w:val="center"/>
        <w:rPr>
          <w:rFonts w:ascii="Times New Roman" w:hAnsi="Times New Roman" w:cs="Times New Roman"/>
          <w:b/>
          <w:bCs/>
        </w:rPr>
      </w:pPr>
      <w:r>
        <w:rPr>
          <w:rFonts w:ascii="Times New Roman" w:hAnsi="Times New Roman" w:cs="Times New Roman"/>
          <w:b/>
          <w:bCs/>
        </w:rPr>
        <w:t>BIOL 461</w:t>
      </w:r>
      <w:r>
        <w:rPr>
          <w:rFonts w:ascii="Times New Roman" w:hAnsi="Times New Roman" w:cs="Times New Roman"/>
          <w:b/>
          <w:bCs/>
        </w:rPr>
        <w:br w:type="page"/>
      </w:r>
    </w:p>
    <w:p w14:paraId="3FAEA201" w14:textId="627A4330" w:rsidR="008713A1" w:rsidRPr="00FF5396" w:rsidRDefault="008713A1" w:rsidP="00FF5396">
      <w:pPr>
        <w:spacing w:line="480" w:lineRule="auto"/>
        <w:jc w:val="center"/>
        <w:rPr>
          <w:rFonts w:ascii="Times New Roman" w:hAnsi="Times New Roman" w:cs="Times New Roman"/>
          <w:b/>
          <w:bCs/>
        </w:rPr>
      </w:pPr>
      <w:r w:rsidRPr="00FF5396">
        <w:rPr>
          <w:rFonts w:ascii="Times New Roman" w:hAnsi="Times New Roman" w:cs="Times New Roman"/>
          <w:b/>
          <w:bCs/>
        </w:rPr>
        <w:lastRenderedPageBreak/>
        <w:t>INTRODUCTION</w:t>
      </w:r>
    </w:p>
    <w:p w14:paraId="54C859B0" w14:textId="0CBF4A7D" w:rsidR="008713A1" w:rsidRDefault="00334976" w:rsidP="000B1991">
      <w:pPr>
        <w:spacing w:line="480" w:lineRule="auto"/>
        <w:ind w:firstLine="720"/>
        <w:rPr>
          <w:rFonts w:ascii="Times New Roman" w:hAnsi="Times New Roman" w:cs="Times New Roman"/>
        </w:rPr>
      </w:pPr>
      <w:r>
        <w:rPr>
          <w:rFonts w:ascii="Times New Roman" w:hAnsi="Times New Roman" w:cs="Times New Roman"/>
        </w:rPr>
        <w:t>Like many aspects of evolutionary traits, sexual selection varies among species due to a variety of things</w:t>
      </w:r>
      <w:r w:rsidR="002A791D">
        <w:rPr>
          <w:rFonts w:ascii="Times New Roman" w:hAnsi="Times New Roman" w:cs="Times New Roman"/>
        </w:rPr>
        <w:t>, such as location, behavior, fitness, and the importance of mating within a species.</w:t>
      </w:r>
      <w:r>
        <w:rPr>
          <w:rFonts w:ascii="Times New Roman" w:hAnsi="Times New Roman" w:cs="Times New Roman"/>
        </w:rPr>
        <w:t xml:space="preserve"> </w:t>
      </w:r>
      <w:r w:rsidR="002A791D">
        <w:rPr>
          <w:rFonts w:ascii="Times New Roman" w:hAnsi="Times New Roman" w:cs="Times New Roman"/>
        </w:rPr>
        <w:t>The</w:t>
      </w:r>
      <w:r>
        <w:rPr>
          <w:rFonts w:ascii="Times New Roman" w:hAnsi="Times New Roman" w:cs="Times New Roman"/>
        </w:rPr>
        <w:t xml:space="preserve"> species we will be focusing on is t</w:t>
      </w:r>
      <w:r w:rsidR="009727E6">
        <w:rPr>
          <w:rFonts w:ascii="Times New Roman" w:hAnsi="Times New Roman" w:cs="Times New Roman"/>
        </w:rPr>
        <w:t>he cabbage white butterfl</w:t>
      </w:r>
      <w:r w:rsidR="002A791D">
        <w:rPr>
          <w:rFonts w:ascii="Times New Roman" w:hAnsi="Times New Roman" w:cs="Times New Roman"/>
        </w:rPr>
        <w:t>y</w:t>
      </w:r>
      <w:r w:rsidR="009727E6">
        <w:rPr>
          <w:rFonts w:ascii="Times New Roman" w:hAnsi="Times New Roman" w:cs="Times New Roman"/>
        </w:rPr>
        <w:t xml:space="preserve"> (</w:t>
      </w:r>
      <w:r w:rsidR="009727E6">
        <w:rPr>
          <w:rFonts w:ascii="Times New Roman" w:hAnsi="Times New Roman" w:cs="Times New Roman"/>
          <w:i/>
          <w:iCs/>
        </w:rPr>
        <w:t xml:space="preserve">Pieris </w:t>
      </w:r>
      <w:proofErr w:type="spellStart"/>
      <w:r w:rsidR="009727E6">
        <w:rPr>
          <w:rFonts w:ascii="Times New Roman" w:hAnsi="Times New Roman" w:cs="Times New Roman"/>
          <w:i/>
          <w:iCs/>
        </w:rPr>
        <w:t>rapae</w:t>
      </w:r>
      <w:proofErr w:type="spellEnd"/>
      <w:r w:rsidR="009727E6">
        <w:rPr>
          <w:rFonts w:ascii="Times New Roman" w:hAnsi="Times New Roman" w:cs="Times New Roman"/>
        </w:rPr>
        <w:t>)</w:t>
      </w:r>
      <w:r>
        <w:rPr>
          <w:rFonts w:ascii="Times New Roman" w:hAnsi="Times New Roman" w:cs="Times New Roman"/>
        </w:rPr>
        <w:t>. These butterflies</w:t>
      </w:r>
      <w:r w:rsidR="009727E6">
        <w:rPr>
          <w:rFonts w:ascii="Times New Roman" w:hAnsi="Times New Roman" w:cs="Times New Roman"/>
        </w:rPr>
        <w:t xml:space="preserve"> have a wide geographic distribution. They are a good model of study because of their wide distribution, and because of their mating strategies.</w:t>
      </w:r>
      <w:r w:rsidR="00EE31E6">
        <w:rPr>
          <w:rFonts w:ascii="Times New Roman" w:hAnsi="Times New Roman" w:cs="Times New Roman"/>
        </w:rPr>
        <w:t xml:space="preserve"> </w:t>
      </w:r>
      <w:r w:rsidR="009727E6">
        <w:rPr>
          <w:rFonts w:ascii="Times New Roman" w:hAnsi="Times New Roman" w:cs="Times New Roman"/>
        </w:rPr>
        <w:t>The female butterflies choose to mate with males based on their wing</w:t>
      </w:r>
      <w:r>
        <w:rPr>
          <w:rFonts w:ascii="Times New Roman" w:hAnsi="Times New Roman" w:cs="Times New Roman"/>
        </w:rPr>
        <w:t xml:space="preserve"> coloration (</w:t>
      </w:r>
      <w:proofErr w:type="spellStart"/>
      <w:r w:rsidR="00EE31E6" w:rsidRPr="00EE31E6">
        <w:rPr>
          <w:rFonts w:ascii="Times New Roman" w:hAnsi="Times New Roman" w:cs="Times New Roman"/>
        </w:rPr>
        <w:t>Yildizhan</w:t>
      </w:r>
      <w:proofErr w:type="spellEnd"/>
      <w:r w:rsidR="00EE31E6" w:rsidRPr="00EE31E6">
        <w:rPr>
          <w:rFonts w:ascii="Times New Roman" w:hAnsi="Times New Roman" w:cs="Times New Roman"/>
        </w:rPr>
        <w:t xml:space="preserve"> et al., 2009)</w:t>
      </w:r>
      <w:r>
        <w:rPr>
          <w:rFonts w:ascii="Times New Roman" w:hAnsi="Times New Roman" w:cs="Times New Roman"/>
        </w:rPr>
        <w:t xml:space="preserve">. When it comes to sexual selection, it can cause quite a domino effect. The females that choose </w:t>
      </w:r>
      <w:r w:rsidR="00FB5E28">
        <w:rPr>
          <w:rFonts w:ascii="Times New Roman" w:hAnsi="Times New Roman" w:cs="Times New Roman"/>
        </w:rPr>
        <w:t xml:space="preserve">which males </w:t>
      </w:r>
      <w:r>
        <w:rPr>
          <w:rFonts w:ascii="Times New Roman" w:hAnsi="Times New Roman" w:cs="Times New Roman"/>
        </w:rPr>
        <w:t xml:space="preserve">to mate with are carrying </w:t>
      </w:r>
      <w:r w:rsidR="00FB5E28">
        <w:rPr>
          <w:rFonts w:ascii="Times New Roman" w:hAnsi="Times New Roman" w:cs="Times New Roman"/>
        </w:rPr>
        <w:t xml:space="preserve">on traits in their offspring that will inevitably affect the entire population. These traits may </w:t>
      </w:r>
      <w:r w:rsidR="002A791D">
        <w:rPr>
          <w:rFonts w:ascii="Times New Roman" w:hAnsi="Times New Roman" w:cs="Times New Roman"/>
        </w:rPr>
        <w:t>have</w:t>
      </w:r>
      <w:r w:rsidR="00FB5E28">
        <w:rPr>
          <w:rFonts w:ascii="Times New Roman" w:hAnsi="Times New Roman" w:cs="Times New Roman"/>
        </w:rPr>
        <w:t xml:space="preserve"> positive or negative</w:t>
      </w:r>
      <w:r w:rsidR="002A791D">
        <w:rPr>
          <w:rFonts w:ascii="Times New Roman" w:hAnsi="Times New Roman" w:cs="Times New Roman"/>
        </w:rPr>
        <w:t xml:space="preserve"> effects on the population</w:t>
      </w:r>
      <w:r w:rsidR="00FB5E28">
        <w:rPr>
          <w:rFonts w:ascii="Times New Roman" w:hAnsi="Times New Roman" w:cs="Times New Roman"/>
        </w:rPr>
        <w:t xml:space="preserve">. </w:t>
      </w:r>
    </w:p>
    <w:p w14:paraId="2FCBB879" w14:textId="247597E9" w:rsidR="008713A1" w:rsidRDefault="00FB5E28" w:rsidP="000B1991">
      <w:pPr>
        <w:spacing w:line="480" w:lineRule="auto"/>
        <w:ind w:firstLine="720"/>
        <w:rPr>
          <w:rFonts w:ascii="Times New Roman" w:hAnsi="Times New Roman" w:cs="Times New Roman"/>
        </w:rPr>
      </w:pPr>
      <w:r>
        <w:rPr>
          <w:rFonts w:ascii="Times New Roman" w:hAnsi="Times New Roman" w:cs="Times New Roman"/>
        </w:rPr>
        <w:t>We can use sexual traits to determine the quality of offspring because the males that are able to mate would be in the same pool as those males that have access to greater resources, which in turn gives those males a higher fitness (</w:t>
      </w:r>
      <w:proofErr w:type="spellStart"/>
      <w:r w:rsidR="00EE31E6">
        <w:rPr>
          <w:rFonts w:ascii="Times New Roman" w:hAnsi="Times New Roman" w:cs="Times New Roman"/>
        </w:rPr>
        <w:t>Espeset</w:t>
      </w:r>
      <w:proofErr w:type="spellEnd"/>
      <w:r w:rsidR="00EE31E6">
        <w:rPr>
          <w:rFonts w:ascii="Times New Roman" w:hAnsi="Times New Roman" w:cs="Times New Roman"/>
        </w:rPr>
        <w:t xml:space="preserve"> et al. 2019</w:t>
      </w:r>
      <w:r>
        <w:rPr>
          <w:rFonts w:ascii="Times New Roman" w:hAnsi="Times New Roman" w:cs="Times New Roman"/>
        </w:rPr>
        <w:t>). When looking at sexual traits, we will be looking at the size of the male testes. It has been shown that males with larger testes will have more offspring, which reasons are not relevant for this study</w:t>
      </w:r>
      <w:r w:rsidR="00EE31E6">
        <w:rPr>
          <w:rFonts w:ascii="Times New Roman" w:hAnsi="Times New Roman" w:cs="Times New Roman"/>
        </w:rPr>
        <w:t xml:space="preserve"> (</w:t>
      </w:r>
      <w:proofErr w:type="spellStart"/>
      <w:r w:rsidR="00EE31E6">
        <w:rPr>
          <w:rFonts w:ascii="Times New Roman" w:hAnsi="Times New Roman" w:cs="Times New Roman"/>
        </w:rPr>
        <w:t>Espeset</w:t>
      </w:r>
      <w:proofErr w:type="spellEnd"/>
      <w:r w:rsidR="00EE31E6">
        <w:rPr>
          <w:rFonts w:ascii="Times New Roman" w:hAnsi="Times New Roman" w:cs="Times New Roman"/>
        </w:rPr>
        <w:t xml:space="preserve">, </w:t>
      </w:r>
      <w:proofErr w:type="spellStart"/>
      <w:r w:rsidR="00EE31E6">
        <w:rPr>
          <w:rFonts w:ascii="Times New Roman" w:hAnsi="Times New Roman" w:cs="Times New Roman"/>
        </w:rPr>
        <w:t>Forister</w:t>
      </w:r>
      <w:proofErr w:type="spellEnd"/>
      <w:r w:rsidR="00EE31E6">
        <w:rPr>
          <w:rFonts w:ascii="Times New Roman" w:hAnsi="Times New Roman" w:cs="Times New Roman"/>
        </w:rPr>
        <w:t xml:space="preserve"> 2021). </w:t>
      </w:r>
      <w:r w:rsidR="000D1392">
        <w:rPr>
          <w:rFonts w:ascii="Times New Roman" w:hAnsi="Times New Roman" w:cs="Times New Roman"/>
        </w:rPr>
        <w:t>If females are drawn to these males, they will likely have offspring in which the males have large testes, and again the domino effect takes off and the fitness increases (</w:t>
      </w:r>
      <w:proofErr w:type="spellStart"/>
      <w:r w:rsidR="00EE31E6">
        <w:rPr>
          <w:rFonts w:ascii="Times New Roman" w:hAnsi="Times New Roman" w:cs="Times New Roman"/>
        </w:rPr>
        <w:t>Espeset</w:t>
      </w:r>
      <w:proofErr w:type="spellEnd"/>
      <w:r w:rsidR="00EE31E6">
        <w:rPr>
          <w:rFonts w:ascii="Times New Roman" w:hAnsi="Times New Roman" w:cs="Times New Roman"/>
        </w:rPr>
        <w:t xml:space="preserve">, </w:t>
      </w:r>
      <w:proofErr w:type="spellStart"/>
      <w:r w:rsidR="00EE31E6">
        <w:rPr>
          <w:rFonts w:ascii="Times New Roman" w:hAnsi="Times New Roman" w:cs="Times New Roman"/>
        </w:rPr>
        <w:t>Forister</w:t>
      </w:r>
      <w:proofErr w:type="spellEnd"/>
      <w:r w:rsidR="00EE31E6">
        <w:rPr>
          <w:rFonts w:ascii="Times New Roman" w:hAnsi="Times New Roman" w:cs="Times New Roman"/>
        </w:rPr>
        <w:t xml:space="preserve"> 2021</w:t>
      </w:r>
      <w:r w:rsidR="000D1392">
        <w:rPr>
          <w:rFonts w:ascii="Times New Roman" w:hAnsi="Times New Roman" w:cs="Times New Roman"/>
        </w:rPr>
        <w:t>).</w:t>
      </w:r>
      <w:r w:rsidR="002A791D">
        <w:rPr>
          <w:rFonts w:ascii="Times New Roman" w:hAnsi="Times New Roman" w:cs="Times New Roman"/>
        </w:rPr>
        <w:t xml:space="preserve"> The fitness will increase if the heritable traits are favorable by selection.</w:t>
      </w:r>
      <w:r w:rsidR="000D1392">
        <w:rPr>
          <w:rFonts w:ascii="Times New Roman" w:hAnsi="Times New Roman" w:cs="Times New Roman"/>
        </w:rPr>
        <w:t xml:space="preserve"> Females look at the wing coloration of males, along with their displays. </w:t>
      </w:r>
    </w:p>
    <w:p w14:paraId="7083123C" w14:textId="21413EE1" w:rsidR="000B1991" w:rsidRDefault="000D1392" w:rsidP="00D0004D">
      <w:pPr>
        <w:spacing w:line="480" w:lineRule="auto"/>
        <w:ind w:firstLine="720"/>
        <w:rPr>
          <w:rFonts w:ascii="Times New Roman" w:hAnsi="Times New Roman" w:cs="Times New Roman"/>
        </w:rPr>
      </w:pPr>
      <w:r>
        <w:rPr>
          <w:rFonts w:ascii="Times New Roman" w:hAnsi="Times New Roman" w:cs="Times New Roman"/>
        </w:rPr>
        <w:t xml:space="preserve">Based on this background and this knowledge, we </w:t>
      </w:r>
      <w:r w:rsidR="00F27BDC">
        <w:rPr>
          <w:rFonts w:ascii="Times New Roman" w:hAnsi="Times New Roman" w:cs="Times New Roman"/>
        </w:rPr>
        <w:t>can</w:t>
      </w:r>
      <w:r>
        <w:rPr>
          <w:rFonts w:ascii="Times New Roman" w:hAnsi="Times New Roman" w:cs="Times New Roman"/>
        </w:rPr>
        <w:t xml:space="preserve"> question the </w:t>
      </w:r>
      <w:r w:rsidR="00D83BCE">
        <w:rPr>
          <w:rFonts w:ascii="Times New Roman" w:hAnsi="Times New Roman" w:cs="Times New Roman"/>
        </w:rPr>
        <w:t>relatedness</w:t>
      </w:r>
      <w:r>
        <w:rPr>
          <w:rFonts w:ascii="Times New Roman" w:hAnsi="Times New Roman" w:cs="Times New Roman"/>
        </w:rPr>
        <w:t xml:space="preserve"> of the males’ wings and testes. If a male has large testes and </w:t>
      </w:r>
      <w:r w:rsidR="00F27BDC">
        <w:rPr>
          <w:rFonts w:ascii="Times New Roman" w:hAnsi="Times New Roman" w:cs="Times New Roman"/>
        </w:rPr>
        <w:t>could be able to</w:t>
      </w:r>
      <w:r>
        <w:rPr>
          <w:rFonts w:ascii="Times New Roman" w:hAnsi="Times New Roman" w:cs="Times New Roman"/>
        </w:rPr>
        <w:t xml:space="preserve"> produce a higher number of offspring, would that male put more energy into the look and size of his wings to attract more mates? </w:t>
      </w:r>
      <w:r w:rsidR="00B65E00">
        <w:rPr>
          <w:rFonts w:ascii="Times New Roman" w:hAnsi="Times New Roman" w:cs="Times New Roman"/>
        </w:rPr>
        <w:t>We hypothesize that wing length and testes size will have a positive correlation.</w:t>
      </w:r>
    </w:p>
    <w:p w14:paraId="56FF5D6A" w14:textId="66316955" w:rsidR="008713A1" w:rsidRPr="00FF5396" w:rsidRDefault="008713A1" w:rsidP="00FF5396">
      <w:pPr>
        <w:spacing w:line="480" w:lineRule="auto"/>
        <w:jc w:val="center"/>
        <w:rPr>
          <w:rFonts w:ascii="Times New Roman" w:hAnsi="Times New Roman" w:cs="Times New Roman"/>
          <w:b/>
          <w:bCs/>
        </w:rPr>
      </w:pPr>
      <w:r w:rsidRPr="00FF5396">
        <w:rPr>
          <w:rFonts w:ascii="Times New Roman" w:hAnsi="Times New Roman" w:cs="Times New Roman"/>
          <w:b/>
          <w:bCs/>
        </w:rPr>
        <w:lastRenderedPageBreak/>
        <w:t>METHODS</w:t>
      </w:r>
    </w:p>
    <w:p w14:paraId="10A2D738" w14:textId="126AFB16" w:rsidR="00FF5396" w:rsidRPr="00FF5396" w:rsidRDefault="00FF5396" w:rsidP="000B1991">
      <w:pPr>
        <w:spacing w:line="480" w:lineRule="auto"/>
        <w:rPr>
          <w:rFonts w:ascii="Times New Roman" w:hAnsi="Times New Roman" w:cs="Times New Roman"/>
          <w:b/>
          <w:bCs/>
          <w:i/>
          <w:iCs/>
        </w:rPr>
      </w:pPr>
      <w:r w:rsidRPr="00FF5396">
        <w:rPr>
          <w:rFonts w:ascii="Times New Roman" w:hAnsi="Times New Roman" w:cs="Times New Roman"/>
          <w:b/>
          <w:bCs/>
          <w:i/>
          <w:iCs/>
        </w:rPr>
        <w:t>Data collection</w:t>
      </w:r>
    </w:p>
    <w:p w14:paraId="70F76EE5" w14:textId="4BC5B38F" w:rsidR="00A63304" w:rsidRDefault="00BB46D0" w:rsidP="000B1991">
      <w:pPr>
        <w:spacing w:line="480" w:lineRule="auto"/>
        <w:ind w:firstLine="720"/>
        <w:rPr>
          <w:rFonts w:ascii="Times New Roman" w:hAnsi="Times New Roman" w:cs="Times New Roman"/>
        </w:rPr>
      </w:pPr>
      <w:r>
        <w:rPr>
          <w:rFonts w:ascii="Times New Roman" w:hAnsi="Times New Roman" w:cs="Times New Roman"/>
        </w:rPr>
        <w:t>The data in this study was extracted from “</w:t>
      </w:r>
      <w:r w:rsidRPr="00BB46D0">
        <w:rPr>
          <w:rFonts w:ascii="Times New Roman" w:hAnsi="Times New Roman" w:cs="Times New Roman"/>
          <w:i/>
          <w:iCs/>
        </w:rPr>
        <w:t xml:space="preserve">In Search of an Honest Butterfly: Sexually Selected Wing Coloration and Reproductive Traits </w:t>
      </w:r>
      <w:proofErr w:type="gramStart"/>
      <w:r w:rsidRPr="00BB46D0">
        <w:rPr>
          <w:rFonts w:ascii="Times New Roman" w:hAnsi="Times New Roman" w:cs="Times New Roman"/>
          <w:i/>
          <w:iCs/>
        </w:rPr>
        <w:t>From</w:t>
      </w:r>
      <w:proofErr w:type="gramEnd"/>
      <w:r w:rsidRPr="00BB46D0">
        <w:rPr>
          <w:rFonts w:ascii="Times New Roman" w:hAnsi="Times New Roman" w:cs="Times New Roman"/>
          <w:i/>
          <w:iCs/>
        </w:rPr>
        <w:t xml:space="preserve"> Wild Populations of the Cabbage White Butterfly</w:t>
      </w:r>
      <w:r>
        <w:rPr>
          <w:rFonts w:ascii="Times New Roman" w:hAnsi="Times New Roman" w:cs="Times New Roman"/>
        </w:rPr>
        <w:t>” (</w:t>
      </w:r>
      <w:proofErr w:type="spellStart"/>
      <w:r>
        <w:rPr>
          <w:rFonts w:ascii="Times New Roman" w:hAnsi="Times New Roman" w:cs="Times New Roman"/>
        </w:rPr>
        <w:t>Espeset</w:t>
      </w:r>
      <w:proofErr w:type="spellEnd"/>
      <w:r>
        <w:rPr>
          <w:rFonts w:ascii="Times New Roman" w:hAnsi="Times New Roman" w:cs="Times New Roman"/>
        </w:rPr>
        <w:t xml:space="preserve">, </w:t>
      </w:r>
      <w:proofErr w:type="spellStart"/>
      <w:r>
        <w:rPr>
          <w:rFonts w:ascii="Times New Roman" w:hAnsi="Times New Roman" w:cs="Times New Roman"/>
        </w:rPr>
        <w:t>Forister</w:t>
      </w:r>
      <w:proofErr w:type="spellEnd"/>
      <w:r>
        <w:rPr>
          <w:rFonts w:ascii="Times New Roman" w:hAnsi="Times New Roman" w:cs="Times New Roman"/>
        </w:rPr>
        <w:t xml:space="preserve"> 2021). Collected data includes the wing length and testes size of </w:t>
      </w:r>
      <w:r w:rsidR="000565C8">
        <w:rPr>
          <w:rFonts w:ascii="Times New Roman" w:hAnsi="Times New Roman" w:cs="Times New Roman"/>
        </w:rPr>
        <w:t>various cabbage white butterflies. The butterflies were collected at 4 sites total, 2 in California and 2 in Nevada. The wings were measured from basal tip to apex tip</w:t>
      </w:r>
      <w:r w:rsidR="00FF5396">
        <w:rPr>
          <w:rFonts w:ascii="Times New Roman" w:hAnsi="Times New Roman" w:cs="Times New Roman"/>
        </w:rPr>
        <w:t>, and t</w:t>
      </w:r>
      <w:r w:rsidR="000565C8">
        <w:rPr>
          <w:rFonts w:ascii="Times New Roman" w:hAnsi="Times New Roman" w:cs="Times New Roman"/>
        </w:rPr>
        <w:t xml:space="preserve">he testes were removed and weighed to the nearest microgram. </w:t>
      </w:r>
      <w:r w:rsidR="00A63304">
        <w:rPr>
          <w:rFonts w:ascii="Times New Roman" w:hAnsi="Times New Roman" w:cs="Times New Roman"/>
        </w:rPr>
        <w:t>(</w:t>
      </w:r>
      <w:proofErr w:type="spellStart"/>
      <w:r w:rsidR="00A63304">
        <w:rPr>
          <w:rFonts w:ascii="Times New Roman" w:hAnsi="Times New Roman" w:cs="Times New Roman"/>
        </w:rPr>
        <w:t>Espeset</w:t>
      </w:r>
      <w:proofErr w:type="spellEnd"/>
      <w:r w:rsidR="00A63304">
        <w:rPr>
          <w:rFonts w:ascii="Times New Roman" w:hAnsi="Times New Roman" w:cs="Times New Roman"/>
        </w:rPr>
        <w:t xml:space="preserve">, </w:t>
      </w:r>
      <w:proofErr w:type="spellStart"/>
      <w:r w:rsidR="00A63304">
        <w:rPr>
          <w:rFonts w:ascii="Times New Roman" w:hAnsi="Times New Roman" w:cs="Times New Roman"/>
        </w:rPr>
        <w:t>Forister</w:t>
      </w:r>
      <w:proofErr w:type="spellEnd"/>
      <w:r w:rsidR="00A63304">
        <w:rPr>
          <w:rFonts w:ascii="Times New Roman" w:hAnsi="Times New Roman" w:cs="Times New Roman"/>
        </w:rPr>
        <w:t xml:space="preserve"> 2021).</w:t>
      </w:r>
    </w:p>
    <w:p w14:paraId="083B8A91" w14:textId="30B6FEA2" w:rsidR="00FF5396" w:rsidRPr="00FF5396" w:rsidRDefault="00FF5396" w:rsidP="00FF5396">
      <w:pPr>
        <w:spacing w:line="480" w:lineRule="auto"/>
        <w:rPr>
          <w:rFonts w:ascii="Times New Roman" w:hAnsi="Times New Roman" w:cs="Times New Roman"/>
          <w:b/>
          <w:bCs/>
          <w:i/>
          <w:iCs/>
        </w:rPr>
      </w:pPr>
      <w:r w:rsidRPr="00FF5396">
        <w:rPr>
          <w:rFonts w:ascii="Times New Roman" w:hAnsi="Times New Roman" w:cs="Times New Roman"/>
          <w:b/>
          <w:bCs/>
          <w:i/>
          <w:iCs/>
        </w:rPr>
        <w:t>Statistical Analysis</w:t>
      </w:r>
    </w:p>
    <w:p w14:paraId="3D58FE18" w14:textId="1EAD463F" w:rsidR="008713A1" w:rsidRDefault="000565C8" w:rsidP="000B1991">
      <w:pPr>
        <w:spacing w:line="480" w:lineRule="auto"/>
        <w:ind w:firstLine="720"/>
        <w:rPr>
          <w:rFonts w:ascii="Times New Roman" w:hAnsi="Times New Roman" w:cs="Times New Roman"/>
        </w:rPr>
      </w:pPr>
      <w:r>
        <w:rPr>
          <w:rFonts w:ascii="Times New Roman" w:hAnsi="Times New Roman" w:cs="Times New Roman"/>
        </w:rPr>
        <w:t>The data was analyzed using R Studio (</w:t>
      </w:r>
      <w:r w:rsidRPr="000565C8">
        <w:rPr>
          <w:rFonts w:ascii="Times New Roman" w:hAnsi="Times New Roman" w:cs="Times New Roman"/>
        </w:rPr>
        <w:t xml:space="preserve">"Ghost Orchid" </w:t>
      </w:r>
      <w:r w:rsidR="00F27BDC">
        <w:rPr>
          <w:rFonts w:ascii="Times New Roman" w:hAnsi="Times New Roman" w:cs="Times New Roman"/>
        </w:rPr>
        <w:t xml:space="preserve">version </w:t>
      </w:r>
      <w:r>
        <w:rPr>
          <w:rFonts w:ascii="Times New Roman" w:hAnsi="Times New Roman" w:cs="Times New Roman"/>
        </w:rPr>
        <w:t>for macOS). Once the data was read into the software, the parameter and plot functions w</w:t>
      </w:r>
      <w:r w:rsidR="00A63304">
        <w:rPr>
          <w:rFonts w:ascii="Times New Roman" w:hAnsi="Times New Roman" w:cs="Times New Roman"/>
        </w:rPr>
        <w:t>ere</w:t>
      </w:r>
      <w:r>
        <w:rPr>
          <w:rFonts w:ascii="Times New Roman" w:hAnsi="Times New Roman" w:cs="Times New Roman"/>
        </w:rPr>
        <w:t xml:space="preserve"> used to create a graph</w:t>
      </w:r>
      <w:r w:rsidR="00A63304">
        <w:rPr>
          <w:rFonts w:ascii="Times New Roman" w:hAnsi="Times New Roman" w:cs="Times New Roman"/>
        </w:rPr>
        <w:t xml:space="preserve"> to create a scatterplot of the variables against one another</w:t>
      </w:r>
      <w:r>
        <w:rPr>
          <w:rFonts w:ascii="Times New Roman" w:hAnsi="Times New Roman" w:cs="Times New Roman"/>
        </w:rPr>
        <w:t xml:space="preserve">. Then a Pearson’s correlation test was used to compare the wing length and testes size. </w:t>
      </w:r>
    </w:p>
    <w:p w14:paraId="786CA59E" w14:textId="77777777" w:rsidR="00D0004D" w:rsidRDefault="00D0004D" w:rsidP="000B1991">
      <w:pPr>
        <w:spacing w:line="480" w:lineRule="auto"/>
        <w:ind w:firstLine="720"/>
        <w:rPr>
          <w:rFonts w:ascii="Times New Roman" w:hAnsi="Times New Roman" w:cs="Times New Roman"/>
        </w:rPr>
      </w:pPr>
    </w:p>
    <w:p w14:paraId="0493EE3A" w14:textId="2B01BB26" w:rsidR="00A63304" w:rsidRPr="00FF5396" w:rsidRDefault="00A63304" w:rsidP="00FF5396">
      <w:pPr>
        <w:spacing w:line="480" w:lineRule="auto"/>
        <w:jc w:val="center"/>
        <w:rPr>
          <w:rFonts w:ascii="Times New Roman" w:hAnsi="Times New Roman" w:cs="Times New Roman"/>
          <w:b/>
          <w:bCs/>
        </w:rPr>
      </w:pPr>
      <w:r w:rsidRPr="00FF5396">
        <w:rPr>
          <w:rFonts w:ascii="Times New Roman" w:hAnsi="Times New Roman" w:cs="Times New Roman"/>
          <w:b/>
          <w:bCs/>
        </w:rPr>
        <w:t>RESULTS</w:t>
      </w:r>
    </w:p>
    <w:p w14:paraId="7C755AA5" w14:textId="63C149D2" w:rsidR="00A63304" w:rsidRDefault="00007FB4" w:rsidP="000B1991">
      <w:pPr>
        <w:spacing w:line="480" w:lineRule="auto"/>
        <w:rPr>
          <w:rFonts w:ascii="Times New Roman" w:hAnsi="Times New Roman" w:cs="Times New Roman"/>
        </w:rPr>
      </w:pPr>
      <w:r>
        <w:rPr>
          <w:rFonts w:ascii="Times New Roman" w:hAnsi="Times New Roman" w:cs="Times New Roman"/>
        </w:rPr>
        <w:tab/>
        <w:t xml:space="preserve">The scatterplot in Figure 1 shows the testes weight and wing length for each butterfly. Using Pearson’s correlation, the correlation </w:t>
      </w:r>
      <w:r w:rsidR="00B65E00">
        <w:rPr>
          <w:rFonts w:ascii="Times New Roman" w:hAnsi="Times New Roman" w:cs="Times New Roman"/>
        </w:rPr>
        <w:t>was found to be</w:t>
      </w:r>
      <w:r>
        <w:rPr>
          <w:rFonts w:ascii="Times New Roman" w:hAnsi="Times New Roman" w:cs="Times New Roman"/>
        </w:rPr>
        <w:t xml:space="preserve"> 0.372. </w:t>
      </w:r>
    </w:p>
    <w:p w14:paraId="15E3615B" w14:textId="577B3C7A" w:rsidR="000B1991" w:rsidRDefault="000B1991" w:rsidP="000B1991">
      <w:pPr>
        <w:spacing w:line="480" w:lineRule="auto"/>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2866E81E" wp14:editId="4040566C">
                <wp:simplePos x="0" y="0"/>
                <wp:positionH relativeFrom="column">
                  <wp:posOffset>201168</wp:posOffset>
                </wp:positionH>
                <wp:positionV relativeFrom="paragraph">
                  <wp:posOffset>3359531</wp:posOffset>
                </wp:positionV>
                <wp:extent cx="5568696" cy="667512"/>
                <wp:effectExtent l="0" t="0" r="6985" b="18415"/>
                <wp:wrapNone/>
                <wp:docPr id="3" name="Text Box 3"/>
                <wp:cNvGraphicFramePr/>
                <a:graphic xmlns:a="http://schemas.openxmlformats.org/drawingml/2006/main">
                  <a:graphicData uri="http://schemas.microsoft.com/office/word/2010/wordprocessingShape">
                    <wps:wsp>
                      <wps:cNvSpPr txBox="1"/>
                      <wps:spPr>
                        <a:xfrm>
                          <a:off x="0" y="0"/>
                          <a:ext cx="5568696" cy="667512"/>
                        </a:xfrm>
                        <a:prstGeom prst="rect">
                          <a:avLst/>
                        </a:prstGeom>
                        <a:solidFill>
                          <a:schemeClr val="lt1"/>
                        </a:solidFill>
                        <a:ln w="6350">
                          <a:solidFill>
                            <a:prstClr val="black"/>
                          </a:solidFill>
                        </a:ln>
                      </wps:spPr>
                      <wps:txbx>
                        <w:txbxContent>
                          <w:p w14:paraId="3D9BBD70" w14:textId="2EA07906" w:rsidR="000B1991" w:rsidRDefault="000B1991" w:rsidP="000B1991">
                            <w:pPr>
                              <w:spacing w:line="480" w:lineRule="auto"/>
                              <w:rPr>
                                <w:rFonts w:ascii="Times New Roman" w:hAnsi="Times New Roman" w:cs="Times New Roman"/>
                              </w:rPr>
                            </w:pPr>
                            <w:r>
                              <w:rPr>
                                <w:rFonts w:ascii="Times New Roman" w:hAnsi="Times New Roman" w:cs="Times New Roman"/>
                              </w:rPr>
                              <w:t xml:space="preserve">Figure 1. Male </w:t>
                            </w:r>
                            <w:r w:rsidR="00FF5396">
                              <w:rPr>
                                <w:rFonts w:ascii="Times New Roman" w:hAnsi="Times New Roman" w:cs="Times New Roman"/>
                              </w:rPr>
                              <w:t>c</w:t>
                            </w:r>
                            <w:r>
                              <w:rPr>
                                <w:rFonts w:ascii="Times New Roman" w:hAnsi="Times New Roman" w:cs="Times New Roman"/>
                              </w:rPr>
                              <w:t xml:space="preserve">abbage </w:t>
                            </w:r>
                            <w:r w:rsidR="00FF5396">
                              <w:rPr>
                                <w:rFonts w:ascii="Times New Roman" w:hAnsi="Times New Roman" w:cs="Times New Roman"/>
                              </w:rPr>
                              <w:t>w</w:t>
                            </w:r>
                            <w:r>
                              <w:rPr>
                                <w:rFonts w:ascii="Times New Roman" w:hAnsi="Times New Roman" w:cs="Times New Roman"/>
                              </w:rPr>
                              <w:t xml:space="preserve">hite </w:t>
                            </w:r>
                            <w:r w:rsidR="00FF5396">
                              <w:rPr>
                                <w:rFonts w:ascii="Times New Roman" w:hAnsi="Times New Roman" w:cs="Times New Roman"/>
                              </w:rPr>
                              <w:t>b</w:t>
                            </w:r>
                            <w:r>
                              <w:rPr>
                                <w:rFonts w:ascii="Times New Roman" w:hAnsi="Times New Roman" w:cs="Times New Roman"/>
                              </w:rPr>
                              <w:t xml:space="preserve">utterflies plotted in accordance </w:t>
                            </w:r>
                            <w:r w:rsidR="00903D91">
                              <w:rPr>
                                <w:rFonts w:ascii="Times New Roman" w:hAnsi="Times New Roman" w:cs="Times New Roman"/>
                              </w:rPr>
                              <w:t>with</w:t>
                            </w:r>
                            <w:r>
                              <w:rPr>
                                <w:rFonts w:ascii="Times New Roman" w:hAnsi="Times New Roman" w:cs="Times New Roman"/>
                              </w:rPr>
                              <w:t xml:space="preserve"> the wing length and testes size</w:t>
                            </w:r>
                            <w:r w:rsidR="00AF510E">
                              <w:rPr>
                                <w:rFonts w:ascii="Times New Roman" w:hAnsi="Times New Roman" w:cs="Times New Roman"/>
                              </w:rPr>
                              <w:t xml:space="preserve"> fitted with a best fit line.</w:t>
                            </w:r>
                          </w:p>
                          <w:p w14:paraId="05C19429" w14:textId="77777777" w:rsidR="000B1991" w:rsidRDefault="000B19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66E81E" id="_x0000_t202" coordsize="21600,21600" o:spt="202" path="m,l,21600r21600,l21600,xe">
                <v:stroke joinstyle="miter"/>
                <v:path gradientshapeok="t" o:connecttype="rect"/>
              </v:shapetype>
              <v:shape id="Text Box 3" o:spid="_x0000_s1026" type="#_x0000_t202" style="position:absolute;left:0;text-align:left;margin-left:15.85pt;margin-top:264.55pt;width:438.5pt;height:5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" fillcolor="white [3201]" strokeweight=".5pt">
                <v:textbox>
                  <w:txbxContent>
                    <w:p w14:paraId="3D9BBD70" w14:textId="2EA07906" w:rsidR="000B1991" w:rsidRDefault="000B1991" w:rsidP="000B1991">
                      <w:pPr>
                        <w:spacing w:line="480" w:lineRule="auto"/>
                        <w:rPr>
                          <w:rFonts w:ascii="Times New Roman" w:hAnsi="Times New Roman" w:cs="Times New Roman"/>
                        </w:rPr>
                      </w:pPr>
                      <w:r>
                        <w:rPr>
                          <w:rFonts w:ascii="Times New Roman" w:hAnsi="Times New Roman" w:cs="Times New Roman"/>
                        </w:rPr>
                        <w:t xml:space="preserve">Figure 1. Male </w:t>
                      </w:r>
                      <w:r w:rsidR="00FF5396">
                        <w:rPr>
                          <w:rFonts w:ascii="Times New Roman" w:hAnsi="Times New Roman" w:cs="Times New Roman"/>
                        </w:rPr>
                        <w:t>c</w:t>
                      </w:r>
                      <w:r>
                        <w:rPr>
                          <w:rFonts w:ascii="Times New Roman" w:hAnsi="Times New Roman" w:cs="Times New Roman"/>
                        </w:rPr>
                        <w:t xml:space="preserve">abbage </w:t>
                      </w:r>
                      <w:r w:rsidR="00FF5396">
                        <w:rPr>
                          <w:rFonts w:ascii="Times New Roman" w:hAnsi="Times New Roman" w:cs="Times New Roman"/>
                        </w:rPr>
                        <w:t>w</w:t>
                      </w:r>
                      <w:r>
                        <w:rPr>
                          <w:rFonts w:ascii="Times New Roman" w:hAnsi="Times New Roman" w:cs="Times New Roman"/>
                        </w:rPr>
                        <w:t xml:space="preserve">hite </w:t>
                      </w:r>
                      <w:r w:rsidR="00FF5396">
                        <w:rPr>
                          <w:rFonts w:ascii="Times New Roman" w:hAnsi="Times New Roman" w:cs="Times New Roman"/>
                        </w:rPr>
                        <w:t>b</w:t>
                      </w:r>
                      <w:r>
                        <w:rPr>
                          <w:rFonts w:ascii="Times New Roman" w:hAnsi="Times New Roman" w:cs="Times New Roman"/>
                        </w:rPr>
                        <w:t xml:space="preserve">utterflies plotted in accordance </w:t>
                      </w:r>
                      <w:r w:rsidR="00903D91">
                        <w:rPr>
                          <w:rFonts w:ascii="Times New Roman" w:hAnsi="Times New Roman" w:cs="Times New Roman"/>
                        </w:rPr>
                        <w:t>with</w:t>
                      </w:r>
                      <w:r>
                        <w:rPr>
                          <w:rFonts w:ascii="Times New Roman" w:hAnsi="Times New Roman" w:cs="Times New Roman"/>
                        </w:rPr>
                        <w:t xml:space="preserve"> the wing length and testes size</w:t>
                      </w:r>
                      <w:r w:rsidR="00AF510E">
                        <w:rPr>
                          <w:rFonts w:ascii="Times New Roman" w:hAnsi="Times New Roman" w:cs="Times New Roman"/>
                        </w:rPr>
                        <w:t xml:space="preserve"> fitted with a best fit line.</w:t>
                      </w:r>
                    </w:p>
                    <w:p w14:paraId="05C19429" w14:textId="77777777" w:rsidR="000B1991" w:rsidRDefault="000B1991"/>
                  </w:txbxContent>
                </v:textbox>
              </v:shape>
            </w:pict>
          </mc:Fallback>
        </mc:AlternateContent>
      </w:r>
      <w:r w:rsidR="00AF510E">
        <w:rPr>
          <w:rFonts w:ascii="Times New Roman" w:hAnsi="Times New Roman" w:cs="Times New Roman"/>
          <w:noProof/>
        </w:rPr>
        <w:drawing>
          <wp:inline distT="0" distB="0" distL="0" distR="0" wp14:anchorId="2DCBFA73" wp14:editId="4EC3E7AE">
            <wp:extent cx="3767328" cy="3278529"/>
            <wp:effectExtent l="0" t="0" r="508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78717" cy="3288440"/>
                    </a:xfrm>
                    <a:prstGeom prst="rect">
                      <a:avLst/>
                    </a:prstGeom>
                  </pic:spPr>
                </pic:pic>
              </a:graphicData>
            </a:graphic>
          </wp:inline>
        </w:drawing>
      </w:r>
    </w:p>
    <w:p w14:paraId="52670AB3" w14:textId="77777777" w:rsidR="00FF5396" w:rsidRDefault="00FF5396" w:rsidP="000B1991">
      <w:pPr>
        <w:spacing w:line="480" w:lineRule="auto"/>
        <w:rPr>
          <w:rFonts w:ascii="Times New Roman" w:hAnsi="Times New Roman" w:cs="Times New Roman"/>
        </w:rPr>
      </w:pPr>
    </w:p>
    <w:p w14:paraId="1A484B37" w14:textId="77777777" w:rsidR="00FF5396" w:rsidRDefault="00FF5396" w:rsidP="000B1991">
      <w:pPr>
        <w:spacing w:line="480" w:lineRule="auto"/>
        <w:rPr>
          <w:rFonts w:ascii="Times New Roman" w:hAnsi="Times New Roman" w:cs="Times New Roman"/>
        </w:rPr>
      </w:pPr>
    </w:p>
    <w:p w14:paraId="4A24BA3C" w14:textId="5612620C" w:rsidR="000B1991" w:rsidRPr="00FF5396" w:rsidRDefault="000B1991" w:rsidP="00FF5396">
      <w:pPr>
        <w:spacing w:line="480" w:lineRule="auto"/>
        <w:jc w:val="center"/>
        <w:rPr>
          <w:rFonts w:ascii="Times New Roman" w:hAnsi="Times New Roman" w:cs="Times New Roman"/>
          <w:b/>
          <w:bCs/>
        </w:rPr>
      </w:pPr>
      <w:r w:rsidRPr="00FF5396">
        <w:rPr>
          <w:rFonts w:ascii="Times New Roman" w:hAnsi="Times New Roman" w:cs="Times New Roman"/>
          <w:b/>
          <w:bCs/>
        </w:rPr>
        <w:t>DISCUSSION</w:t>
      </w:r>
    </w:p>
    <w:p w14:paraId="2545FEE3" w14:textId="7694B68E" w:rsidR="00EE31E6" w:rsidRDefault="00320A47" w:rsidP="000B1991">
      <w:pPr>
        <w:spacing w:line="480" w:lineRule="auto"/>
        <w:rPr>
          <w:rFonts w:ascii="Times New Roman" w:hAnsi="Times New Roman" w:cs="Times New Roman"/>
        </w:rPr>
      </w:pPr>
      <w:r>
        <w:rPr>
          <w:rFonts w:ascii="Times New Roman" w:hAnsi="Times New Roman" w:cs="Times New Roman"/>
        </w:rPr>
        <w:tab/>
        <w:t>When looking at Figure 1, it is visible there is a positive correlation between wing length and testes weight based on the line shown.</w:t>
      </w:r>
      <w:r w:rsidR="00F27BDC">
        <w:rPr>
          <w:rFonts w:ascii="Times New Roman" w:hAnsi="Times New Roman" w:cs="Times New Roman"/>
        </w:rPr>
        <w:t xml:space="preserve"> By seeing this positive correlation with the line, we can tell that as wing length increases, so does the testes size.</w:t>
      </w:r>
      <w:r>
        <w:rPr>
          <w:rFonts w:ascii="Times New Roman" w:hAnsi="Times New Roman" w:cs="Times New Roman"/>
        </w:rPr>
        <w:t xml:space="preserve"> Besides the chart showing some positive correlation, the Pearson’s correlation was 0.3, which is below the 0.5-1 range, so the correlation is not extremely strong. Those with </w:t>
      </w:r>
      <w:r w:rsidR="00D83BCE">
        <w:rPr>
          <w:rFonts w:ascii="Times New Roman" w:hAnsi="Times New Roman" w:cs="Times New Roman"/>
        </w:rPr>
        <w:t>wings that can be more easily seen will be chosen often by the females, and therefore there will be more offspring with favored traits. Naturally in some species, an organism will put more energy towards a trait or characteristic that allows for a higher fitness. These results support the hypothesis that male wing length and testes size are positively correlated.</w:t>
      </w:r>
    </w:p>
    <w:p w14:paraId="3A9AE34F" w14:textId="5F15EFB7" w:rsidR="00EE31E6" w:rsidRDefault="00EE31E6" w:rsidP="000B1991">
      <w:pPr>
        <w:spacing w:line="480" w:lineRule="auto"/>
        <w:rPr>
          <w:rFonts w:ascii="Times New Roman" w:hAnsi="Times New Roman" w:cs="Times New Roman"/>
        </w:rPr>
      </w:pPr>
    </w:p>
    <w:p w14:paraId="679A1F3D" w14:textId="77777777" w:rsidR="00D0004D" w:rsidRDefault="00D0004D" w:rsidP="000B1991">
      <w:pPr>
        <w:spacing w:line="480" w:lineRule="auto"/>
        <w:rPr>
          <w:rFonts w:ascii="Times New Roman" w:hAnsi="Times New Roman" w:cs="Times New Roman"/>
        </w:rPr>
      </w:pPr>
    </w:p>
    <w:p w14:paraId="55E2DC85" w14:textId="2F44E89D" w:rsidR="00EE31E6" w:rsidRPr="00FF5396" w:rsidRDefault="00EE31E6" w:rsidP="00EE31E6">
      <w:pPr>
        <w:spacing w:line="480" w:lineRule="auto"/>
        <w:jc w:val="center"/>
        <w:rPr>
          <w:rFonts w:ascii="Times New Roman" w:hAnsi="Times New Roman" w:cs="Times New Roman"/>
          <w:b/>
          <w:bCs/>
        </w:rPr>
      </w:pPr>
      <w:r w:rsidRPr="00FF5396">
        <w:rPr>
          <w:rFonts w:ascii="Times New Roman" w:hAnsi="Times New Roman" w:cs="Times New Roman"/>
          <w:b/>
          <w:bCs/>
        </w:rPr>
        <w:lastRenderedPageBreak/>
        <w:t>WORK CITED</w:t>
      </w:r>
    </w:p>
    <w:p w14:paraId="282BC825" w14:textId="77777777" w:rsidR="00EE31E6" w:rsidRDefault="00EE31E6" w:rsidP="00FF5396">
      <w:pPr>
        <w:pStyle w:val="NormalWeb"/>
        <w:spacing w:line="480" w:lineRule="auto"/>
        <w:ind w:left="567" w:hanging="567"/>
      </w:pPr>
      <w:proofErr w:type="spellStart"/>
      <w:r>
        <w:t>Espeset</w:t>
      </w:r>
      <w:proofErr w:type="spellEnd"/>
      <w:r>
        <w:t xml:space="preserve">, A. E., &amp; </w:t>
      </w:r>
      <w:proofErr w:type="spellStart"/>
      <w:r>
        <w:t>Forister</w:t>
      </w:r>
      <w:proofErr w:type="spellEnd"/>
      <w:r>
        <w:t xml:space="preserve">, M. L. (2021). In search of an honest butterfly: Sexually selected wing coloration and reproductive traits from wild populations of the cabbage white butterfly. https://doi.org/10.1101/2021.03.07.434307 </w:t>
      </w:r>
    </w:p>
    <w:p w14:paraId="051A8380" w14:textId="03B50C8B" w:rsidR="00EE31E6" w:rsidRDefault="00EE31E6" w:rsidP="00FF5396">
      <w:pPr>
        <w:pStyle w:val="NormalWeb"/>
        <w:spacing w:line="480" w:lineRule="auto"/>
        <w:ind w:left="567" w:hanging="567"/>
      </w:pPr>
      <w:proofErr w:type="spellStart"/>
      <w:r>
        <w:t>Espeset</w:t>
      </w:r>
      <w:proofErr w:type="spellEnd"/>
      <w:r>
        <w:t xml:space="preserve">, A., </w:t>
      </w:r>
      <w:proofErr w:type="spellStart"/>
      <w:r>
        <w:t>Kobiela</w:t>
      </w:r>
      <w:proofErr w:type="spellEnd"/>
      <w:r>
        <w:t xml:space="preserve">, M. E., </w:t>
      </w:r>
      <w:proofErr w:type="spellStart"/>
      <w:r>
        <w:t>Sikkink</w:t>
      </w:r>
      <w:proofErr w:type="spellEnd"/>
      <w:r>
        <w:t xml:space="preserve">, K. L., Pan, T., Roy, C., &amp; Snell-Rood, E. C. (2019). Anthropogenic increases in nutrients alter sexual selection dynamics: A case study in butterflies. </w:t>
      </w:r>
      <w:r>
        <w:rPr>
          <w:i/>
          <w:iCs/>
        </w:rPr>
        <w:t>Behavioral Ecology</w:t>
      </w:r>
      <w:r>
        <w:t xml:space="preserve">, </w:t>
      </w:r>
      <w:r>
        <w:rPr>
          <w:i/>
          <w:iCs/>
        </w:rPr>
        <w:t>30</w:t>
      </w:r>
      <w:r>
        <w:t xml:space="preserve">(3), 598–608. https://doi.org/10.1093/beheco/arz004 </w:t>
      </w:r>
    </w:p>
    <w:p w14:paraId="53AEDBE1" w14:textId="10FFA170" w:rsidR="00FF5396" w:rsidRDefault="00FF5396" w:rsidP="00FF5396">
      <w:pPr>
        <w:pStyle w:val="NormalWeb"/>
        <w:spacing w:line="480" w:lineRule="auto"/>
        <w:ind w:left="567" w:hanging="567"/>
      </w:pPr>
      <w:r>
        <w:t>RStudio Team (2022). RStudio: Integrated Development Environment for</w:t>
      </w:r>
      <w:r>
        <w:t xml:space="preserve"> </w:t>
      </w:r>
      <w:r>
        <w:t>R. RStudio, PBC, Boston, MA URL http://www.rstudio.com/.</w:t>
      </w:r>
    </w:p>
    <w:p w14:paraId="6C9BD050" w14:textId="77777777" w:rsidR="00EE31E6" w:rsidRDefault="00EE31E6" w:rsidP="00FF5396">
      <w:pPr>
        <w:pStyle w:val="NormalWeb"/>
        <w:spacing w:line="480" w:lineRule="auto"/>
        <w:ind w:left="567" w:hanging="567"/>
      </w:pPr>
      <w:proofErr w:type="spellStart"/>
      <w:r>
        <w:t>Yildizhan</w:t>
      </w:r>
      <w:proofErr w:type="spellEnd"/>
      <w:r>
        <w:t xml:space="preserve">, S., van Loon, J., </w:t>
      </w:r>
      <w:proofErr w:type="spellStart"/>
      <w:r>
        <w:t>Sramkova</w:t>
      </w:r>
      <w:proofErr w:type="spellEnd"/>
      <w:r>
        <w:t xml:space="preserve">, A., </w:t>
      </w:r>
      <w:proofErr w:type="spellStart"/>
      <w:r>
        <w:t>Ayasse</w:t>
      </w:r>
      <w:proofErr w:type="spellEnd"/>
      <w:r>
        <w:t xml:space="preserve">, M., </w:t>
      </w:r>
      <w:proofErr w:type="spellStart"/>
      <w:r>
        <w:t>Arsene</w:t>
      </w:r>
      <w:proofErr w:type="spellEnd"/>
      <w:r>
        <w:t xml:space="preserve">, C., ten </w:t>
      </w:r>
      <w:proofErr w:type="spellStart"/>
      <w:r>
        <w:t>Broeke</w:t>
      </w:r>
      <w:proofErr w:type="spellEnd"/>
      <w:r>
        <w:t xml:space="preserve">, C., &amp; Schulz, S. (2009). Aphrodisiac pheromones from the wings of the small cabbage white and large cabbage white </w:t>
      </w:r>
      <w:proofErr w:type="spellStart"/>
      <w:proofErr w:type="gramStart"/>
      <w:r>
        <w:t>butterflies,</w:t>
      </w:r>
      <w:r>
        <w:rPr>
          <w:i/>
          <w:iCs/>
        </w:rPr>
        <w:t>pieris</w:t>
      </w:r>
      <w:proofErr w:type="spellEnd"/>
      <w:proofErr w:type="gramEnd"/>
      <w:r>
        <w:rPr>
          <w:i/>
          <w:iCs/>
        </w:rPr>
        <w:t xml:space="preserve"> </w:t>
      </w:r>
      <w:proofErr w:type="spellStart"/>
      <w:r>
        <w:rPr>
          <w:i/>
          <w:iCs/>
        </w:rPr>
        <w:t>rapae</w:t>
      </w:r>
      <w:r>
        <w:t>and</w:t>
      </w:r>
      <w:r>
        <w:rPr>
          <w:i/>
          <w:iCs/>
        </w:rPr>
        <w:t>pieris</w:t>
      </w:r>
      <w:proofErr w:type="spellEnd"/>
      <w:r>
        <w:rPr>
          <w:i/>
          <w:iCs/>
        </w:rPr>
        <w:t xml:space="preserve"> </w:t>
      </w:r>
      <w:proofErr w:type="spellStart"/>
      <w:r>
        <w:rPr>
          <w:i/>
          <w:iCs/>
        </w:rPr>
        <w:t>brassicae</w:t>
      </w:r>
      <w:proofErr w:type="spellEnd"/>
      <w:r>
        <w:t xml:space="preserve">. </w:t>
      </w:r>
      <w:proofErr w:type="spellStart"/>
      <w:r>
        <w:rPr>
          <w:i/>
          <w:iCs/>
        </w:rPr>
        <w:t>ChemBioChem</w:t>
      </w:r>
      <w:proofErr w:type="spellEnd"/>
      <w:r>
        <w:t xml:space="preserve">, </w:t>
      </w:r>
      <w:r>
        <w:rPr>
          <w:i/>
          <w:iCs/>
        </w:rPr>
        <w:t>10</w:t>
      </w:r>
      <w:r>
        <w:t xml:space="preserve">(10), 1666–1677. https://doi.org/10.1002/cbic.200900183 </w:t>
      </w:r>
    </w:p>
    <w:p w14:paraId="019C8E0E" w14:textId="77777777" w:rsidR="00EE31E6" w:rsidRDefault="00EE31E6" w:rsidP="000B1991">
      <w:pPr>
        <w:spacing w:line="480" w:lineRule="auto"/>
        <w:rPr>
          <w:rFonts w:ascii="Times New Roman" w:hAnsi="Times New Roman" w:cs="Times New Roman"/>
        </w:rPr>
      </w:pPr>
    </w:p>
    <w:p w14:paraId="05FB2FA1" w14:textId="105EDF06" w:rsidR="000B1991" w:rsidRPr="009727E6" w:rsidRDefault="000B1991" w:rsidP="000B1991">
      <w:pPr>
        <w:spacing w:line="480" w:lineRule="auto"/>
        <w:rPr>
          <w:rFonts w:ascii="Times New Roman" w:hAnsi="Times New Roman" w:cs="Times New Roman"/>
        </w:rPr>
      </w:pPr>
      <w:r>
        <w:rPr>
          <w:rFonts w:ascii="Times New Roman" w:hAnsi="Times New Roman" w:cs="Times New Roman"/>
        </w:rPr>
        <w:tab/>
      </w:r>
    </w:p>
    <w:sectPr w:rsidR="000B1991" w:rsidRPr="0097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E6"/>
    <w:rsid w:val="00007FB4"/>
    <w:rsid w:val="000565C8"/>
    <w:rsid w:val="000B1991"/>
    <w:rsid w:val="000D1392"/>
    <w:rsid w:val="00294B37"/>
    <w:rsid w:val="002A791D"/>
    <w:rsid w:val="00320A47"/>
    <w:rsid w:val="00334976"/>
    <w:rsid w:val="00496300"/>
    <w:rsid w:val="006E2BD4"/>
    <w:rsid w:val="007F71DB"/>
    <w:rsid w:val="008713A1"/>
    <w:rsid w:val="00882653"/>
    <w:rsid w:val="00903D91"/>
    <w:rsid w:val="009727E6"/>
    <w:rsid w:val="00A63304"/>
    <w:rsid w:val="00AF510E"/>
    <w:rsid w:val="00B65E00"/>
    <w:rsid w:val="00BB46D0"/>
    <w:rsid w:val="00BB4DCD"/>
    <w:rsid w:val="00D0004D"/>
    <w:rsid w:val="00D460B6"/>
    <w:rsid w:val="00D83BCE"/>
    <w:rsid w:val="00DF4FE5"/>
    <w:rsid w:val="00EE31E6"/>
    <w:rsid w:val="00F27BDC"/>
    <w:rsid w:val="00FB5E28"/>
    <w:rsid w:val="00FF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5CD8"/>
  <w15:chartTrackingRefBased/>
  <w15:docId w15:val="{E838FB0E-97E3-8B4B-9B6D-7DCAC26E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1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88256">
      <w:bodyDiv w:val="1"/>
      <w:marLeft w:val="0"/>
      <w:marRight w:val="0"/>
      <w:marTop w:val="0"/>
      <w:marBottom w:val="0"/>
      <w:divBdr>
        <w:top w:val="none" w:sz="0" w:space="0" w:color="auto"/>
        <w:left w:val="none" w:sz="0" w:space="0" w:color="auto"/>
        <w:bottom w:val="none" w:sz="0" w:space="0" w:color="auto"/>
        <w:right w:val="none" w:sz="0" w:space="0" w:color="auto"/>
      </w:divBdr>
    </w:div>
    <w:div w:id="991249889">
      <w:bodyDiv w:val="1"/>
      <w:marLeft w:val="0"/>
      <w:marRight w:val="0"/>
      <w:marTop w:val="0"/>
      <w:marBottom w:val="0"/>
      <w:divBdr>
        <w:top w:val="none" w:sz="0" w:space="0" w:color="auto"/>
        <w:left w:val="none" w:sz="0" w:space="0" w:color="auto"/>
        <w:bottom w:val="none" w:sz="0" w:space="0" w:color="auto"/>
        <w:right w:val="none" w:sz="0" w:space="0" w:color="auto"/>
      </w:divBdr>
      <w:divsChild>
        <w:div w:id="1749379748">
          <w:marLeft w:val="0"/>
          <w:marRight w:val="0"/>
          <w:marTop w:val="0"/>
          <w:marBottom w:val="0"/>
          <w:divBdr>
            <w:top w:val="none" w:sz="0" w:space="0" w:color="auto"/>
            <w:left w:val="none" w:sz="0" w:space="0" w:color="auto"/>
            <w:bottom w:val="none" w:sz="0" w:space="0" w:color="auto"/>
            <w:right w:val="none" w:sz="0" w:space="0" w:color="auto"/>
          </w:divBdr>
          <w:divsChild>
            <w:div w:id="798643369">
              <w:marLeft w:val="0"/>
              <w:marRight w:val="0"/>
              <w:marTop w:val="0"/>
              <w:marBottom w:val="0"/>
              <w:divBdr>
                <w:top w:val="none" w:sz="0" w:space="0" w:color="auto"/>
                <w:left w:val="none" w:sz="0" w:space="0" w:color="auto"/>
                <w:bottom w:val="none" w:sz="0" w:space="0" w:color="auto"/>
                <w:right w:val="none" w:sz="0" w:space="0" w:color="auto"/>
              </w:divBdr>
              <w:divsChild>
                <w:div w:id="2112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6336">
      <w:bodyDiv w:val="1"/>
      <w:marLeft w:val="0"/>
      <w:marRight w:val="0"/>
      <w:marTop w:val="0"/>
      <w:marBottom w:val="0"/>
      <w:divBdr>
        <w:top w:val="none" w:sz="0" w:space="0" w:color="auto"/>
        <w:left w:val="none" w:sz="0" w:space="0" w:color="auto"/>
        <w:bottom w:val="none" w:sz="0" w:space="0" w:color="auto"/>
        <w:right w:val="none" w:sz="0" w:space="0" w:color="auto"/>
      </w:divBdr>
    </w:div>
    <w:div w:id="1444037117">
      <w:bodyDiv w:val="1"/>
      <w:marLeft w:val="0"/>
      <w:marRight w:val="0"/>
      <w:marTop w:val="0"/>
      <w:marBottom w:val="0"/>
      <w:divBdr>
        <w:top w:val="none" w:sz="0" w:space="0" w:color="auto"/>
        <w:left w:val="none" w:sz="0" w:space="0" w:color="auto"/>
        <w:bottom w:val="none" w:sz="0" w:space="0" w:color="auto"/>
        <w:right w:val="none" w:sz="0" w:space="0" w:color="auto"/>
      </w:divBdr>
    </w:div>
    <w:div w:id="184701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Lexy Wood</dc:creator>
  <cp:keywords/>
  <dc:description/>
  <cp:lastModifiedBy>Lexy Wood</cp:lastModifiedBy>
  <cp:revision>2</cp:revision>
  <dcterms:created xsi:type="dcterms:W3CDTF">2022-04-29T02:13:00Z</dcterms:created>
  <dcterms:modified xsi:type="dcterms:W3CDTF">2022-04-29T02:13:00Z</dcterms:modified>
</cp:coreProperties>
</file>