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77511B" w14:textId="15AAC637" w:rsidR="009A6FF6" w:rsidRPr="002B391D" w:rsidRDefault="009A6FF6" w:rsidP="0020734E">
      <w:pPr>
        <w:ind w:left="0" w:right="1133"/>
        <w:jc w:val="right"/>
        <w:rPr>
          <w:rFonts w:ascii="Arial" w:hAnsi="Arial" w:cs="Arial"/>
        </w:rPr>
      </w:pPr>
      <w:r w:rsidRPr="002B391D">
        <w:rPr>
          <w:rFonts w:ascii="Arial" w:hAnsi="Arial" w:cs="Arial"/>
          <w:noProof/>
          <w:lang w:val="en-US"/>
        </w:rPr>
        <w:drawing>
          <wp:anchor distT="0" distB="0" distL="114300" distR="114300" simplePos="0" relativeHeight="251659264" behindDoc="1" locked="0" layoutInCell="1" allowOverlap="1" wp14:anchorId="0A403291" wp14:editId="204794A4">
            <wp:simplePos x="0" y="0"/>
            <wp:positionH relativeFrom="margin">
              <wp:align>center</wp:align>
            </wp:positionH>
            <wp:positionV relativeFrom="paragraph">
              <wp:posOffset>110183</wp:posOffset>
            </wp:positionV>
            <wp:extent cx="1327150" cy="1210945"/>
            <wp:effectExtent l="0" t="0" r="6350" b="8255"/>
            <wp:wrapSquare wrapText="right"/>
            <wp:docPr id="6" name="Imagen 6"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imag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27150" cy="1210945"/>
                    </a:xfrm>
                    <a:prstGeom prst="rect">
                      <a:avLst/>
                    </a:prstGeom>
                    <a:noFill/>
                  </pic:spPr>
                </pic:pic>
              </a:graphicData>
            </a:graphic>
            <wp14:sizeRelH relativeFrom="margin">
              <wp14:pctWidth>0</wp14:pctWidth>
            </wp14:sizeRelH>
            <wp14:sizeRelV relativeFrom="margin">
              <wp14:pctHeight>0</wp14:pctHeight>
            </wp14:sizeRelV>
          </wp:anchor>
        </w:drawing>
      </w:r>
      <w:r w:rsidR="00A56AAA">
        <w:rPr>
          <w:rFonts w:ascii="Arial" w:hAnsi="Arial" w:cs="Arial"/>
        </w:rPr>
        <w:tab/>
      </w:r>
    </w:p>
    <w:p w14:paraId="776F3CEA" w14:textId="77777777" w:rsidR="009A6FF6" w:rsidRPr="002B391D" w:rsidRDefault="009A6FF6" w:rsidP="009A6FF6">
      <w:pPr>
        <w:tabs>
          <w:tab w:val="right" w:pos="10773"/>
        </w:tabs>
        <w:spacing w:before="120" w:after="120"/>
        <w:ind w:left="2268" w:right="0"/>
        <w:rPr>
          <w:rFonts w:ascii="Arial" w:hAnsi="Arial" w:cs="Arial"/>
          <w:sz w:val="20"/>
          <w:szCs w:val="20"/>
        </w:rPr>
      </w:pPr>
    </w:p>
    <w:p w14:paraId="0180E17C" w14:textId="77777777" w:rsidR="009A6FF6" w:rsidRPr="002B391D" w:rsidRDefault="009A6FF6" w:rsidP="009A6FF6">
      <w:pPr>
        <w:tabs>
          <w:tab w:val="right" w:pos="10773"/>
        </w:tabs>
        <w:spacing w:before="120" w:after="120"/>
        <w:ind w:left="1701" w:right="0"/>
        <w:rPr>
          <w:rFonts w:ascii="Arial" w:hAnsi="Arial" w:cs="Arial"/>
          <w:sz w:val="20"/>
          <w:szCs w:val="20"/>
        </w:rPr>
      </w:pPr>
    </w:p>
    <w:p w14:paraId="48570AEB" w14:textId="77777777" w:rsidR="009A6FF6" w:rsidRPr="002B391D" w:rsidRDefault="009A6FF6" w:rsidP="009A6FF6">
      <w:pPr>
        <w:tabs>
          <w:tab w:val="right" w:pos="10773"/>
        </w:tabs>
        <w:spacing w:before="120" w:after="120"/>
        <w:ind w:left="2268" w:right="0"/>
        <w:rPr>
          <w:rFonts w:ascii="Arial" w:hAnsi="Arial" w:cs="Arial"/>
          <w:sz w:val="20"/>
          <w:szCs w:val="20"/>
        </w:rPr>
      </w:pPr>
    </w:p>
    <w:p w14:paraId="4E4AAE0A" w14:textId="77777777" w:rsidR="009A6FF6" w:rsidRDefault="009A6FF6" w:rsidP="009A6FF6">
      <w:pPr>
        <w:spacing w:after="0"/>
        <w:ind w:right="1133"/>
        <w:rPr>
          <w:rFonts w:ascii="Arial" w:hAnsi="Arial" w:cs="Arial"/>
          <w:b/>
          <w:sz w:val="28"/>
        </w:rPr>
      </w:pPr>
    </w:p>
    <w:p w14:paraId="7E085E90" w14:textId="77777777" w:rsidR="006C2EB2" w:rsidRDefault="006C2EB2" w:rsidP="006C2EB2">
      <w:pPr>
        <w:spacing w:after="0" w:line="200" w:lineRule="atLeast"/>
        <w:jc w:val="center"/>
        <w:rPr>
          <w:rFonts w:ascii="Arial" w:hAnsi="Arial" w:cs="Arial"/>
          <w:b/>
          <w:sz w:val="28"/>
        </w:rPr>
      </w:pPr>
    </w:p>
    <w:p w14:paraId="7B6EBAF4" w14:textId="77777777" w:rsidR="00B56A54" w:rsidRDefault="00B56A54" w:rsidP="00B56A54">
      <w:pPr>
        <w:spacing w:after="0" w:line="200" w:lineRule="atLeast"/>
        <w:jc w:val="center"/>
        <w:rPr>
          <w:rFonts w:ascii="Arial" w:hAnsi="Arial" w:cs="Arial"/>
          <w:b/>
          <w:sz w:val="36"/>
          <w:szCs w:val="36"/>
        </w:rPr>
      </w:pPr>
      <w:r w:rsidRPr="006C2EB2">
        <w:rPr>
          <w:rFonts w:ascii="Arial" w:hAnsi="Arial" w:cs="Arial"/>
          <w:b/>
          <w:sz w:val="36"/>
          <w:szCs w:val="36"/>
        </w:rPr>
        <w:t>SUNAT</w:t>
      </w:r>
    </w:p>
    <w:p w14:paraId="6207113C" w14:textId="77777777" w:rsidR="00B56A54" w:rsidRPr="00BA3289" w:rsidRDefault="00B56A54" w:rsidP="00B56A54">
      <w:pPr>
        <w:spacing w:after="0" w:line="200" w:lineRule="atLeast"/>
        <w:jc w:val="center"/>
        <w:rPr>
          <w:rFonts w:ascii="Arial" w:hAnsi="Arial" w:cs="Arial"/>
          <w:b/>
          <w:sz w:val="24"/>
          <w:szCs w:val="24"/>
        </w:rPr>
      </w:pPr>
      <w:r w:rsidRPr="00BA3289">
        <w:rPr>
          <w:rFonts w:ascii="Arial" w:hAnsi="Arial" w:cs="Arial"/>
          <w:b/>
          <w:sz w:val="24"/>
          <w:szCs w:val="24"/>
        </w:rPr>
        <w:t>INTENDENCIA DE TRIBUTOS INTERNOS JUNIN</w:t>
      </w:r>
    </w:p>
    <w:p w14:paraId="442D0888" w14:textId="77777777" w:rsidR="00B56A54" w:rsidRDefault="00B56A54" w:rsidP="00B56A54">
      <w:pPr>
        <w:spacing w:after="0" w:line="200" w:lineRule="atLeast"/>
        <w:jc w:val="center"/>
        <w:rPr>
          <w:rFonts w:ascii="Arial" w:hAnsi="Arial" w:cs="Arial"/>
          <w:b/>
          <w:sz w:val="28"/>
          <w:szCs w:val="28"/>
        </w:rPr>
      </w:pPr>
      <w:r>
        <w:rPr>
          <w:rFonts w:ascii="Arial" w:hAnsi="Arial" w:cs="Arial"/>
          <w:b/>
          <w:sz w:val="28"/>
          <w:szCs w:val="28"/>
        </w:rPr>
        <w:t xml:space="preserve">RESOLUCIÓN DE INTENDENCIA </w:t>
      </w:r>
    </w:p>
    <w:p w14:paraId="17B68D3A" w14:textId="0BF383AA" w:rsidR="00D90333" w:rsidRDefault="009A6FF6" w:rsidP="006C2EB2">
      <w:pPr>
        <w:spacing w:after="0" w:line="200" w:lineRule="atLeast"/>
        <w:jc w:val="center"/>
        <w:rPr>
          <w:rFonts w:ascii="Arial" w:hAnsi="Arial" w:cs="Arial"/>
          <w:b/>
          <w:sz w:val="28"/>
          <w:szCs w:val="28"/>
        </w:rPr>
      </w:pPr>
      <w:proofErr w:type="spellStart"/>
      <w:r w:rsidRPr="002B391D">
        <w:rPr>
          <w:rFonts w:ascii="Arial" w:hAnsi="Arial" w:cs="Arial"/>
          <w:b/>
          <w:sz w:val="28"/>
          <w:szCs w:val="28"/>
        </w:rPr>
        <w:t>N.°</w:t>
      </w:r>
      <w:proofErr w:type="spellEnd"/>
      <w:r w:rsidRPr="002B391D">
        <w:rPr>
          <w:rFonts w:ascii="Arial" w:hAnsi="Arial" w:cs="Arial"/>
          <w:b/>
          <w:sz w:val="28"/>
          <w:szCs w:val="28"/>
        </w:rPr>
        <w:t xml:space="preserve"> </w:t>
      </w:r>
      <w:r w:rsidR="00342C06" w:rsidRPr="00603993">
        <w:rPr>
          <w:rFonts w:ascii="Arial" w:hAnsi="Arial" w:cs="Arial"/>
          <w:b/>
          <w:sz w:val="28"/>
          <w:szCs w:val="28"/>
        </w:rPr>
        <w:t>{{NRO_RES}}</w:t>
      </w:r>
    </w:p>
    <w:p w14:paraId="42FDF7F8" w14:textId="77777777" w:rsidR="00EA5088" w:rsidRDefault="00EA5088" w:rsidP="006C2EB2">
      <w:pPr>
        <w:spacing w:after="0" w:line="200" w:lineRule="atLeast"/>
        <w:jc w:val="center"/>
        <w:rPr>
          <w:rFonts w:ascii="Arial" w:hAnsi="Arial" w:cs="Arial"/>
          <w:b/>
          <w:sz w:val="28"/>
          <w:szCs w:val="28"/>
        </w:rPr>
      </w:pPr>
    </w:p>
    <w:p w14:paraId="07D2EE6A" w14:textId="77777777" w:rsidR="00CD38A8" w:rsidRDefault="00CD38A8" w:rsidP="008A58AA">
      <w:pPr>
        <w:tabs>
          <w:tab w:val="left" w:pos="10206"/>
        </w:tabs>
        <w:spacing w:after="0" w:line="200" w:lineRule="atLeast"/>
        <w:ind w:left="1418" w:right="1418"/>
        <w:jc w:val="both"/>
        <w:rPr>
          <w:rFonts w:ascii="Arial" w:hAnsi="Arial" w:cs="Arial"/>
          <w:sz w:val="20"/>
          <w:szCs w:val="20"/>
          <w:lang w:val="es-ES_tradnl"/>
        </w:rPr>
      </w:pPr>
    </w:p>
    <w:p w14:paraId="6E472866" w14:textId="737E7EF7" w:rsidR="008A58AA" w:rsidRDefault="008A58AA" w:rsidP="008A58AA">
      <w:pPr>
        <w:tabs>
          <w:tab w:val="left" w:pos="10206"/>
        </w:tabs>
        <w:spacing w:after="0" w:line="200" w:lineRule="atLeast"/>
        <w:ind w:left="1418" w:right="1418"/>
        <w:jc w:val="both"/>
        <w:rPr>
          <w:rFonts w:ascii="Arial" w:hAnsi="Arial" w:cs="Arial"/>
          <w:sz w:val="20"/>
          <w:szCs w:val="20"/>
          <w:lang w:val="es-ES_tradnl"/>
        </w:rPr>
      </w:pPr>
      <w:r w:rsidRPr="00C64AB3">
        <w:rPr>
          <w:rFonts w:ascii="Arial" w:hAnsi="Arial" w:cs="Arial"/>
          <w:sz w:val="20"/>
          <w:szCs w:val="20"/>
          <w:lang w:val="es-ES_tradnl"/>
        </w:rPr>
        <w:t xml:space="preserve">Huancayo, </w:t>
      </w:r>
      <w:r w:rsidR="00342C06" w:rsidRPr="00603993">
        <w:rPr>
          <w:rFonts w:ascii="Arial" w:hAnsi="Arial" w:cs="Arial"/>
          <w:sz w:val="20"/>
          <w:szCs w:val="20"/>
          <w:lang w:val="es-ES_tradnl"/>
        </w:rPr>
        <w:t>{{FECHA_RES}}</w:t>
      </w:r>
    </w:p>
    <w:p w14:paraId="2422276B" w14:textId="77777777" w:rsidR="00CD38A8" w:rsidRDefault="00CD38A8" w:rsidP="00234F3B">
      <w:pPr>
        <w:tabs>
          <w:tab w:val="left" w:pos="10206"/>
        </w:tabs>
        <w:spacing w:line="200" w:lineRule="atLeast"/>
        <w:ind w:left="1418" w:right="1418"/>
        <w:jc w:val="both"/>
        <w:rPr>
          <w:rFonts w:ascii="Arial" w:hAnsi="Arial" w:cs="Arial"/>
          <w:b/>
          <w:sz w:val="20"/>
          <w:szCs w:val="20"/>
          <w:lang w:val="es-ES_tradnl"/>
        </w:rPr>
      </w:pPr>
    </w:p>
    <w:p w14:paraId="60F5BE28" w14:textId="66B16B5F" w:rsidR="00820F9F" w:rsidRPr="00B70376" w:rsidRDefault="002452C4" w:rsidP="00234F3B">
      <w:pPr>
        <w:tabs>
          <w:tab w:val="left" w:pos="10206"/>
        </w:tabs>
        <w:spacing w:line="200" w:lineRule="atLeast"/>
        <w:ind w:left="1418" w:right="1418"/>
        <w:jc w:val="both"/>
        <w:rPr>
          <w:rFonts w:ascii="Arial" w:hAnsi="Arial" w:cs="Arial"/>
          <w:sz w:val="20"/>
          <w:szCs w:val="20"/>
          <w:lang w:val="es-ES"/>
        </w:rPr>
      </w:pPr>
      <w:r>
        <w:rPr>
          <w:noProof/>
        </w:rPr>
        <w:drawing>
          <wp:anchor distT="0" distB="0" distL="114300" distR="114300" simplePos="0" relativeHeight="251667456" behindDoc="1" locked="0" layoutInCell="1" allowOverlap="1" wp14:anchorId="4522CE96" wp14:editId="4AEC4DA2">
            <wp:simplePos x="0" y="0"/>
            <wp:positionH relativeFrom="margin">
              <wp:align>left</wp:align>
            </wp:positionH>
            <wp:positionV relativeFrom="paragraph">
              <wp:posOffset>1122045</wp:posOffset>
            </wp:positionV>
            <wp:extent cx="882650" cy="1059180"/>
            <wp:effectExtent l="0" t="0" r="0" b="7620"/>
            <wp:wrapNone/>
            <wp:docPr id="9" name="Imagen 9"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882650" cy="1059180"/>
                    </a:xfrm>
                    <a:prstGeom prst="rect">
                      <a:avLst/>
                    </a:prstGeom>
                  </pic:spPr>
                </pic:pic>
              </a:graphicData>
            </a:graphic>
            <wp14:sizeRelH relativeFrom="margin">
              <wp14:pctWidth>0</wp14:pctWidth>
            </wp14:sizeRelH>
            <wp14:sizeRelV relativeFrom="margin">
              <wp14:pctHeight>0</wp14:pctHeight>
            </wp14:sizeRelV>
          </wp:anchor>
        </w:drawing>
      </w:r>
      <w:r w:rsidR="00FF0C33" w:rsidRPr="00B70376">
        <w:rPr>
          <w:rFonts w:ascii="Arial" w:hAnsi="Arial" w:cs="Arial"/>
          <w:b/>
          <w:sz w:val="20"/>
          <w:szCs w:val="20"/>
          <w:lang w:val="es-ES_tradnl"/>
        </w:rPr>
        <w:t>VISTO</w:t>
      </w:r>
      <w:r w:rsidR="00FF0C33" w:rsidRPr="00B70376">
        <w:rPr>
          <w:rFonts w:ascii="Arial" w:hAnsi="Arial" w:cs="Arial"/>
          <w:bCs/>
          <w:sz w:val="20"/>
          <w:szCs w:val="20"/>
          <w:lang w:val="es-ES_tradnl"/>
        </w:rPr>
        <w:t xml:space="preserve">, el Expediente N.º </w:t>
      </w:r>
      <w:bookmarkStart w:id="0" w:name="_Hlk32479928"/>
      <w:r w:rsidR="00342C06" w:rsidRPr="00603993">
        <w:rPr>
          <w:rFonts w:ascii="Arial" w:hAnsi="Arial" w:cs="Arial"/>
          <w:bCs/>
          <w:sz w:val="20"/>
          <w:szCs w:val="20"/>
        </w:rPr>
        <w:t>{{NRO_EXP}}</w:t>
      </w:r>
      <w:r w:rsidR="00342C06">
        <w:rPr>
          <w:rFonts w:ascii="Arial" w:hAnsi="Arial" w:cs="Arial"/>
          <w:bCs/>
          <w:sz w:val="20"/>
          <w:szCs w:val="20"/>
        </w:rPr>
        <w:t xml:space="preserve"> </w:t>
      </w:r>
      <w:r w:rsidR="00F8755C">
        <w:rPr>
          <w:rFonts w:ascii="Arial" w:hAnsi="Arial" w:cs="Arial"/>
          <w:bCs/>
          <w:sz w:val="20"/>
          <w:szCs w:val="20"/>
        </w:rPr>
        <w:t xml:space="preserve">generado por la emisión de oficio </w:t>
      </w:r>
      <w:r w:rsidR="00FF0C33" w:rsidRPr="00B70376">
        <w:rPr>
          <w:rFonts w:ascii="Arial" w:hAnsi="Arial" w:cs="Arial"/>
          <w:bCs/>
          <w:sz w:val="20"/>
          <w:szCs w:val="20"/>
        </w:rPr>
        <w:t xml:space="preserve">- </w:t>
      </w:r>
      <w:r w:rsidR="00FF0C33" w:rsidRPr="00B70376">
        <w:rPr>
          <w:rFonts w:ascii="Arial" w:hAnsi="Arial" w:cs="Arial"/>
          <w:bCs/>
          <w:sz w:val="20"/>
          <w:szCs w:val="20"/>
          <w:lang w:val="es-ES_tradnl"/>
        </w:rPr>
        <w:t xml:space="preserve">Formulario N.º 194 “Comunicación para la revocación, modificación, sustitución, complementación o convalidación de los actos administrativos” de fecha </w:t>
      </w:r>
      <w:r w:rsidR="00342C06" w:rsidRPr="00603993">
        <w:rPr>
          <w:rFonts w:ascii="Arial" w:hAnsi="Arial" w:cs="Arial"/>
          <w:bCs/>
          <w:sz w:val="20"/>
          <w:szCs w:val="20"/>
        </w:rPr>
        <w:t>{{FEC_EXP}}</w:t>
      </w:r>
      <w:r w:rsidR="00FF0C33" w:rsidRPr="00B70376">
        <w:rPr>
          <w:rFonts w:ascii="Arial" w:hAnsi="Arial" w:cs="Arial"/>
          <w:bCs/>
          <w:sz w:val="20"/>
          <w:szCs w:val="20"/>
          <w:lang w:val="es-ES_tradnl"/>
        </w:rPr>
        <w:t xml:space="preserve">, correspondiente al contribuyente </w:t>
      </w:r>
      <w:r w:rsidR="00342C06" w:rsidRPr="00603993">
        <w:rPr>
          <w:rFonts w:ascii="Arial" w:hAnsi="Arial" w:cs="Arial"/>
          <w:b/>
          <w:sz w:val="20"/>
          <w:szCs w:val="20"/>
        </w:rPr>
        <w:t>{{RAZON_SOCIAL}}</w:t>
      </w:r>
      <w:r w:rsidR="00FF0C33" w:rsidRPr="00B70376">
        <w:rPr>
          <w:rFonts w:ascii="Arial" w:hAnsi="Arial" w:cs="Arial"/>
          <w:bCs/>
          <w:sz w:val="20"/>
          <w:szCs w:val="20"/>
          <w:lang w:val="es-ES_tradnl"/>
        </w:rPr>
        <w:t xml:space="preserve">, identificado con RUC N.º </w:t>
      </w:r>
      <w:bookmarkEnd w:id="0"/>
      <w:r w:rsidR="00342C06" w:rsidRPr="00603993">
        <w:rPr>
          <w:rFonts w:ascii="Arial" w:hAnsi="Arial" w:cs="Arial"/>
          <w:b/>
          <w:sz w:val="20"/>
          <w:szCs w:val="20"/>
        </w:rPr>
        <w:t>{{RUC}}</w:t>
      </w:r>
      <w:r w:rsidR="00FF0C33" w:rsidRPr="00B70376">
        <w:rPr>
          <w:rFonts w:ascii="Arial" w:hAnsi="Arial" w:cs="Arial"/>
          <w:bCs/>
          <w:sz w:val="20"/>
          <w:szCs w:val="20"/>
          <w:lang w:val="es-ES_tradnl"/>
        </w:rPr>
        <w:t xml:space="preserve">, con domicilio fiscal en </w:t>
      </w:r>
      <w:r w:rsidR="006B0697" w:rsidRPr="006B0697">
        <w:rPr>
          <w:rFonts w:ascii="Arial" w:hAnsi="Arial" w:cs="Arial"/>
          <w:bCs/>
          <w:sz w:val="20"/>
          <w:szCs w:val="20"/>
        </w:rPr>
        <w:t>Av. Ferrocarril N.</w:t>
      </w:r>
      <w:r w:rsidR="006B0697">
        <w:rPr>
          <w:rFonts w:ascii="Arial" w:hAnsi="Arial" w:cs="Arial"/>
          <w:bCs/>
          <w:sz w:val="20"/>
          <w:szCs w:val="20"/>
        </w:rPr>
        <w:t>°</w:t>
      </w:r>
      <w:r w:rsidR="006B0697" w:rsidRPr="006B0697">
        <w:rPr>
          <w:rFonts w:ascii="Arial" w:hAnsi="Arial" w:cs="Arial"/>
          <w:bCs/>
          <w:sz w:val="20"/>
          <w:szCs w:val="20"/>
        </w:rPr>
        <w:t xml:space="preserve"> 1714 Bar. Cuarto Centenario</w:t>
      </w:r>
      <w:r w:rsidR="006B0697">
        <w:rPr>
          <w:rFonts w:ascii="Arial" w:hAnsi="Arial" w:cs="Arial"/>
          <w:bCs/>
          <w:sz w:val="20"/>
          <w:szCs w:val="20"/>
        </w:rPr>
        <w:t>,</w:t>
      </w:r>
      <w:r w:rsidR="006B0697" w:rsidRPr="006B0697">
        <w:rPr>
          <w:rFonts w:ascii="Arial" w:hAnsi="Arial" w:cs="Arial"/>
          <w:bCs/>
          <w:sz w:val="20"/>
          <w:szCs w:val="20"/>
        </w:rPr>
        <w:t xml:space="preserve"> Jun</w:t>
      </w:r>
      <w:r w:rsidR="006B0697">
        <w:rPr>
          <w:rFonts w:ascii="Arial" w:hAnsi="Arial" w:cs="Arial"/>
          <w:bCs/>
          <w:sz w:val="20"/>
          <w:szCs w:val="20"/>
        </w:rPr>
        <w:t>í</w:t>
      </w:r>
      <w:r w:rsidR="006B0697" w:rsidRPr="006B0697">
        <w:rPr>
          <w:rFonts w:ascii="Arial" w:hAnsi="Arial" w:cs="Arial"/>
          <w:bCs/>
          <w:sz w:val="20"/>
          <w:szCs w:val="20"/>
        </w:rPr>
        <w:t>n - Huancayo - Huancayo</w:t>
      </w:r>
      <w:r w:rsidR="00A16735" w:rsidRPr="00B70376">
        <w:rPr>
          <w:rFonts w:ascii="Arial" w:hAnsi="Arial" w:cs="Arial"/>
          <w:bCs/>
          <w:sz w:val="20"/>
          <w:szCs w:val="20"/>
          <w:lang w:val="es-ES_tradnl"/>
        </w:rPr>
        <w:t>,</w:t>
      </w:r>
      <w:r w:rsidR="00FF0C33" w:rsidRPr="00B70376">
        <w:rPr>
          <w:rFonts w:ascii="Arial" w:hAnsi="Arial" w:cs="Arial"/>
          <w:bCs/>
          <w:sz w:val="20"/>
          <w:szCs w:val="20"/>
          <w:lang w:val="es-ES_tradnl"/>
        </w:rPr>
        <w:t xml:space="preserve"> contra la </w:t>
      </w:r>
      <w:r w:rsidR="00820F9F" w:rsidRPr="00B70376">
        <w:rPr>
          <w:rFonts w:ascii="Arial" w:hAnsi="Arial" w:cs="Arial"/>
          <w:bCs/>
          <w:sz w:val="20"/>
          <w:szCs w:val="20"/>
          <w:lang w:val="es-ES_tradnl"/>
        </w:rPr>
        <w:t xml:space="preserve">Resolución de Multa N.º </w:t>
      </w:r>
      <w:r w:rsidR="00342C06" w:rsidRPr="00603993">
        <w:rPr>
          <w:rFonts w:ascii="Arial" w:hAnsi="Arial" w:cs="Arial"/>
          <w:b/>
          <w:bCs/>
          <w:sz w:val="20"/>
          <w:szCs w:val="20"/>
        </w:rPr>
        <w:t>{{NRO_OP}}</w:t>
      </w:r>
      <w:r w:rsidR="00342C06" w:rsidRPr="0060327F">
        <w:rPr>
          <w:rFonts w:ascii="Arial" w:hAnsi="Arial" w:cs="Arial"/>
          <w:bCs/>
          <w:sz w:val="20"/>
          <w:szCs w:val="20"/>
          <w:lang w:val="es-ES_tradnl"/>
        </w:rPr>
        <w:t>,</w:t>
      </w:r>
      <w:r w:rsidR="00342C06">
        <w:rPr>
          <w:rFonts w:ascii="Arial" w:hAnsi="Arial" w:cs="Arial"/>
          <w:bCs/>
          <w:sz w:val="20"/>
          <w:szCs w:val="20"/>
          <w:lang w:val="es-ES_tradnl"/>
        </w:rPr>
        <w:t xml:space="preserve"> </w:t>
      </w:r>
      <w:r w:rsidR="00820F9F" w:rsidRPr="00B70376">
        <w:rPr>
          <w:rFonts w:ascii="Arial" w:hAnsi="Arial" w:cs="Arial"/>
          <w:sz w:val="20"/>
          <w:szCs w:val="20"/>
        </w:rPr>
        <w:t xml:space="preserve">emitida por la infracción tipificada en el numeral 4 del artículo 178° del Código Tributario - </w:t>
      </w:r>
      <w:r w:rsidR="00342C06" w:rsidRPr="00603993">
        <w:rPr>
          <w:rFonts w:ascii="Arial" w:hAnsi="Arial" w:cs="Arial"/>
          <w:bCs/>
          <w:sz w:val="20"/>
          <w:szCs w:val="20"/>
          <w:lang w:val="es-ES"/>
        </w:rPr>
        <w:t>{{COD_TRIB}}</w:t>
      </w:r>
      <w:r w:rsidR="00820F9F" w:rsidRPr="00B70376">
        <w:rPr>
          <w:rFonts w:ascii="Arial" w:hAnsi="Arial" w:cs="Arial"/>
          <w:sz w:val="20"/>
          <w:szCs w:val="20"/>
        </w:rPr>
        <w:t>, correspondiente</w:t>
      </w:r>
      <w:r w:rsidR="00820F9F" w:rsidRPr="00B70376">
        <w:rPr>
          <w:rFonts w:ascii="Arial" w:hAnsi="Arial" w:cs="Arial"/>
          <w:sz w:val="20"/>
          <w:szCs w:val="20"/>
          <w:lang w:val="es-ES"/>
        </w:rPr>
        <w:t xml:space="preserve"> al </w:t>
      </w:r>
      <w:r w:rsidR="00820F9F" w:rsidRPr="00B70376">
        <w:rPr>
          <w:rFonts w:ascii="Arial" w:hAnsi="Arial" w:cs="Arial"/>
          <w:sz w:val="20"/>
          <w:szCs w:val="20"/>
        </w:rPr>
        <w:t>periodo</w:t>
      </w:r>
      <w:r w:rsidR="00820F9F" w:rsidRPr="00B70376">
        <w:rPr>
          <w:rFonts w:ascii="Arial" w:hAnsi="Arial" w:cs="Arial"/>
          <w:sz w:val="20"/>
          <w:szCs w:val="20"/>
          <w:lang w:val="es-ES"/>
        </w:rPr>
        <w:t xml:space="preserve"> </w:t>
      </w:r>
      <w:r w:rsidR="00342C06" w:rsidRPr="00603993">
        <w:rPr>
          <w:rFonts w:ascii="Arial" w:hAnsi="Arial" w:cs="Arial"/>
          <w:bCs/>
          <w:sz w:val="20"/>
          <w:szCs w:val="20"/>
        </w:rPr>
        <w:t>{{PERIODO}}</w:t>
      </w:r>
      <w:r w:rsidR="00342C06">
        <w:rPr>
          <w:rFonts w:ascii="Arial" w:hAnsi="Arial" w:cs="Arial"/>
          <w:bCs/>
          <w:sz w:val="20"/>
          <w:szCs w:val="20"/>
        </w:rPr>
        <w:t>.</w:t>
      </w:r>
    </w:p>
    <w:p w14:paraId="6C59D9F8" w14:textId="1E3CEBAC" w:rsidR="00FF0C33" w:rsidRPr="00FF0C33" w:rsidRDefault="00FF0C33" w:rsidP="008A58AA">
      <w:pPr>
        <w:tabs>
          <w:tab w:val="left" w:pos="10206"/>
        </w:tabs>
        <w:spacing w:after="0" w:line="200" w:lineRule="atLeast"/>
        <w:ind w:left="1418" w:right="1418"/>
        <w:jc w:val="both"/>
        <w:rPr>
          <w:rFonts w:ascii="Arial" w:hAnsi="Arial" w:cs="Arial"/>
          <w:b/>
          <w:sz w:val="20"/>
          <w:szCs w:val="20"/>
          <w:lang w:val="es-ES_tradnl"/>
        </w:rPr>
      </w:pPr>
      <w:r w:rsidRPr="00FF0C33">
        <w:rPr>
          <w:rFonts w:ascii="Arial" w:hAnsi="Arial" w:cs="Arial"/>
          <w:b/>
          <w:sz w:val="20"/>
          <w:szCs w:val="20"/>
          <w:lang w:val="es-ES_tradnl"/>
        </w:rPr>
        <w:t>CONSIDERANDO:</w:t>
      </w:r>
    </w:p>
    <w:p w14:paraId="4E0BEC1D" w14:textId="477302F3" w:rsidR="00FF0C33" w:rsidRPr="00FF0C33" w:rsidRDefault="00FF0C33" w:rsidP="008A58AA">
      <w:pPr>
        <w:tabs>
          <w:tab w:val="left" w:pos="10206"/>
        </w:tabs>
        <w:spacing w:after="0" w:line="200" w:lineRule="atLeast"/>
        <w:ind w:left="1418" w:right="1418"/>
        <w:jc w:val="both"/>
        <w:rPr>
          <w:rFonts w:ascii="Arial" w:hAnsi="Arial" w:cs="Arial"/>
          <w:bCs/>
          <w:sz w:val="20"/>
          <w:szCs w:val="20"/>
          <w:lang w:val="es-ES_tradnl"/>
        </w:rPr>
      </w:pPr>
    </w:p>
    <w:p w14:paraId="3A6DF977" w14:textId="6A3C7E58" w:rsidR="00FF0C33" w:rsidRPr="00FF0C33" w:rsidRDefault="00FF0C33" w:rsidP="008A58AA">
      <w:pPr>
        <w:tabs>
          <w:tab w:val="left" w:pos="10206"/>
        </w:tabs>
        <w:spacing w:after="0" w:line="200" w:lineRule="atLeast"/>
        <w:ind w:left="1418" w:right="1418"/>
        <w:jc w:val="both"/>
        <w:rPr>
          <w:rFonts w:ascii="Arial" w:hAnsi="Arial" w:cs="Arial"/>
          <w:bCs/>
          <w:sz w:val="20"/>
          <w:szCs w:val="20"/>
          <w:lang w:val="es-ES_tradnl"/>
        </w:rPr>
      </w:pPr>
      <w:r w:rsidRPr="00FF0C33">
        <w:rPr>
          <w:rFonts w:ascii="Arial" w:hAnsi="Arial" w:cs="Arial"/>
          <w:bCs/>
          <w:sz w:val="20"/>
          <w:szCs w:val="20"/>
          <w:lang w:val="es-ES_tradnl"/>
        </w:rPr>
        <w:t>Que, el numeral 2 del artículo 108° del Código Tributario, cuyo texto único ordenado fue aprobado por el Decreto Supremo N.° 133-2013-EF, establece que después de la notificación la Administración Tributaria sólo podrá revocar, modificar, sustituir o complementar sus actos, cuando detecte que se han presentado circunstancias posteriores a su emisión que demuestran su improcedencia o cuando se trate de errores materiales, tales como los de redacción o de cálculo.</w:t>
      </w:r>
    </w:p>
    <w:p w14:paraId="28081769" w14:textId="56384994" w:rsidR="00FF0C33" w:rsidRPr="00FF0C33" w:rsidRDefault="00FF0C33" w:rsidP="008A58AA">
      <w:pPr>
        <w:tabs>
          <w:tab w:val="left" w:pos="10206"/>
        </w:tabs>
        <w:spacing w:after="0" w:line="200" w:lineRule="atLeast"/>
        <w:ind w:left="1418" w:right="1418"/>
        <w:jc w:val="both"/>
        <w:rPr>
          <w:rFonts w:ascii="Arial" w:hAnsi="Arial" w:cs="Arial"/>
          <w:bCs/>
          <w:sz w:val="20"/>
          <w:szCs w:val="20"/>
          <w:lang w:val="es-ES_tradnl"/>
        </w:rPr>
      </w:pPr>
    </w:p>
    <w:p w14:paraId="5976CE11" w14:textId="6995E734" w:rsidR="00FF0C33" w:rsidRPr="00FF0C33" w:rsidRDefault="00FF0C33" w:rsidP="008A58AA">
      <w:pPr>
        <w:tabs>
          <w:tab w:val="left" w:pos="10206"/>
        </w:tabs>
        <w:spacing w:after="0" w:line="200" w:lineRule="atLeast"/>
        <w:ind w:left="1418" w:right="1418"/>
        <w:jc w:val="both"/>
        <w:rPr>
          <w:rFonts w:ascii="Arial" w:hAnsi="Arial" w:cs="Arial"/>
          <w:bCs/>
          <w:sz w:val="20"/>
          <w:szCs w:val="20"/>
          <w:lang w:val="es-ES_tradnl"/>
        </w:rPr>
      </w:pPr>
      <w:r w:rsidRPr="00FF0C33">
        <w:rPr>
          <w:rFonts w:ascii="Arial" w:hAnsi="Arial" w:cs="Arial"/>
          <w:bCs/>
          <w:sz w:val="20"/>
          <w:szCs w:val="20"/>
          <w:lang w:val="es-ES_tradnl"/>
        </w:rPr>
        <w:t>Que, el citado artículo añade que la Administración Tributaria señalará los casos en que existan circunstancias posteriores a la emisión de sus actos, así como errores materiales, y dictará el procedimiento para revocar, modificar, sustituir o complementar sus actos, según corresponda.</w:t>
      </w:r>
    </w:p>
    <w:p w14:paraId="5453544F" w14:textId="69A6683B" w:rsidR="00FF0C33" w:rsidRPr="00EA5088" w:rsidRDefault="00FF0C33" w:rsidP="008A58AA">
      <w:pPr>
        <w:tabs>
          <w:tab w:val="left" w:pos="10206"/>
        </w:tabs>
        <w:spacing w:after="0" w:line="200" w:lineRule="atLeast"/>
        <w:ind w:left="1418" w:right="1418"/>
        <w:jc w:val="both"/>
        <w:rPr>
          <w:rFonts w:ascii="Arial" w:hAnsi="Arial" w:cs="Arial"/>
          <w:bCs/>
          <w:sz w:val="20"/>
          <w:szCs w:val="20"/>
        </w:rPr>
      </w:pPr>
    </w:p>
    <w:p w14:paraId="061FE77C" w14:textId="393F07FC" w:rsidR="00FF0C33" w:rsidRPr="00EA5088" w:rsidRDefault="002452C4" w:rsidP="008A58AA">
      <w:pPr>
        <w:tabs>
          <w:tab w:val="left" w:pos="10206"/>
        </w:tabs>
        <w:spacing w:after="0" w:line="200" w:lineRule="atLeast"/>
        <w:ind w:left="1418" w:right="1418"/>
        <w:jc w:val="both"/>
        <w:rPr>
          <w:rFonts w:ascii="Arial" w:hAnsi="Arial" w:cs="Arial"/>
          <w:bCs/>
          <w:sz w:val="20"/>
          <w:szCs w:val="20"/>
          <w:lang w:val="es-ES_tradnl"/>
        </w:rPr>
      </w:pPr>
      <w:r w:rsidRPr="00D26DA6">
        <w:rPr>
          <w:noProof/>
        </w:rPr>
        <w:drawing>
          <wp:anchor distT="0" distB="0" distL="114300" distR="114300" simplePos="0" relativeHeight="251675648" behindDoc="1" locked="0" layoutInCell="1" allowOverlap="1" wp14:anchorId="46EDEBCF" wp14:editId="42220E63">
            <wp:simplePos x="0" y="0"/>
            <wp:positionH relativeFrom="margin">
              <wp:align>left</wp:align>
            </wp:positionH>
            <wp:positionV relativeFrom="paragraph">
              <wp:posOffset>342900</wp:posOffset>
            </wp:positionV>
            <wp:extent cx="809625" cy="866775"/>
            <wp:effectExtent l="0" t="0" r="9525" b="9525"/>
            <wp:wrapNone/>
            <wp:docPr id="12" name="Imagen 1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0C33" w:rsidRPr="00EA5088">
        <w:rPr>
          <w:rFonts w:ascii="Arial" w:hAnsi="Arial" w:cs="Arial"/>
          <w:bCs/>
          <w:sz w:val="20"/>
          <w:szCs w:val="20"/>
          <w:lang w:val="es-ES_tradnl"/>
        </w:rPr>
        <w:t>Que, mediante la Resolución de Superintendencia N.° 002-97/SUNAT y modificatorias, se establecen los supuestos en los cuales corresponde la aplicación de error material y se aprueba el Formulario N.° 194 “Comunicación para la revocación, modificación, sustitución, complementación o convalidación de los actos administrativos”, con la finalidad que los contribuyentes comuniquen la existencia de alguna de las causales detalladas en el artículo 1° de la misma resolución.</w:t>
      </w:r>
    </w:p>
    <w:p w14:paraId="2C155526" w14:textId="69795833" w:rsidR="00FF0C33" w:rsidRPr="00EA5088" w:rsidRDefault="00FF0C33" w:rsidP="008A58AA">
      <w:pPr>
        <w:tabs>
          <w:tab w:val="left" w:pos="10206"/>
        </w:tabs>
        <w:spacing w:after="0" w:line="200" w:lineRule="atLeast"/>
        <w:ind w:left="1418" w:right="1418"/>
        <w:jc w:val="both"/>
        <w:rPr>
          <w:rFonts w:ascii="Arial" w:hAnsi="Arial" w:cs="Arial"/>
          <w:bCs/>
          <w:sz w:val="20"/>
          <w:szCs w:val="20"/>
        </w:rPr>
      </w:pPr>
    </w:p>
    <w:p w14:paraId="05717DE8" w14:textId="14631C3D" w:rsidR="00FF0C33" w:rsidRPr="00EA5088" w:rsidRDefault="003B2F2C" w:rsidP="008A58AA">
      <w:pPr>
        <w:tabs>
          <w:tab w:val="left" w:pos="10206"/>
        </w:tabs>
        <w:spacing w:after="0" w:line="200" w:lineRule="atLeast"/>
        <w:ind w:left="1418" w:right="1418"/>
        <w:jc w:val="both"/>
        <w:rPr>
          <w:rFonts w:ascii="Arial" w:hAnsi="Arial" w:cs="Arial"/>
          <w:bCs/>
          <w:sz w:val="20"/>
          <w:szCs w:val="20"/>
          <w:lang w:val="es-ES_tradnl"/>
        </w:rPr>
      </w:pPr>
      <w:r w:rsidRPr="003B2F2C">
        <w:rPr>
          <w:rFonts w:ascii="Arial" w:hAnsi="Arial" w:cs="Arial"/>
          <w:bCs/>
          <w:noProof/>
          <w:sz w:val="20"/>
          <w:szCs w:val="20"/>
          <w:lang w:val="es-ES_tradnl"/>
        </w:rPr>
        <w:t xml:space="preserve">Que, el inciso b) del numeral 1 del artículo 1° de la </w:t>
      </w:r>
      <w:r w:rsidRPr="00F8755C">
        <w:rPr>
          <w:rFonts w:ascii="Arial" w:hAnsi="Arial" w:cs="Arial"/>
          <w:bCs/>
          <w:noProof/>
          <w:sz w:val="20"/>
          <w:szCs w:val="20"/>
          <w:lang w:val="es-ES_tradnl"/>
        </w:rPr>
        <w:t>Resolución de Superintendencia citada, indica que la SUNAT podrá revocar, modificar, sustituir o complementar las resoluciones de multa, entre otras, on posterioridad a su notificación, cuando existan pagos totales o parciales de la deuda tributaria realizados hasta el día anterior a aquel en que se efectúe la notificación de la</w:t>
      </w:r>
      <w:r w:rsidRPr="003B2F2C">
        <w:rPr>
          <w:rFonts w:ascii="Arial" w:hAnsi="Arial" w:cs="Arial"/>
          <w:bCs/>
          <w:noProof/>
          <w:sz w:val="20"/>
          <w:szCs w:val="20"/>
          <w:lang w:val="es-ES_tradnl"/>
        </w:rPr>
        <w:t xml:space="preserve"> resolución de multa</w:t>
      </w:r>
      <w:r w:rsidR="00FF0C33" w:rsidRPr="00EA5088">
        <w:rPr>
          <w:rFonts w:ascii="Arial" w:hAnsi="Arial" w:cs="Arial"/>
          <w:bCs/>
          <w:sz w:val="20"/>
          <w:szCs w:val="20"/>
          <w:lang w:val="es-ES_tradnl"/>
        </w:rPr>
        <w:t>.</w:t>
      </w:r>
    </w:p>
    <w:p w14:paraId="544A6CD0" w14:textId="3773ED1E" w:rsidR="00FF0C33" w:rsidRPr="00EA5088" w:rsidRDefault="00FF0C33" w:rsidP="008A58AA">
      <w:pPr>
        <w:tabs>
          <w:tab w:val="left" w:pos="10206"/>
        </w:tabs>
        <w:spacing w:after="0" w:line="200" w:lineRule="atLeast"/>
        <w:ind w:left="1418" w:right="1418"/>
        <w:jc w:val="both"/>
        <w:rPr>
          <w:rFonts w:ascii="Arial" w:hAnsi="Arial" w:cs="Arial"/>
          <w:bCs/>
          <w:sz w:val="20"/>
          <w:szCs w:val="20"/>
        </w:rPr>
      </w:pPr>
    </w:p>
    <w:p w14:paraId="0228BAB0" w14:textId="16E9F0E0" w:rsidR="0088713F" w:rsidRDefault="00FF0C33" w:rsidP="008A58AA">
      <w:pPr>
        <w:tabs>
          <w:tab w:val="left" w:pos="10206"/>
        </w:tabs>
        <w:spacing w:after="0" w:line="200" w:lineRule="atLeast"/>
        <w:ind w:left="1418" w:right="1418"/>
        <w:jc w:val="both"/>
        <w:rPr>
          <w:rFonts w:ascii="Arial" w:hAnsi="Arial" w:cs="Arial"/>
          <w:bCs/>
          <w:sz w:val="20"/>
          <w:szCs w:val="20"/>
          <w:lang w:val="es-ES_tradnl"/>
        </w:rPr>
      </w:pPr>
      <w:r w:rsidRPr="00FF0C33">
        <w:rPr>
          <w:rFonts w:ascii="Arial" w:hAnsi="Arial" w:cs="Arial"/>
          <w:bCs/>
          <w:sz w:val="20"/>
          <w:szCs w:val="20"/>
          <w:lang w:val="es-ES_tradnl"/>
        </w:rPr>
        <w:t xml:space="preserve">Que, en el presente caso con fecha </w:t>
      </w:r>
      <w:r w:rsidR="00342C06" w:rsidRPr="00603993">
        <w:rPr>
          <w:rFonts w:ascii="Arial" w:hAnsi="Arial" w:cs="Arial"/>
          <w:bCs/>
          <w:sz w:val="20"/>
          <w:szCs w:val="20"/>
        </w:rPr>
        <w:t>{{FEC_EM_OP}}</w:t>
      </w:r>
      <w:r w:rsidRPr="00FF0C33">
        <w:rPr>
          <w:rFonts w:ascii="Arial" w:hAnsi="Arial" w:cs="Arial"/>
          <w:bCs/>
          <w:sz w:val="20"/>
          <w:szCs w:val="20"/>
          <w:lang w:val="es-ES_tradnl"/>
        </w:rPr>
        <w:t xml:space="preserve">, se emitió al contribuyente la resolución de </w:t>
      </w:r>
      <w:r w:rsidR="002E7F6B">
        <w:rPr>
          <w:rFonts w:ascii="Arial" w:hAnsi="Arial" w:cs="Arial"/>
          <w:bCs/>
          <w:sz w:val="20"/>
          <w:szCs w:val="20"/>
          <w:lang w:val="es-ES_tradnl"/>
        </w:rPr>
        <w:t>multa</w:t>
      </w:r>
      <w:r w:rsidRPr="00FF0C33">
        <w:rPr>
          <w:rFonts w:ascii="Arial" w:hAnsi="Arial" w:cs="Arial"/>
          <w:bCs/>
          <w:sz w:val="20"/>
          <w:szCs w:val="20"/>
          <w:lang w:val="es-ES_tradnl"/>
        </w:rPr>
        <w:t xml:space="preserve"> detallada en el cuadro siguiente:</w:t>
      </w:r>
    </w:p>
    <w:p w14:paraId="7CCC762A" w14:textId="77777777" w:rsidR="00EB2997" w:rsidRPr="00EB2997" w:rsidRDefault="00EB2997" w:rsidP="00EB2997">
      <w:pPr>
        <w:spacing w:after="0" w:line="220" w:lineRule="atLeast"/>
        <w:ind w:left="0" w:right="0"/>
        <w:jc w:val="both"/>
        <w:rPr>
          <w:rFonts w:ascii="Arial" w:eastAsia="Times New Roman" w:hAnsi="Arial" w:cs="Arial"/>
          <w:sz w:val="20"/>
          <w:szCs w:val="20"/>
          <w:lang w:eastAsia="es-PE"/>
        </w:rPr>
      </w:pPr>
    </w:p>
    <w:tbl>
      <w:tblPr>
        <w:tblW w:w="9141" w:type="dxa"/>
        <w:tblInd w:w="1376" w:type="dxa"/>
        <w:tblCellMar>
          <w:left w:w="70" w:type="dxa"/>
          <w:right w:w="70" w:type="dxa"/>
        </w:tblCellMar>
        <w:tblLook w:val="04A0" w:firstRow="1" w:lastRow="0" w:firstColumn="1" w:lastColumn="0" w:noHBand="0" w:noVBand="1"/>
      </w:tblPr>
      <w:tblGrid>
        <w:gridCol w:w="1701"/>
        <w:gridCol w:w="1330"/>
        <w:gridCol w:w="1419"/>
        <w:gridCol w:w="1419"/>
        <w:gridCol w:w="1086"/>
        <w:gridCol w:w="1134"/>
        <w:gridCol w:w="1052"/>
      </w:tblGrid>
      <w:tr w:rsidR="00EB2997" w:rsidRPr="00EB2997" w14:paraId="3C0EBD02" w14:textId="77777777" w:rsidTr="00342C06">
        <w:trPr>
          <w:trHeight w:val="316"/>
        </w:trPr>
        <w:tc>
          <w:tcPr>
            <w:tcW w:w="1701"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4ADE20EB" w14:textId="77777777" w:rsidR="00EB2997" w:rsidRPr="00EB2997" w:rsidRDefault="00EB2997"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 xml:space="preserve">RESOLUCION </w:t>
            </w:r>
          </w:p>
        </w:tc>
        <w:tc>
          <w:tcPr>
            <w:tcW w:w="1330" w:type="dxa"/>
            <w:tcBorders>
              <w:top w:val="single" w:sz="4" w:space="0" w:color="auto"/>
              <w:left w:val="nil"/>
              <w:bottom w:val="single" w:sz="4" w:space="0" w:color="auto"/>
              <w:right w:val="single" w:sz="4" w:space="0" w:color="auto"/>
            </w:tcBorders>
            <w:shd w:val="clear" w:color="auto" w:fill="F2F2F2"/>
            <w:noWrap/>
            <w:vAlign w:val="center"/>
            <w:hideMark/>
          </w:tcPr>
          <w:p w14:paraId="46A1B45B" w14:textId="77777777" w:rsidR="00EB2997" w:rsidRPr="00EB2997" w:rsidRDefault="00EB2997"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PERIODO</w:t>
            </w:r>
          </w:p>
        </w:tc>
        <w:tc>
          <w:tcPr>
            <w:tcW w:w="1419" w:type="dxa"/>
            <w:tcBorders>
              <w:top w:val="single" w:sz="4" w:space="0" w:color="auto"/>
              <w:left w:val="nil"/>
              <w:bottom w:val="single" w:sz="4" w:space="0" w:color="auto"/>
              <w:right w:val="single" w:sz="4" w:space="0" w:color="auto"/>
            </w:tcBorders>
            <w:shd w:val="clear" w:color="auto" w:fill="F2F2F2"/>
            <w:noWrap/>
            <w:vAlign w:val="center"/>
            <w:hideMark/>
          </w:tcPr>
          <w:p w14:paraId="4490F0DB" w14:textId="77777777" w:rsidR="00EB2997" w:rsidRPr="00EB2997" w:rsidRDefault="00EB2997"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CODIGO TRIBUTO</w:t>
            </w:r>
          </w:p>
        </w:tc>
        <w:tc>
          <w:tcPr>
            <w:tcW w:w="1419" w:type="dxa"/>
            <w:tcBorders>
              <w:top w:val="single" w:sz="4" w:space="0" w:color="auto"/>
              <w:left w:val="nil"/>
              <w:bottom w:val="single" w:sz="4" w:space="0" w:color="auto"/>
              <w:right w:val="single" w:sz="4" w:space="0" w:color="auto"/>
            </w:tcBorders>
            <w:shd w:val="clear" w:color="auto" w:fill="F2F2F2"/>
          </w:tcPr>
          <w:p w14:paraId="0774EDAF" w14:textId="77777777" w:rsidR="00EB2997" w:rsidRPr="00EB2997" w:rsidRDefault="00EB2997"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CODIGO TRIB. ASOC.</w:t>
            </w:r>
          </w:p>
        </w:tc>
        <w:tc>
          <w:tcPr>
            <w:tcW w:w="1086"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2BCF0A2C" w14:textId="77777777" w:rsidR="00EB2997" w:rsidRPr="00EB2997" w:rsidRDefault="00EB2997"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MULTA</w:t>
            </w:r>
          </w:p>
        </w:tc>
        <w:tc>
          <w:tcPr>
            <w:tcW w:w="1134" w:type="dxa"/>
            <w:tcBorders>
              <w:top w:val="single" w:sz="4" w:space="0" w:color="auto"/>
              <w:left w:val="nil"/>
              <w:bottom w:val="single" w:sz="4" w:space="0" w:color="auto"/>
              <w:right w:val="single" w:sz="4" w:space="0" w:color="auto"/>
            </w:tcBorders>
            <w:shd w:val="clear" w:color="auto" w:fill="F2F2F2"/>
            <w:noWrap/>
            <w:vAlign w:val="center"/>
            <w:hideMark/>
          </w:tcPr>
          <w:p w14:paraId="40C60B48" w14:textId="77777777" w:rsidR="00EB2997" w:rsidRPr="00EB2997" w:rsidRDefault="00EB2997"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 xml:space="preserve">INTERES </w:t>
            </w:r>
          </w:p>
        </w:tc>
        <w:tc>
          <w:tcPr>
            <w:tcW w:w="1052" w:type="dxa"/>
            <w:tcBorders>
              <w:top w:val="single" w:sz="4" w:space="0" w:color="auto"/>
              <w:left w:val="nil"/>
              <w:bottom w:val="single" w:sz="4" w:space="0" w:color="auto"/>
              <w:right w:val="single" w:sz="4" w:space="0" w:color="auto"/>
            </w:tcBorders>
            <w:shd w:val="clear" w:color="auto" w:fill="F2F2F2"/>
            <w:noWrap/>
            <w:vAlign w:val="center"/>
            <w:hideMark/>
          </w:tcPr>
          <w:p w14:paraId="08ABA612" w14:textId="77777777" w:rsidR="00EB2997" w:rsidRPr="00EB2997" w:rsidRDefault="00EB2997"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 xml:space="preserve">TOTAL </w:t>
            </w:r>
          </w:p>
        </w:tc>
      </w:tr>
      <w:tr w:rsidR="00342C06" w:rsidRPr="00EB2997" w14:paraId="181D12AF" w14:textId="77777777" w:rsidTr="00342C06">
        <w:trPr>
          <w:trHeight w:val="369"/>
        </w:trPr>
        <w:tc>
          <w:tcPr>
            <w:tcW w:w="1701" w:type="dxa"/>
            <w:tcBorders>
              <w:top w:val="nil"/>
              <w:left w:val="single" w:sz="4" w:space="0" w:color="auto"/>
              <w:bottom w:val="single" w:sz="4" w:space="0" w:color="auto"/>
              <w:right w:val="single" w:sz="4" w:space="0" w:color="auto"/>
            </w:tcBorders>
            <w:noWrap/>
            <w:vAlign w:val="center"/>
            <w:hideMark/>
          </w:tcPr>
          <w:p w14:paraId="1C75BF9C" w14:textId="652B2CE5" w:rsidR="00342C06" w:rsidRPr="00737613" w:rsidRDefault="00342C06" w:rsidP="00342C06">
            <w:pPr>
              <w:spacing w:after="0" w:line="220" w:lineRule="atLeast"/>
              <w:ind w:left="0" w:right="0"/>
              <w:jc w:val="center"/>
              <w:rPr>
                <w:rFonts w:ascii="Arial" w:eastAsia="Times New Roman" w:hAnsi="Arial" w:cs="Arial"/>
                <w:color w:val="000000"/>
                <w:sz w:val="16"/>
                <w:szCs w:val="16"/>
                <w:highlight w:val="yellow"/>
                <w:lang w:eastAsia="es-PE"/>
              </w:rPr>
            </w:pPr>
            <w:r w:rsidRPr="00603993">
              <w:rPr>
                <w:rFonts w:ascii="Arial" w:eastAsia="Times New Roman" w:hAnsi="Arial" w:cs="Arial"/>
                <w:b/>
                <w:bCs/>
                <w:sz w:val="20"/>
                <w:szCs w:val="20"/>
                <w:lang w:eastAsia="es-ES"/>
              </w:rPr>
              <w:t>{{NRO_OP}}</w:t>
            </w:r>
          </w:p>
        </w:tc>
        <w:tc>
          <w:tcPr>
            <w:tcW w:w="1330" w:type="dxa"/>
            <w:tcBorders>
              <w:top w:val="nil"/>
              <w:left w:val="nil"/>
              <w:bottom w:val="single" w:sz="4" w:space="0" w:color="auto"/>
              <w:right w:val="single" w:sz="4" w:space="0" w:color="auto"/>
            </w:tcBorders>
            <w:noWrap/>
            <w:vAlign w:val="center"/>
            <w:hideMark/>
          </w:tcPr>
          <w:p w14:paraId="6C447AE4" w14:textId="1E4A6BB3" w:rsidR="00342C06" w:rsidRPr="00737613" w:rsidRDefault="00342C06" w:rsidP="00342C06">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{{PERIODO}}</w:t>
            </w:r>
          </w:p>
        </w:tc>
        <w:tc>
          <w:tcPr>
            <w:tcW w:w="1419" w:type="dxa"/>
            <w:tcBorders>
              <w:top w:val="nil"/>
              <w:left w:val="nil"/>
              <w:bottom w:val="single" w:sz="4" w:space="0" w:color="auto"/>
              <w:right w:val="single" w:sz="4" w:space="0" w:color="auto"/>
            </w:tcBorders>
            <w:noWrap/>
            <w:vAlign w:val="center"/>
            <w:hideMark/>
          </w:tcPr>
          <w:p w14:paraId="1A2B7803" w14:textId="6933A4D6" w:rsidR="00342C06" w:rsidRPr="00737613" w:rsidRDefault="00342C06" w:rsidP="00342C06">
            <w:pPr>
              <w:spacing w:after="0" w:line="22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{{COD_TRIB}}</w:t>
            </w:r>
          </w:p>
        </w:tc>
        <w:tc>
          <w:tcPr>
            <w:tcW w:w="1419" w:type="dxa"/>
            <w:tcBorders>
              <w:top w:val="single" w:sz="4" w:space="0" w:color="auto"/>
              <w:left w:val="nil"/>
              <w:bottom w:val="single" w:sz="4" w:space="0" w:color="auto"/>
              <w:right w:val="single" w:sz="4" w:space="0" w:color="auto"/>
            </w:tcBorders>
            <w:vAlign w:val="center"/>
          </w:tcPr>
          <w:p w14:paraId="10A7D63F" w14:textId="6D19DCA8" w:rsidR="00342C06" w:rsidRPr="00737613" w:rsidRDefault="00342C06" w:rsidP="00342C06">
            <w:pPr>
              <w:spacing w:after="0" w:line="22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{{COD_TRIB_ASOC}}</w:t>
            </w:r>
          </w:p>
        </w:tc>
        <w:tc>
          <w:tcPr>
            <w:tcW w:w="1086" w:type="dxa"/>
            <w:tcBorders>
              <w:top w:val="nil"/>
              <w:left w:val="single" w:sz="4" w:space="0" w:color="auto"/>
              <w:bottom w:val="single" w:sz="4" w:space="0" w:color="auto"/>
              <w:right w:val="single" w:sz="4" w:space="0" w:color="auto"/>
            </w:tcBorders>
            <w:noWrap/>
            <w:vAlign w:val="center"/>
            <w:hideMark/>
          </w:tcPr>
          <w:p w14:paraId="11D2E97C" w14:textId="52F58CF2" w:rsidR="00342C06" w:rsidRPr="00737613" w:rsidRDefault="00342C06" w:rsidP="00342C06">
            <w:pPr>
              <w:spacing w:after="0" w:line="22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w:t>
            </w:r>
            <w:r>
              <w:rPr>
                <w:rFonts w:ascii="Arial" w:eastAsia="Times New Roman" w:hAnsi="Arial" w:cs="Arial"/>
                <w:sz w:val="20"/>
                <w:szCs w:val="20"/>
                <w:lang w:eastAsia="es-PE"/>
              </w:rPr>
              <w:t>MULTA</w:t>
            </w:r>
            <w:r>
              <w:rPr>
                <w:rFonts w:ascii="Arial" w:eastAsia="Times New Roman" w:hAnsi="Arial" w:cs="Arial"/>
                <w:sz w:val="20"/>
                <w:szCs w:val="20"/>
                <w:lang w:eastAsia="es-PE"/>
              </w:rPr>
              <w:t>}}</w:t>
            </w:r>
          </w:p>
        </w:tc>
        <w:tc>
          <w:tcPr>
            <w:tcW w:w="1134" w:type="dxa"/>
            <w:tcBorders>
              <w:top w:val="nil"/>
              <w:left w:val="nil"/>
              <w:bottom w:val="single" w:sz="4" w:space="0" w:color="auto"/>
              <w:right w:val="single" w:sz="4" w:space="0" w:color="auto"/>
            </w:tcBorders>
            <w:noWrap/>
            <w:vAlign w:val="center"/>
            <w:hideMark/>
          </w:tcPr>
          <w:p w14:paraId="6353EF2B" w14:textId="62406403" w:rsidR="00342C06" w:rsidRPr="00737613" w:rsidRDefault="00342C06" w:rsidP="00342C06">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{{INT_MULTA}}</w:t>
            </w:r>
          </w:p>
        </w:tc>
        <w:tc>
          <w:tcPr>
            <w:tcW w:w="1052" w:type="dxa"/>
            <w:tcBorders>
              <w:top w:val="nil"/>
              <w:left w:val="nil"/>
              <w:bottom w:val="single" w:sz="4" w:space="0" w:color="auto"/>
              <w:right w:val="single" w:sz="4" w:space="0" w:color="auto"/>
            </w:tcBorders>
            <w:noWrap/>
            <w:vAlign w:val="center"/>
            <w:hideMark/>
          </w:tcPr>
          <w:p w14:paraId="260B3C82" w14:textId="34534941" w:rsidR="00342C06" w:rsidRPr="00737613" w:rsidRDefault="00342C06" w:rsidP="00342C06">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{{TOTAL_MULTA}}</w:t>
            </w:r>
            <w:r>
              <w:rPr>
                <w:rFonts w:ascii="Arial" w:eastAsia="Times New Roman" w:hAnsi="Arial" w:cs="Arial"/>
                <w:sz w:val="20"/>
                <w:szCs w:val="20"/>
                <w:lang w:eastAsia="es-PE"/>
              </w:rPr>
            </w:r>
            <w:r w:rsidRPr="00601934">
              <w:rPr>
                <w:rFonts w:ascii="Arial" w:eastAsia="Times New Roman" w:hAnsi="Arial" w:cs="Arial"/>
                <w:sz w:val="20"/>
                <w:szCs w:val="20"/>
                <w:lang w:eastAsia="es-PE"/>
              </w:rPr>
            </w:r>
          </w:p>
        </w:tc>
      </w:tr>
    </w:tbl>
    <w:p w14:paraId="726DB81D" w14:textId="77777777" w:rsidR="00EB2997" w:rsidRDefault="00EB2997" w:rsidP="008A58AA">
      <w:pPr>
        <w:tabs>
          <w:tab w:val="left" w:pos="10206"/>
        </w:tabs>
        <w:spacing w:after="0" w:line="200" w:lineRule="atLeast"/>
        <w:ind w:left="1418" w:right="1418"/>
        <w:jc w:val="both"/>
        <w:rPr>
          <w:rFonts w:ascii="Arial" w:hAnsi="Arial" w:cs="Arial"/>
          <w:bCs/>
          <w:sz w:val="20"/>
          <w:szCs w:val="20"/>
          <w:lang w:val="es-ES_tradnl"/>
        </w:rPr>
      </w:pPr>
    </w:p>
    <w:p w14:paraId="1DDE1DF3" w14:textId="0B7711C2" w:rsidR="00EB2997" w:rsidRPr="00EB2997" w:rsidRDefault="00EB2997" w:rsidP="00EB2997">
      <w:pPr>
        <w:spacing w:after="0" w:line="200" w:lineRule="atLeast"/>
        <w:ind w:left="1418" w:right="1416"/>
        <w:jc w:val="both"/>
        <w:rPr>
          <w:rFonts w:ascii="Arial" w:hAnsi="Arial" w:cs="Arial"/>
          <w:bCs/>
          <w:sz w:val="20"/>
          <w:szCs w:val="20"/>
          <w:lang w:val="es-ES_tradnl"/>
        </w:rPr>
      </w:pPr>
      <w:r w:rsidRPr="00EB2997">
        <w:rPr>
          <w:rFonts w:ascii="Arial" w:hAnsi="Arial" w:cs="Arial"/>
          <w:bCs/>
          <w:sz w:val="20"/>
          <w:szCs w:val="20"/>
        </w:rPr>
        <w:lastRenderedPageBreak/>
        <w:t xml:space="preserve">Que, la resolución de multa descrita se emite por la infracción tipificada en el numeral 4 del artículo 178° del Código Tributario, que establece como tal </w:t>
      </w:r>
      <w:r w:rsidRPr="00EB2997">
        <w:rPr>
          <w:rFonts w:ascii="Arial" w:hAnsi="Arial" w:cs="Arial"/>
          <w:bCs/>
          <w:sz w:val="20"/>
          <w:szCs w:val="20"/>
          <w:lang w:val="es-ES_tradnl"/>
        </w:rPr>
        <w:t>no pagar dentro de los plazos establecidos los tributos retenidos o percibidos; infracción sancionada con el 50% del tributo no pagado.</w:t>
      </w:r>
    </w:p>
    <w:p w14:paraId="6D2FA421" w14:textId="77777777" w:rsidR="00EB2997" w:rsidRPr="00EB2997" w:rsidRDefault="00EB2997" w:rsidP="00EB2997">
      <w:pPr>
        <w:spacing w:after="0" w:line="200" w:lineRule="atLeast"/>
        <w:ind w:left="1418" w:right="1416"/>
        <w:jc w:val="both"/>
        <w:rPr>
          <w:rFonts w:ascii="Arial" w:hAnsi="Arial" w:cs="Arial"/>
          <w:bCs/>
          <w:sz w:val="20"/>
          <w:szCs w:val="20"/>
        </w:rPr>
      </w:pPr>
    </w:p>
    <w:p w14:paraId="08D3E295" w14:textId="77777777" w:rsidR="000D33B4" w:rsidRPr="000D33B4" w:rsidRDefault="000D33B4" w:rsidP="000D33B4">
      <w:pPr>
        <w:spacing w:after="0" w:line="200" w:lineRule="atLeast"/>
        <w:ind w:left="1418" w:right="1416"/>
        <w:jc w:val="both"/>
        <w:rPr>
          <w:rFonts w:ascii="Arial" w:hAnsi="Arial" w:cs="Arial"/>
          <w:bCs/>
          <w:sz w:val="20"/>
          <w:szCs w:val="20"/>
        </w:rPr>
      </w:pPr>
      <w:r w:rsidRPr="000D33B4">
        <w:rPr>
          <w:rFonts w:ascii="Arial" w:hAnsi="Arial" w:cs="Arial"/>
          <w:bCs/>
          <w:sz w:val="20"/>
          <w:szCs w:val="20"/>
        </w:rPr>
        <w:t xml:space="preserve">Que, la Tabla I de infracciones y Sanciones del Código Tributario, aplicable a personas y entidades generadoras de renta de tercera categoría, como es el caso del contribuyente, señala que la sanción aplicable a la referida infracción es una multa equivalente al </w:t>
      </w:r>
      <w:r w:rsidRPr="000D33B4">
        <w:rPr>
          <w:rFonts w:ascii="Arial" w:hAnsi="Arial" w:cs="Arial"/>
          <w:bCs/>
          <w:sz w:val="20"/>
          <w:szCs w:val="20"/>
          <w:lang w:val="es-ES_tradnl"/>
        </w:rPr>
        <w:t>50% del tributo no pagado</w:t>
      </w:r>
    </w:p>
    <w:p w14:paraId="43A81624" w14:textId="77777777" w:rsidR="000D33B4" w:rsidRPr="000D33B4" w:rsidRDefault="000D33B4" w:rsidP="000D33B4">
      <w:pPr>
        <w:spacing w:after="0" w:line="200" w:lineRule="atLeast"/>
        <w:ind w:left="1418" w:right="1416"/>
        <w:jc w:val="both"/>
        <w:rPr>
          <w:rFonts w:ascii="Arial" w:hAnsi="Arial" w:cs="Arial"/>
          <w:bCs/>
          <w:sz w:val="20"/>
          <w:szCs w:val="20"/>
        </w:rPr>
      </w:pPr>
    </w:p>
    <w:p w14:paraId="403B9A7E" w14:textId="36CFE21D" w:rsidR="003B2F2C" w:rsidRPr="003B2F2C" w:rsidRDefault="003B2F2C" w:rsidP="003B2F2C">
      <w:pPr>
        <w:spacing w:after="0" w:line="200" w:lineRule="atLeast"/>
        <w:ind w:left="1418" w:right="1416"/>
        <w:jc w:val="both"/>
        <w:rPr>
          <w:rFonts w:ascii="Arial" w:hAnsi="Arial" w:cs="Arial"/>
          <w:bCs/>
          <w:sz w:val="20"/>
          <w:szCs w:val="20"/>
          <w:lang w:val="es-ES_tradnl"/>
        </w:rPr>
      </w:pPr>
      <w:r w:rsidRPr="003B2F2C">
        <w:rPr>
          <w:rFonts w:ascii="Arial" w:hAnsi="Arial" w:cs="Arial"/>
          <w:bCs/>
          <w:sz w:val="20"/>
          <w:szCs w:val="20"/>
          <w:lang w:val="es-ES_tradnl"/>
        </w:rPr>
        <w:t xml:space="preserve">Que, la infracción citada se originó por no pagar dentro de los plazos establecidos el monto total correspondiente al pago del {{NOM_TRIB_ASOC}} – {{COD_TRIB_ASOC}} del periodo {{PERIODO}} de S/ 1,888.00, declarado por el contribuyente el 22/06/2026, mediante el PDT 0601 con N.° de Orden 1194030169. </w:t>
      </w:r>
      <w:r w:rsidR="0077693C">
        <w:rPr>
          <w:rFonts w:ascii="Arial" w:hAnsi="Arial" w:cs="Arial"/>
          <w:bCs/>
          <w:sz w:val="20"/>
          <w:szCs w:val="20"/>
          <w:lang w:val="es-ES_tradnl"/>
        </w:rPr>
      </w:r>
      <w:r w:rsidRPr="003B2F2C">
        <w:rPr>
          <w:rFonts w:ascii="Arial" w:hAnsi="Arial" w:cs="Arial"/>
          <w:bCs/>
          <w:sz w:val="20"/>
          <w:szCs w:val="20"/>
          <w:lang w:val="es-ES_tradnl"/>
        </w:rPr>
      </w:r>
      <w:r w:rsidRPr="003B2F2C">
        <w:rPr>
          <w:rFonts w:ascii="Arial" w:hAnsi="Arial" w:cs="Arial"/>
          <w:bCs/>
          <w:sz w:val="20"/>
          <w:szCs w:val="20"/>
          <w:lang w:val="es-ES"/>
        </w:rPr>
      </w:r>
      <w:r w:rsidRPr="003B2F2C">
        <w:rPr>
          <w:rFonts w:ascii="Arial" w:hAnsi="Arial" w:cs="Arial"/>
          <w:bCs/>
          <w:sz w:val="20"/>
          <w:szCs w:val="20"/>
          <w:lang w:val="es-ES_tradnl"/>
        </w:rPr>
      </w:r>
      <w:r w:rsidR="00F8755C">
        <w:rPr>
          <w:rFonts w:ascii="Arial" w:hAnsi="Arial" w:cs="Arial"/>
          <w:bCs/>
          <w:sz w:val="20"/>
          <w:szCs w:val="20"/>
          <w:lang w:val="es-ES_tradnl"/>
        </w:rPr>
      </w:r>
      <w:r w:rsidR="0077693C">
        <w:rPr>
          <w:rFonts w:ascii="Arial" w:hAnsi="Arial" w:cs="Arial"/>
          <w:bCs/>
          <w:sz w:val="20"/>
          <w:szCs w:val="20"/>
          <w:lang w:val="es-ES_tradnl"/>
        </w:rPr>
      </w:r>
      <w:r w:rsidR="006B0697">
        <w:rPr>
          <w:rFonts w:ascii="Arial" w:hAnsi="Arial" w:cs="Arial"/>
          <w:bCs/>
          <w:sz w:val="20"/>
          <w:szCs w:val="20"/>
          <w:lang w:val="es-ES_tradnl"/>
        </w:rPr>
      </w:r>
      <w:r w:rsidR="0077693C">
        <w:rPr>
          <w:rFonts w:ascii="Arial" w:hAnsi="Arial" w:cs="Arial"/>
          <w:bCs/>
          <w:sz w:val="20"/>
          <w:szCs w:val="20"/>
          <w:lang w:val="es-ES_tradnl"/>
        </w:rPr>
      </w:r>
      <w:r w:rsidRPr="003B2F2C">
        <w:rPr>
          <w:rFonts w:ascii="Arial" w:hAnsi="Arial" w:cs="Arial"/>
          <w:bCs/>
          <w:sz w:val="20"/>
          <w:szCs w:val="20"/>
          <w:lang w:val="es-ES_tradnl"/>
        </w:rPr>
      </w:r>
      <w:r w:rsidR="006B0697">
        <w:rPr>
          <w:rFonts w:ascii="Arial" w:hAnsi="Arial" w:cs="Arial"/>
          <w:bCs/>
          <w:sz w:val="20"/>
          <w:szCs w:val="20"/>
          <w:lang w:val="es-ES_tradnl"/>
        </w:rPr>
      </w:r>
      <w:r w:rsidR="00F8755C" w:rsidRPr="00F8755C">
        <w:rPr>
          <w:rFonts w:ascii="Arial" w:hAnsi="Arial" w:cs="Arial"/>
          <w:bCs/>
          <w:sz w:val="20"/>
          <w:szCs w:val="20"/>
          <w:lang w:val="es-ES_tradnl"/>
        </w:rPr>
      </w:r>
      <w:r w:rsidRPr="003B2F2C">
        <w:rPr>
          <w:rFonts w:ascii="Arial" w:hAnsi="Arial" w:cs="Arial"/>
          <w:bCs/>
          <w:sz w:val="20"/>
          <w:szCs w:val="20"/>
          <w:lang w:val="es-ES_tradnl"/>
        </w:rPr>
      </w:r>
      <w:r w:rsidR="006B0697">
        <w:rPr>
          <w:rFonts w:ascii="Arial" w:hAnsi="Arial" w:cs="Arial"/>
          <w:bCs/>
          <w:sz w:val="20"/>
          <w:szCs w:val="20"/>
          <w:lang w:val="es-ES_tradnl"/>
        </w:rPr>
      </w:r>
      <w:r w:rsidRPr="003B2F2C">
        <w:rPr>
          <w:rFonts w:ascii="Arial" w:hAnsi="Arial" w:cs="Arial"/>
          <w:bCs/>
          <w:sz w:val="20"/>
          <w:szCs w:val="20"/>
          <w:lang w:val="es-ES_tradnl"/>
        </w:rPr>
      </w:r>
    </w:p>
    <w:p w14:paraId="49A2BA0D" w14:textId="77777777" w:rsidR="003B2F2C" w:rsidRPr="003B2F2C" w:rsidRDefault="003B2F2C" w:rsidP="003B2F2C">
      <w:pPr>
        <w:spacing w:after="0" w:line="200" w:lineRule="atLeast"/>
        <w:ind w:left="1418" w:right="1416"/>
        <w:jc w:val="both"/>
        <w:rPr>
          <w:rFonts w:ascii="Arial" w:hAnsi="Arial" w:cs="Arial"/>
          <w:b/>
          <w:bCs/>
          <w:sz w:val="20"/>
          <w:szCs w:val="20"/>
          <w:lang w:val="es-ES_tradnl"/>
        </w:rPr>
      </w:pPr>
    </w:p>
    <w:p w14:paraId="02C85C3E" w14:textId="1DA75B6B" w:rsidR="003B2F2C" w:rsidRPr="000714EC" w:rsidRDefault="003B2F2C" w:rsidP="003B2F2C">
      <w:pPr>
        <w:spacing w:after="0" w:line="200" w:lineRule="atLeast"/>
        <w:ind w:left="1418" w:right="1416"/>
        <w:jc w:val="both"/>
        <w:rPr>
          <w:rFonts w:ascii="Arial" w:hAnsi="Arial" w:cs="Arial"/>
          <w:sz w:val="20"/>
          <w:szCs w:val="20"/>
          <w:lang w:val="es-ES_tradnl"/>
        </w:rPr>
      </w:pPr>
      <w:r w:rsidRPr="003B2F2C">
        <w:rPr>
          <w:rFonts w:ascii="Arial" w:hAnsi="Arial" w:cs="Arial"/>
          <w:bCs/>
          <w:sz w:val="20"/>
          <w:szCs w:val="20"/>
          <w:lang w:val="es-ES_tradnl"/>
        </w:rPr>
        <w:t>Que, el contribuyente con la declaración descrita realiza un pago de S/ 883.00 al {{NOM_TRIB_ASOC}} – {{COD_TRIB_ASOC}} del periodo {{PERIODO}}, el que no fue tomada en consideración al emitirse la resolución de multa materia del presente pronunciamiento, motivo por el cual corresponde modificarla.</w:t>
      </w:r>
      <w:r w:rsidR="0077693C">
        <w:rPr>
          <w:rFonts w:ascii="Arial" w:hAnsi="Arial" w:cs="Arial"/>
          <w:bCs/>
          <w:sz w:val="20"/>
          <w:szCs w:val="20"/>
          <w:lang w:val="es-ES_tradnl"/>
        </w:rPr>
      </w:r>
      <w:r w:rsidR="006B0697">
        <w:rPr>
          <w:rFonts w:ascii="Arial" w:hAnsi="Arial" w:cs="Arial"/>
          <w:bCs/>
          <w:sz w:val="20"/>
          <w:szCs w:val="20"/>
          <w:lang w:val="es-ES_tradnl"/>
        </w:rPr>
      </w:r>
      <w:r w:rsidR="0077693C">
        <w:rPr>
          <w:rFonts w:ascii="Arial" w:hAnsi="Arial" w:cs="Arial"/>
          <w:bCs/>
          <w:sz w:val="20"/>
          <w:szCs w:val="20"/>
          <w:lang w:val="es-ES_tradnl"/>
        </w:rPr>
      </w:r>
      <w:r w:rsidR="006B0697">
        <w:rPr>
          <w:rFonts w:ascii="Arial" w:hAnsi="Arial" w:cs="Arial"/>
          <w:bCs/>
          <w:sz w:val="20"/>
          <w:szCs w:val="20"/>
          <w:lang w:val="es-ES_tradnl"/>
        </w:rPr>
      </w:r>
      <w:r w:rsidR="0077693C">
        <w:rPr>
          <w:rFonts w:ascii="Arial" w:hAnsi="Arial" w:cs="Arial"/>
          <w:bCs/>
          <w:sz w:val="20"/>
          <w:szCs w:val="20"/>
          <w:lang w:val="es-ES_tradnl"/>
        </w:rPr>
      </w:r>
      <w:r w:rsidR="00522F62">
        <w:rPr>
          <w:rFonts w:ascii="Arial" w:hAnsi="Arial" w:cs="Arial"/>
          <w:bCs/>
          <w:sz w:val="20"/>
          <w:szCs w:val="20"/>
          <w:lang w:val="es-ES_tradnl"/>
        </w:rPr>
      </w:r>
      <w:r w:rsidR="00522F62" w:rsidRPr="003B2F2C">
        <w:rPr>
          <w:rFonts w:ascii="Arial" w:hAnsi="Arial" w:cs="Arial"/>
          <w:bCs/>
          <w:sz w:val="20"/>
          <w:szCs w:val="20"/>
          <w:lang w:val="es-ES"/>
        </w:rPr>
      </w:r>
      <w:r w:rsidR="00522F62" w:rsidRPr="003B2F2C">
        <w:rPr>
          <w:rFonts w:ascii="Arial" w:hAnsi="Arial" w:cs="Arial"/>
          <w:bCs/>
          <w:sz w:val="20"/>
          <w:szCs w:val="20"/>
          <w:lang w:val="es-ES_tradnl"/>
        </w:rPr>
      </w:r>
      <w:r w:rsidR="00522F62">
        <w:rPr>
          <w:rFonts w:ascii="Arial" w:hAnsi="Arial" w:cs="Arial"/>
          <w:bCs/>
          <w:sz w:val="20"/>
          <w:szCs w:val="20"/>
          <w:lang w:val="es-ES_tradnl"/>
        </w:rPr>
      </w:r>
      <w:r w:rsidR="0077693C">
        <w:rPr>
          <w:rFonts w:ascii="Arial" w:hAnsi="Arial" w:cs="Arial"/>
          <w:bCs/>
          <w:sz w:val="20"/>
          <w:szCs w:val="20"/>
          <w:lang w:val="es-ES_tradnl"/>
        </w:rPr>
      </w:r>
      <w:r w:rsidR="006B0697">
        <w:rPr>
          <w:rFonts w:ascii="Arial" w:hAnsi="Arial" w:cs="Arial"/>
          <w:bCs/>
          <w:sz w:val="20"/>
          <w:szCs w:val="20"/>
          <w:lang w:val="es-ES_tradnl"/>
        </w:rPr>
      </w:r>
      <w:r w:rsidR="0077693C">
        <w:rPr>
          <w:rFonts w:ascii="Arial" w:hAnsi="Arial" w:cs="Arial"/>
          <w:bCs/>
          <w:sz w:val="20"/>
          <w:szCs w:val="20"/>
          <w:lang w:val="es-ES_tradnl"/>
        </w:rPr>
      </w:r>
      <w:r w:rsidR="006B0697">
        <w:rPr>
          <w:rFonts w:ascii="Arial" w:hAnsi="Arial" w:cs="Arial"/>
          <w:bCs/>
          <w:sz w:val="20"/>
          <w:szCs w:val="20"/>
          <w:lang w:val="es-ES_tradnl"/>
        </w:rPr>
      </w:r>
      <w:r w:rsidRPr="003B2F2C">
        <w:rPr>
          <w:rFonts w:ascii="Arial" w:hAnsi="Arial" w:cs="Arial"/>
          <w:bCs/>
          <w:sz w:val="20"/>
          <w:szCs w:val="20"/>
          <w:lang w:val="es-ES_tradnl"/>
        </w:rPr>
      </w:r>
      <w:r w:rsidR="00CD38A8">
        <w:rPr>
          <w:rFonts w:ascii="Arial" w:hAnsi="Arial" w:cs="Arial"/>
          <w:b/>
          <w:bCs/>
          <w:sz w:val="20"/>
          <w:szCs w:val="20"/>
          <w:lang w:val="es-ES_tradnl"/>
        </w:rPr>
      </w:r>
      <w:r w:rsidR="0077693C">
        <w:rPr>
          <w:rFonts w:ascii="Arial" w:hAnsi="Arial" w:cs="Arial"/>
          <w:b/>
          <w:bCs/>
          <w:sz w:val="20"/>
          <w:szCs w:val="20"/>
          <w:lang w:val="es-ES_tradnl"/>
        </w:rPr>
      </w:r>
    </w:p>
    <w:p w14:paraId="44563136" w14:textId="7373EA56" w:rsidR="003B2F2C" w:rsidRDefault="003B2F2C" w:rsidP="0077693C">
      <w:pPr>
        <w:spacing w:after="0" w:line="200" w:lineRule="atLeast"/>
        <w:ind w:left="1418" w:right="1416"/>
        <w:jc w:val="center"/>
        <w:rPr>
          <w:rFonts w:ascii="Arial" w:hAnsi="Arial" w:cs="Arial"/>
          <w:bCs/>
          <w:sz w:val="20"/>
          <w:szCs w:val="20"/>
        </w:rPr>
      </w:pPr>
    </w:p>
    <w:p w14:paraId="59FF57A7" w14:textId="5C503508" w:rsidR="00EA5088" w:rsidRPr="00EA5088" w:rsidRDefault="002452C4" w:rsidP="008A58AA">
      <w:pPr>
        <w:spacing w:after="0" w:line="200" w:lineRule="atLeast"/>
        <w:ind w:left="1418" w:right="1416"/>
        <w:jc w:val="both"/>
        <w:rPr>
          <w:rFonts w:ascii="Arial" w:hAnsi="Arial" w:cs="Arial"/>
          <w:bCs/>
          <w:sz w:val="20"/>
          <w:szCs w:val="20"/>
        </w:rPr>
      </w:pPr>
      <w:r w:rsidRPr="002452C4">
        <w:rPr>
          <w:rFonts w:ascii="Arial" w:hAnsi="Arial" w:cs="Arial"/>
          <w:bCs/>
          <w:sz w:val="20"/>
          <w:szCs w:val="20"/>
        </w:rPr>
        <w:t>En uso de las facultades conferidas por la Ley General de la Superintendencia Nacional de Aduanas y de Administración Tributaria - SUNAT, aprobada por el Decreto Legislativo N.° 501 y modificatorias y conforme a lo dispuesto en el literal o) del artículo 4° de Texto Integrado del Reglamento de Organización y Funciones (ROF) de la Superintendencia Nacional de Aduanas y de Administración Tributaria aprobado por la Resolución de Superintendencia N.° 159-2024/SUNAT; y en ejercicio de la facultad de delegación de firmas señalada en el artículo 72° del TUO de la Ley del Procedimiento Administrativo General - Ley N.° 27444</w:t>
      </w:r>
      <w:r w:rsidR="008A58AA">
        <w:rPr>
          <w:rFonts w:ascii="Arial" w:hAnsi="Arial" w:cs="Arial"/>
          <w:bCs/>
          <w:sz w:val="20"/>
          <w:szCs w:val="20"/>
        </w:rPr>
        <w:t>.</w:t>
      </w:r>
    </w:p>
    <w:p w14:paraId="3B4B465D" w14:textId="73B7CAB2" w:rsidR="00EE0461" w:rsidRDefault="00EE0461" w:rsidP="008A58AA">
      <w:pPr>
        <w:spacing w:after="0" w:line="200" w:lineRule="atLeast"/>
        <w:ind w:firstLine="284"/>
        <w:jc w:val="both"/>
        <w:rPr>
          <w:rFonts w:ascii="Arial" w:hAnsi="Arial" w:cs="Arial"/>
          <w:b/>
          <w:sz w:val="20"/>
          <w:szCs w:val="20"/>
          <w:lang w:val="es-ES_tradnl"/>
        </w:rPr>
      </w:pPr>
    </w:p>
    <w:p w14:paraId="31A37738" w14:textId="3A1E7B2A" w:rsidR="00EA5088" w:rsidRPr="00EA5088" w:rsidRDefault="00342C06" w:rsidP="008A58AA">
      <w:pPr>
        <w:spacing w:after="0" w:line="200" w:lineRule="atLeast"/>
        <w:ind w:firstLine="284"/>
        <w:jc w:val="both"/>
        <w:rPr>
          <w:rFonts w:ascii="Arial" w:hAnsi="Arial" w:cs="Arial"/>
          <w:b/>
          <w:sz w:val="20"/>
          <w:szCs w:val="20"/>
          <w:lang w:val="es-ES_tradnl"/>
        </w:rPr>
      </w:pPr>
      <w:r w:rsidRPr="00D26DA6">
        <w:rPr>
          <w:noProof/>
        </w:rPr>
        <w:drawing>
          <wp:anchor distT="0" distB="0" distL="114300" distR="114300" simplePos="0" relativeHeight="251677696" behindDoc="1" locked="0" layoutInCell="1" allowOverlap="1" wp14:anchorId="23E75D78" wp14:editId="3E67D4B2">
            <wp:simplePos x="0" y="0"/>
            <wp:positionH relativeFrom="margin">
              <wp:align>left</wp:align>
            </wp:positionH>
            <wp:positionV relativeFrom="paragraph">
              <wp:posOffset>59390</wp:posOffset>
            </wp:positionV>
            <wp:extent cx="809625" cy="866775"/>
            <wp:effectExtent l="0" t="0" r="9525" b="9525"/>
            <wp:wrapNone/>
            <wp:docPr id="1380373198" name="Imagen 1380373198"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A5088" w:rsidRPr="00EA5088">
        <w:rPr>
          <w:rFonts w:ascii="Arial" w:hAnsi="Arial" w:cs="Arial"/>
          <w:b/>
          <w:sz w:val="20"/>
          <w:szCs w:val="20"/>
          <w:lang w:val="es-ES_tradnl"/>
        </w:rPr>
        <w:t>SE RESUELVE:</w:t>
      </w:r>
    </w:p>
    <w:p w14:paraId="67216DDE" w14:textId="47FEF9E6" w:rsidR="00EA5088" w:rsidRPr="00EA5088" w:rsidRDefault="00EA5088" w:rsidP="008A58AA">
      <w:pPr>
        <w:spacing w:after="0" w:line="200" w:lineRule="atLeast"/>
        <w:ind w:firstLine="284"/>
        <w:jc w:val="both"/>
        <w:rPr>
          <w:rFonts w:ascii="Arial" w:hAnsi="Arial" w:cs="Arial"/>
          <w:bCs/>
          <w:sz w:val="20"/>
          <w:szCs w:val="20"/>
          <w:lang w:val="es-ES_tradnl"/>
        </w:rPr>
      </w:pPr>
    </w:p>
    <w:p w14:paraId="2E01A67F" w14:textId="72EE46C9" w:rsidR="00CD38A8" w:rsidRPr="00CD38A8" w:rsidRDefault="00EE0461" w:rsidP="00CD38A8">
      <w:pPr>
        <w:spacing w:line="220" w:lineRule="atLeast"/>
        <w:ind w:left="1418" w:right="1416"/>
        <w:jc w:val="both"/>
        <w:rPr>
          <w:rFonts w:ascii="Arial" w:eastAsia="Times New Roman" w:hAnsi="Arial" w:cs="Arial"/>
          <w:sz w:val="20"/>
          <w:szCs w:val="20"/>
          <w:lang w:val="es-ES_tradnl" w:eastAsia="es-ES"/>
        </w:rPr>
      </w:pPr>
      <w:r w:rsidRPr="00EE0461">
        <w:rPr>
          <w:rFonts w:ascii="Arial" w:hAnsi="Arial" w:cs="Arial"/>
          <w:b/>
          <w:bCs/>
          <w:sz w:val="20"/>
          <w:szCs w:val="20"/>
          <w:lang w:val="es-ES_tradnl"/>
        </w:rPr>
        <w:t>Artículo 1°</w:t>
      </w:r>
      <w:r w:rsidRPr="00EE0461">
        <w:rPr>
          <w:rFonts w:ascii="Arial" w:hAnsi="Arial" w:cs="Arial"/>
          <w:bCs/>
          <w:sz w:val="20"/>
          <w:szCs w:val="20"/>
          <w:lang w:val="es-ES_tradnl"/>
        </w:rPr>
        <w:t xml:space="preserve">. - Declarar </w:t>
      </w:r>
      <w:r w:rsidRPr="00EE0461">
        <w:rPr>
          <w:rFonts w:ascii="Arial" w:hAnsi="Arial" w:cs="Arial"/>
          <w:b/>
          <w:bCs/>
          <w:sz w:val="20"/>
          <w:szCs w:val="20"/>
          <w:lang w:val="es-ES_tradnl"/>
        </w:rPr>
        <w:t>FUNDADO</w:t>
      </w:r>
      <w:r w:rsidR="00CD38A8">
        <w:rPr>
          <w:rFonts w:ascii="Arial" w:hAnsi="Arial" w:cs="Arial"/>
          <w:b/>
          <w:bCs/>
          <w:sz w:val="20"/>
          <w:szCs w:val="20"/>
          <w:lang w:val="es-ES_tradnl"/>
        </w:rPr>
        <w:t xml:space="preserve"> EN PARTE</w:t>
      </w:r>
      <w:r w:rsidRPr="00EE0461">
        <w:rPr>
          <w:rFonts w:ascii="Arial" w:hAnsi="Arial" w:cs="Arial"/>
          <w:b/>
          <w:bCs/>
          <w:sz w:val="20"/>
          <w:szCs w:val="20"/>
          <w:lang w:val="es-ES_tradnl"/>
        </w:rPr>
        <w:t xml:space="preserve"> </w:t>
      </w:r>
      <w:r w:rsidRPr="00EE0461">
        <w:rPr>
          <w:rFonts w:ascii="Arial" w:hAnsi="Arial" w:cs="Arial"/>
          <w:bCs/>
          <w:sz w:val="20"/>
          <w:szCs w:val="20"/>
          <w:lang w:val="es-ES_tradnl"/>
        </w:rPr>
        <w:t xml:space="preserve">el Expediente N.º </w:t>
      </w:r>
      <w:r w:rsidR="00342C06" w:rsidRPr="00603993">
        <w:rPr>
          <w:rFonts w:ascii="Arial" w:hAnsi="Arial" w:cs="Arial"/>
          <w:bCs/>
          <w:sz w:val="20"/>
          <w:szCs w:val="20"/>
        </w:rPr>
        <w:t>{{NRO_EXP</w:t>
      </w:r>
      <w:proofErr w:type="gramStart"/>
      <w:r w:rsidR="00342C06" w:rsidRPr="00603993">
        <w:rPr>
          <w:rFonts w:ascii="Arial" w:hAnsi="Arial" w:cs="Arial"/>
          <w:bCs/>
          <w:sz w:val="20"/>
          <w:szCs w:val="20"/>
        </w:rPr>
        <w:t>}}</w:t>
      </w:r>
      <w:r w:rsidR="00342C06">
        <w:rPr>
          <w:rFonts w:ascii="Arial" w:hAnsi="Arial" w:cs="Arial"/>
          <w:bCs/>
          <w:sz w:val="20"/>
          <w:szCs w:val="20"/>
        </w:rPr>
        <w:t xml:space="preserve"> </w:t>
      </w:r>
      <w:r w:rsidR="006B0697">
        <w:rPr>
          <w:rFonts w:ascii="Arial" w:hAnsi="Arial" w:cs="Arial"/>
          <w:bCs/>
          <w:sz w:val="20"/>
          <w:szCs w:val="20"/>
        </w:rPr>
        <w:t xml:space="preserve"> generado</w:t>
      </w:r>
      <w:proofErr w:type="gramEnd"/>
      <w:r w:rsidR="006B0697">
        <w:rPr>
          <w:rFonts w:ascii="Arial" w:hAnsi="Arial" w:cs="Arial"/>
          <w:bCs/>
          <w:sz w:val="20"/>
          <w:szCs w:val="20"/>
        </w:rPr>
        <w:t xml:space="preserve"> por la emisión de oficio </w:t>
      </w:r>
      <w:r w:rsidR="006B0697" w:rsidRPr="00B70376">
        <w:rPr>
          <w:rFonts w:ascii="Arial" w:hAnsi="Arial" w:cs="Arial"/>
          <w:bCs/>
          <w:sz w:val="20"/>
          <w:szCs w:val="20"/>
        </w:rPr>
        <w:t xml:space="preserve">- </w:t>
      </w:r>
      <w:r w:rsidR="006B0697" w:rsidRPr="00B70376">
        <w:rPr>
          <w:rFonts w:ascii="Arial" w:hAnsi="Arial" w:cs="Arial"/>
          <w:bCs/>
          <w:sz w:val="20"/>
          <w:szCs w:val="20"/>
          <w:lang w:val="es-ES_tradnl"/>
        </w:rPr>
        <w:t xml:space="preserve">Formulario N.º 194 “Comunicación para la revocación, modificación, sustitución, complementación o convalidación de los actos administrativos” de fecha </w:t>
      </w:r>
      <w:r w:rsidR="00342C06" w:rsidRPr="00603993">
        <w:rPr>
          <w:rFonts w:ascii="Arial" w:hAnsi="Arial" w:cs="Arial"/>
          <w:bCs/>
          <w:sz w:val="20"/>
          <w:szCs w:val="20"/>
        </w:rPr>
        <w:t>{{FEC_EXP}}</w:t>
      </w:r>
      <w:r w:rsidR="006B0697" w:rsidRPr="00B70376">
        <w:rPr>
          <w:rFonts w:ascii="Arial" w:hAnsi="Arial" w:cs="Arial"/>
          <w:bCs/>
          <w:sz w:val="20"/>
          <w:szCs w:val="20"/>
          <w:lang w:val="es-ES_tradnl"/>
        </w:rPr>
        <w:t xml:space="preserve">, correspondiente al contribuyente </w:t>
      </w:r>
      <w:r w:rsidR="00342C06" w:rsidRPr="00603993">
        <w:rPr>
          <w:rFonts w:ascii="Arial" w:hAnsi="Arial" w:cs="Arial"/>
          <w:b/>
          <w:sz w:val="20"/>
          <w:szCs w:val="20"/>
        </w:rPr>
        <w:t>{{RAZON_SOCIAL}}</w:t>
      </w:r>
      <w:r w:rsidR="006B0697" w:rsidRPr="00B70376">
        <w:rPr>
          <w:rFonts w:ascii="Arial" w:hAnsi="Arial" w:cs="Arial"/>
          <w:bCs/>
          <w:sz w:val="20"/>
          <w:szCs w:val="20"/>
          <w:lang w:val="es-ES_tradnl"/>
        </w:rPr>
        <w:t xml:space="preserve">, identificado con RUC N.º </w:t>
      </w:r>
      <w:r w:rsidR="00342C06" w:rsidRPr="00603993">
        <w:rPr>
          <w:rFonts w:ascii="Arial" w:hAnsi="Arial" w:cs="Arial"/>
          <w:b/>
          <w:sz w:val="20"/>
          <w:szCs w:val="20"/>
        </w:rPr>
        <w:t>{{RUC}}</w:t>
      </w:r>
      <w:r w:rsidRPr="00EE0461">
        <w:rPr>
          <w:rFonts w:ascii="Arial" w:hAnsi="Arial" w:cs="Arial"/>
          <w:bCs/>
          <w:sz w:val="20"/>
          <w:szCs w:val="20"/>
          <w:lang w:val="es-ES_tradnl"/>
        </w:rPr>
        <w:t xml:space="preserve">; en consecuencia, </w:t>
      </w:r>
      <w:r w:rsidR="00CD38A8">
        <w:rPr>
          <w:rFonts w:ascii="Arial" w:hAnsi="Arial" w:cs="Arial"/>
          <w:b/>
          <w:bCs/>
          <w:sz w:val="20"/>
          <w:szCs w:val="20"/>
          <w:lang w:val="es-ES_tradnl"/>
        </w:rPr>
        <w:t>MODIFIQUESE</w:t>
      </w:r>
      <w:r w:rsidRPr="00EE0461">
        <w:rPr>
          <w:rFonts w:ascii="Arial" w:hAnsi="Arial" w:cs="Arial"/>
          <w:bCs/>
          <w:sz w:val="20"/>
          <w:szCs w:val="20"/>
          <w:lang w:val="es-ES_tradnl"/>
        </w:rPr>
        <w:t xml:space="preserve"> la</w:t>
      </w:r>
      <w:r w:rsidR="00884CAB" w:rsidRPr="00FF0C33">
        <w:rPr>
          <w:rFonts w:ascii="Arial" w:hAnsi="Arial" w:cs="Arial"/>
          <w:bCs/>
          <w:sz w:val="20"/>
          <w:szCs w:val="20"/>
          <w:lang w:val="es-ES_tradnl"/>
        </w:rPr>
        <w:t xml:space="preserve"> </w:t>
      </w:r>
      <w:r w:rsidR="00934EDA" w:rsidRPr="00B70376">
        <w:rPr>
          <w:rFonts w:ascii="Arial" w:hAnsi="Arial" w:cs="Arial"/>
          <w:bCs/>
          <w:sz w:val="20"/>
          <w:szCs w:val="20"/>
          <w:lang w:val="es-ES_tradnl"/>
        </w:rPr>
        <w:t xml:space="preserve">Resolución de Multa N.º </w:t>
      </w:r>
      <w:r w:rsidR="00342C06">
        <w:rPr>
          <w:rFonts w:ascii="Arial" w:hAnsi="Arial" w:cs="Arial"/>
          <w:b/>
          <w:bCs/>
          <w:sz w:val="20"/>
          <w:szCs w:val="20"/>
        </w:rPr>
        <w:t>{{NRO_OP}}</w:t>
      </w:r>
      <w:r w:rsidR="00342C06" w:rsidRPr="0027216F">
        <w:rPr>
          <w:rFonts w:ascii="Arial" w:hAnsi="Arial" w:cs="Arial"/>
          <w:sz w:val="20"/>
          <w:szCs w:val="20"/>
          <w:lang w:val="es-ES_tradnl"/>
        </w:rPr>
        <w:t>,</w:t>
      </w:r>
      <w:r w:rsidR="00CD38A8">
        <w:rPr>
          <w:rFonts w:ascii="Arial" w:hAnsi="Arial" w:cs="Arial"/>
          <w:b/>
          <w:bCs/>
          <w:sz w:val="20"/>
          <w:szCs w:val="20"/>
        </w:rPr>
        <w:t xml:space="preserve"> </w:t>
      </w:r>
      <w:r w:rsidR="00CD38A8" w:rsidRPr="00CD38A8">
        <w:rPr>
          <w:rFonts w:ascii="Arial" w:eastAsia="Times New Roman" w:hAnsi="Arial" w:cs="Arial"/>
          <w:sz w:val="20"/>
          <w:szCs w:val="20"/>
          <w:lang w:val="es-ES_tradnl" w:eastAsia="es-ES"/>
        </w:rPr>
        <w:t>de acuerdo con el detalle siguiente:</w:t>
      </w:r>
    </w:p>
    <w:tbl>
      <w:tblPr>
        <w:tblpPr w:leftFromText="141" w:rightFromText="141" w:vertAnchor="text" w:horzAnchor="margin" w:tblpXSpec="center" w:tblpY="135"/>
        <w:tblW w:w="105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43"/>
        <w:gridCol w:w="1330"/>
        <w:gridCol w:w="1419"/>
        <w:gridCol w:w="1419"/>
        <w:gridCol w:w="1469"/>
        <w:gridCol w:w="1418"/>
        <w:gridCol w:w="1630"/>
      </w:tblGrid>
      <w:tr w:rsidR="00041BC7" w:rsidRPr="00CD38A8" w14:paraId="78F71FEA" w14:textId="77777777" w:rsidTr="00342C06">
        <w:trPr>
          <w:trHeight w:val="421"/>
        </w:trPr>
        <w:tc>
          <w:tcPr>
            <w:tcW w:w="1843" w:type="dxa"/>
            <w:shd w:val="clear" w:color="auto" w:fill="F2F2F2"/>
            <w:noWrap/>
            <w:vAlign w:val="center"/>
            <w:hideMark/>
          </w:tcPr>
          <w:p w14:paraId="54A2D229" w14:textId="77777777" w:rsidR="00041BC7" w:rsidRPr="00CD38A8" w:rsidRDefault="00041BC7" w:rsidP="00041BC7">
            <w:pPr>
              <w:spacing w:after="0" w:line="240" w:lineRule="atLeast"/>
              <w:ind w:left="0" w:right="0"/>
              <w:jc w:val="center"/>
              <w:rPr>
                <w:rFonts w:ascii="Arial" w:eastAsia="Times New Roman" w:hAnsi="Arial" w:cs="Arial"/>
                <w:color w:val="000000"/>
                <w:sz w:val="14"/>
                <w:szCs w:val="14"/>
                <w:lang w:eastAsia="es-PE"/>
              </w:rPr>
            </w:pPr>
            <w:r w:rsidRPr="00CD38A8">
              <w:rPr>
                <w:rFonts w:ascii="Arial" w:eastAsia="Times New Roman" w:hAnsi="Arial" w:cs="Arial"/>
                <w:color w:val="000000"/>
                <w:sz w:val="14"/>
                <w:szCs w:val="14"/>
                <w:lang w:eastAsia="es-PE"/>
              </w:rPr>
              <w:t>RESOLUCION DE MULTA</w:t>
            </w:r>
          </w:p>
        </w:tc>
        <w:tc>
          <w:tcPr>
            <w:tcW w:w="1330" w:type="dxa"/>
            <w:shd w:val="clear" w:color="auto" w:fill="F2F2F2"/>
            <w:noWrap/>
            <w:vAlign w:val="center"/>
            <w:hideMark/>
          </w:tcPr>
          <w:p w14:paraId="05656270" w14:textId="77777777" w:rsidR="00041BC7" w:rsidRPr="00CD38A8" w:rsidRDefault="00041BC7" w:rsidP="00041BC7">
            <w:pPr>
              <w:spacing w:after="0" w:line="240" w:lineRule="atLeast"/>
              <w:ind w:left="0" w:right="0"/>
              <w:jc w:val="center"/>
              <w:rPr>
                <w:rFonts w:ascii="Arial" w:eastAsia="Times New Roman" w:hAnsi="Arial" w:cs="Arial"/>
                <w:color w:val="000000"/>
                <w:sz w:val="14"/>
                <w:szCs w:val="14"/>
                <w:lang w:eastAsia="es-PE"/>
              </w:rPr>
            </w:pPr>
            <w:r w:rsidRPr="00CD38A8">
              <w:rPr>
                <w:rFonts w:ascii="Arial" w:eastAsia="Times New Roman" w:hAnsi="Arial" w:cs="Arial"/>
                <w:color w:val="000000"/>
                <w:sz w:val="14"/>
                <w:szCs w:val="14"/>
                <w:lang w:eastAsia="es-PE"/>
              </w:rPr>
              <w:t>PERIODO</w:t>
            </w:r>
          </w:p>
        </w:tc>
        <w:tc>
          <w:tcPr>
            <w:tcW w:w="1419" w:type="dxa"/>
            <w:shd w:val="clear" w:color="auto" w:fill="F2F2F2"/>
            <w:noWrap/>
            <w:vAlign w:val="center"/>
            <w:hideMark/>
          </w:tcPr>
          <w:p w14:paraId="1D7E2779" w14:textId="77777777" w:rsidR="00041BC7" w:rsidRPr="00CD38A8" w:rsidRDefault="00041BC7" w:rsidP="00041BC7">
            <w:pPr>
              <w:spacing w:after="0" w:line="240" w:lineRule="atLeast"/>
              <w:ind w:left="0" w:right="0"/>
              <w:jc w:val="center"/>
              <w:rPr>
                <w:rFonts w:ascii="Arial" w:eastAsia="Times New Roman" w:hAnsi="Arial" w:cs="Arial"/>
                <w:color w:val="000000"/>
                <w:sz w:val="14"/>
                <w:szCs w:val="14"/>
                <w:lang w:eastAsia="es-PE"/>
              </w:rPr>
            </w:pPr>
            <w:r w:rsidRPr="00CD38A8">
              <w:rPr>
                <w:rFonts w:ascii="Arial" w:eastAsia="Times New Roman" w:hAnsi="Arial" w:cs="Arial"/>
                <w:color w:val="000000"/>
                <w:sz w:val="14"/>
                <w:szCs w:val="14"/>
                <w:lang w:eastAsia="es-PE"/>
              </w:rPr>
              <w:t>CODIGO MULTA</w:t>
            </w:r>
          </w:p>
        </w:tc>
        <w:tc>
          <w:tcPr>
            <w:tcW w:w="1419" w:type="dxa"/>
            <w:shd w:val="clear" w:color="auto" w:fill="F2F2F2"/>
          </w:tcPr>
          <w:p w14:paraId="0BBD1D0F" w14:textId="77777777" w:rsidR="00041BC7" w:rsidRPr="00CD38A8" w:rsidRDefault="00041BC7" w:rsidP="00041BC7">
            <w:pPr>
              <w:spacing w:after="0" w:line="240" w:lineRule="atLeast"/>
              <w:ind w:left="0" w:right="0"/>
              <w:jc w:val="center"/>
              <w:rPr>
                <w:rFonts w:ascii="Arial" w:eastAsia="Times New Roman" w:hAnsi="Arial" w:cs="Arial"/>
                <w:color w:val="000000"/>
                <w:sz w:val="14"/>
                <w:szCs w:val="14"/>
                <w:lang w:eastAsia="es-PE"/>
              </w:rPr>
            </w:pPr>
            <w:r w:rsidRPr="00CD38A8">
              <w:rPr>
                <w:rFonts w:ascii="Arial" w:eastAsia="Times New Roman" w:hAnsi="Arial" w:cs="Arial"/>
                <w:color w:val="000000"/>
                <w:sz w:val="14"/>
                <w:szCs w:val="14"/>
                <w:lang w:eastAsia="es-PE"/>
              </w:rPr>
              <w:t>TRIBUTO ASOCIADO</w:t>
            </w:r>
          </w:p>
        </w:tc>
        <w:tc>
          <w:tcPr>
            <w:tcW w:w="1469" w:type="dxa"/>
            <w:shd w:val="clear" w:color="auto" w:fill="F2F2F2"/>
            <w:noWrap/>
            <w:vAlign w:val="center"/>
            <w:hideMark/>
          </w:tcPr>
          <w:p w14:paraId="71108297" w14:textId="77777777" w:rsidR="00041BC7" w:rsidRPr="00CD38A8" w:rsidRDefault="00041BC7" w:rsidP="00041BC7">
            <w:pPr>
              <w:spacing w:after="0" w:line="240" w:lineRule="atLeast"/>
              <w:ind w:left="0" w:right="0"/>
              <w:jc w:val="center"/>
              <w:rPr>
                <w:rFonts w:ascii="Arial" w:eastAsia="Times New Roman" w:hAnsi="Arial" w:cs="Arial"/>
                <w:color w:val="000000"/>
                <w:sz w:val="14"/>
                <w:szCs w:val="14"/>
                <w:lang w:eastAsia="es-PE"/>
              </w:rPr>
            </w:pPr>
            <w:r w:rsidRPr="00CD38A8">
              <w:rPr>
                <w:rFonts w:ascii="Arial" w:eastAsia="Times New Roman" w:hAnsi="Arial" w:cs="Arial"/>
                <w:color w:val="000000"/>
                <w:sz w:val="14"/>
                <w:szCs w:val="14"/>
                <w:lang w:eastAsia="es-PE"/>
              </w:rPr>
              <w:t>MULTA</w:t>
            </w:r>
          </w:p>
          <w:p w14:paraId="216ED943" w14:textId="13C9C1BE" w:rsidR="00041BC7" w:rsidRPr="00CD38A8" w:rsidRDefault="00041BC7" w:rsidP="00041BC7">
            <w:pPr>
              <w:spacing w:after="0" w:line="240" w:lineRule="atLeast"/>
              <w:ind w:left="0" w:right="0"/>
              <w:jc w:val="center"/>
              <w:rPr>
                <w:rFonts w:ascii="Arial" w:eastAsia="Times New Roman" w:hAnsi="Arial" w:cs="Arial"/>
                <w:color w:val="000000"/>
                <w:sz w:val="14"/>
                <w:szCs w:val="14"/>
                <w:lang w:eastAsia="es-PE"/>
              </w:rPr>
            </w:pPr>
            <w:r w:rsidRPr="00CD38A8">
              <w:rPr>
                <w:rFonts w:ascii="Arial" w:eastAsia="Times New Roman" w:hAnsi="Arial" w:cs="Arial"/>
                <w:color w:val="000000"/>
                <w:sz w:val="14"/>
                <w:szCs w:val="14"/>
                <w:lang w:eastAsia="es-PE"/>
              </w:rPr>
              <w:t xml:space="preserve">AL </w:t>
            </w:r>
            <w:r>
              <w:rPr>
                <w:rFonts w:ascii="Arial" w:eastAsia="Times New Roman" w:hAnsi="Arial" w:cs="Arial"/>
                <w:sz w:val="14"/>
                <w:szCs w:val="14"/>
                <w:lang w:eastAsia="es-ES"/>
              </w:rPr>
              <w:t>{{FEC_INT}}</w:t>
            </w:r>
          </w:p>
        </w:tc>
        <w:tc>
          <w:tcPr>
            <w:tcW w:w="1418" w:type="dxa"/>
            <w:tcBorders>
              <w:top w:val="single" w:sz="4" w:space="0" w:color="auto"/>
              <w:left w:val="nil"/>
              <w:bottom w:val="single" w:sz="4" w:space="0" w:color="auto"/>
              <w:right w:val="single" w:sz="4" w:space="0" w:color="auto"/>
            </w:tcBorders>
            <w:shd w:val="clear" w:color="auto" w:fill="F2F2F2"/>
            <w:noWrap/>
            <w:vAlign w:val="center"/>
            <w:hideMark/>
          </w:tcPr>
          <w:p w14:paraId="3491A34D" w14:textId="2B93E009" w:rsidR="00041BC7" w:rsidRPr="00CD38A8" w:rsidRDefault="00041BC7" w:rsidP="00041BC7">
            <w:pPr>
              <w:spacing w:after="0" w:line="240" w:lineRule="atLeast"/>
              <w:ind w:left="0" w:right="0"/>
              <w:jc w:val="center"/>
              <w:rPr>
                <w:rFonts w:ascii="Arial" w:eastAsia="Times New Roman" w:hAnsi="Arial" w:cs="Arial"/>
                <w:color w:val="000000"/>
                <w:sz w:val="14"/>
                <w:szCs w:val="14"/>
                <w:lang w:eastAsia="es-PE"/>
              </w:rPr>
            </w:pPr>
            <w:r w:rsidRPr="0027216F">
              <w:rPr>
                <w:rFonts w:ascii="Arial" w:eastAsia="Times New Roman" w:hAnsi="Arial" w:cs="Arial"/>
                <w:sz w:val="14"/>
                <w:szCs w:val="14"/>
                <w:lang w:val="es-ES_tradnl" w:eastAsia="es-ES"/>
              </w:rPr>
              <w:t xml:space="preserve">INTERES AL </w:t>
            </w:r>
            <w:r>
              <w:rPr>
                <w:rFonts w:ascii="Arial" w:eastAsia="Times New Roman" w:hAnsi="Arial" w:cs="Arial"/>
                <w:sz w:val="14"/>
                <w:szCs w:val="14"/>
                <w:lang w:eastAsia="es-ES"/>
              </w:rPr>
              <w:t>{{FEC_INT}}</w:t>
            </w:r>
          </w:p>
        </w:tc>
        <w:tc>
          <w:tcPr>
            <w:tcW w:w="1630" w:type="dxa"/>
            <w:tcBorders>
              <w:top w:val="single" w:sz="4" w:space="0" w:color="auto"/>
              <w:left w:val="nil"/>
              <w:bottom w:val="single" w:sz="4" w:space="0" w:color="auto"/>
              <w:right w:val="single" w:sz="4" w:space="0" w:color="auto"/>
            </w:tcBorders>
            <w:shd w:val="clear" w:color="auto" w:fill="F2F2F2"/>
            <w:noWrap/>
            <w:vAlign w:val="center"/>
            <w:hideMark/>
          </w:tcPr>
          <w:p w14:paraId="52329125" w14:textId="0AA8D47D" w:rsidR="00041BC7" w:rsidRPr="00CD38A8" w:rsidRDefault="00041BC7" w:rsidP="00041BC7">
            <w:pPr>
              <w:spacing w:after="0" w:line="240" w:lineRule="atLeast"/>
              <w:ind w:left="0" w:right="0"/>
              <w:jc w:val="center"/>
              <w:rPr>
                <w:rFonts w:ascii="Arial" w:eastAsia="Times New Roman" w:hAnsi="Arial" w:cs="Arial"/>
                <w:color w:val="000000"/>
                <w:sz w:val="14"/>
                <w:szCs w:val="14"/>
                <w:lang w:eastAsia="es-PE"/>
              </w:rPr>
            </w:pPr>
            <w:proofErr w:type="gramStart"/>
            <w:r w:rsidRPr="0027216F">
              <w:rPr>
                <w:rFonts w:ascii="Arial" w:eastAsia="Times New Roman" w:hAnsi="Arial" w:cs="Arial"/>
                <w:sz w:val="14"/>
                <w:szCs w:val="14"/>
                <w:lang w:val="es-ES_tradnl" w:eastAsia="es-ES"/>
              </w:rPr>
              <w:t>TOTAL</w:t>
            </w:r>
            <w:proofErr w:type="gramEnd"/>
            <w:r w:rsidRPr="0027216F">
              <w:rPr>
                <w:rFonts w:ascii="Arial" w:eastAsia="Times New Roman" w:hAnsi="Arial" w:cs="Arial"/>
                <w:sz w:val="14"/>
                <w:szCs w:val="14"/>
                <w:lang w:val="es-ES_tradnl" w:eastAsia="es-ES"/>
              </w:rPr>
              <w:t xml:space="preserve"> AL</w:t>
            </w:r>
            <w:r>
              <w:rPr>
                <w:rFonts w:ascii="Arial" w:eastAsia="Times New Roman" w:hAnsi="Arial" w:cs="Arial"/>
                <w:sz w:val="14"/>
                <w:szCs w:val="14"/>
                <w:lang w:eastAsia="es-ES"/>
              </w:rPr>
              <w:t xml:space="preserve"> </w:t>
            </w:r>
            <w:r w:rsidRPr="0023349A">
              <w:rPr>
                <w:rFonts w:ascii="Arial" w:eastAsia="Times New Roman" w:hAnsi="Arial" w:cs="Arial"/>
                <w:sz w:val="14"/>
                <w:szCs w:val="14"/>
                <w:lang w:eastAsia="es-ES"/>
              </w:rPr>
              <w:t>{{FEC_INT}}</w:t>
            </w:r>
          </w:p>
        </w:tc>
      </w:tr>
      <w:tr w:rsidR="00342C06" w:rsidRPr="00CD38A8" w14:paraId="1C641F16" w14:textId="77777777" w:rsidTr="00342C06">
        <w:trPr>
          <w:trHeight w:val="394"/>
        </w:trPr>
        <w:tc>
          <w:tcPr>
            <w:tcW w:w="1843" w:type="dxa"/>
            <w:tcBorders>
              <w:top w:val="nil"/>
              <w:left w:val="single" w:sz="4" w:space="0" w:color="auto"/>
              <w:bottom w:val="single" w:sz="4" w:space="0" w:color="auto"/>
              <w:right w:val="single" w:sz="4" w:space="0" w:color="auto"/>
            </w:tcBorders>
            <w:noWrap/>
            <w:vAlign w:val="center"/>
            <w:hideMark/>
          </w:tcPr>
          <w:p w14:paraId="3B904E4B" w14:textId="143D3B55" w:rsidR="00342C06" w:rsidRPr="00737613" w:rsidRDefault="00342C06" w:rsidP="00342C06">
            <w:pPr>
              <w:spacing w:after="0" w:line="240" w:lineRule="atLeast"/>
              <w:ind w:left="0" w:right="0"/>
              <w:jc w:val="center"/>
              <w:rPr>
                <w:rFonts w:ascii="Arial" w:eastAsia="Times New Roman" w:hAnsi="Arial" w:cs="Arial"/>
                <w:color w:val="000000"/>
                <w:sz w:val="20"/>
                <w:szCs w:val="20"/>
                <w:highlight w:val="yellow"/>
                <w:lang w:eastAsia="es-PE"/>
              </w:rPr>
            </w:pPr>
            <w:r w:rsidRPr="0023349A">
              <w:rPr>
                <w:rFonts w:ascii="Arial" w:eastAsia="Times New Roman" w:hAnsi="Arial" w:cs="Arial"/>
                <w:b/>
                <w:bCs/>
                <w:sz w:val="20"/>
                <w:szCs w:val="20"/>
                <w:lang w:eastAsia="es-ES"/>
              </w:rPr>
              <w:t>{{NRO_OP}}</w:t>
            </w:r>
          </w:p>
        </w:tc>
        <w:tc>
          <w:tcPr>
            <w:tcW w:w="1330" w:type="dxa"/>
            <w:tcBorders>
              <w:top w:val="nil"/>
              <w:left w:val="nil"/>
              <w:bottom w:val="single" w:sz="4" w:space="0" w:color="auto"/>
              <w:right w:val="single" w:sz="4" w:space="0" w:color="auto"/>
            </w:tcBorders>
            <w:noWrap/>
            <w:vAlign w:val="center"/>
            <w:hideMark/>
          </w:tcPr>
          <w:p w14:paraId="2A185782" w14:textId="5772508B" w:rsidR="00342C06" w:rsidRPr="00737613" w:rsidRDefault="00342C06" w:rsidP="00342C06">
            <w:pPr>
              <w:spacing w:after="0" w:line="24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{{PERIODO}}</w:t>
            </w:r>
          </w:p>
        </w:tc>
        <w:tc>
          <w:tcPr>
            <w:tcW w:w="1419" w:type="dxa"/>
            <w:tcBorders>
              <w:top w:val="nil"/>
              <w:left w:val="nil"/>
              <w:bottom w:val="single" w:sz="4" w:space="0" w:color="auto"/>
              <w:right w:val="single" w:sz="4" w:space="0" w:color="auto"/>
            </w:tcBorders>
            <w:noWrap/>
            <w:vAlign w:val="center"/>
            <w:hideMark/>
          </w:tcPr>
          <w:p w14:paraId="02E1DBEA" w14:textId="357349F9" w:rsidR="00342C06" w:rsidRPr="00737613" w:rsidRDefault="00342C06" w:rsidP="00342C06">
            <w:pPr>
              <w:spacing w:after="0" w:line="24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{{COD_TRIB}}</w:t>
            </w:r>
          </w:p>
        </w:tc>
        <w:tc>
          <w:tcPr>
            <w:tcW w:w="1419" w:type="dxa"/>
            <w:vAlign w:val="center"/>
          </w:tcPr>
          <w:p w14:paraId="2DBE50A3" w14:textId="4C982260" w:rsidR="00342C06" w:rsidRPr="00737613" w:rsidRDefault="00342C06" w:rsidP="00342C06">
            <w:pPr>
              <w:spacing w:after="0" w:line="24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{{COD_TRIB_ASOC}}</w:t>
            </w:r>
          </w:p>
        </w:tc>
        <w:tc>
          <w:tcPr>
            <w:tcW w:w="1469" w:type="dxa"/>
            <w:noWrap/>
            <w:vAlign w:val="center"/>
            <w:hideMark/>
          </w:tcPr>
          <w:p w14:paraId="792852A2" w14:textId="21084D8F" w:rsidR="00342C06" w:rsidRPr="00737613" w:rsidRDefault="00342C06" w:rsidP="00342C06">
            <w:pPr>
              <w:spacing w:after="0" w:line="24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{{MULTA_MOD}}</w:t>
            </w:r>
          </w:p>
        </w:tc>
        <w:tc>
          <w:tcPr>
            <w:tcW w:w="1418" w:type="dxa"/>
            <w:tcBorders>
              <w:top w:val="nil"/>
              <w:left w:val="nil"/>
              <w:bottom w:val="single" w:sz="4" w:space="0" w:color="auto"/>
              <w:right w:val="single" w:sz="4" w:space="0" w:color="auto"/>
            </w:tcBorders>
            <w:noWrap/>
            <w:vAlign w:val="center"/>
            <w:hideMark/>
          </w:tcPr>
          <w:p w14:paraId="1AF70465" w14:textId="04BDEA5F" w:rsidR="00342C06" w:rsidRPr="00737613" w:rsidRDefault="00342C06" w:rsidP="00342C06">
            <w:pPr>
              <w:spacing w:after="0" w:line="24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{{INT_MULTA_MOD}}</w:t>
            </w:r>
          </w:p>
        </w:tc>
        <w:tc>
          <w:tcPr>
            <w:tcW w:w="1630" w:type="dxa"/>
            <w:tcBorders>
              <w:top w:val="nil"/>
              <w:left w:val="nil"/>
              <w:bottom w:val="single" w:sz="4" w:space="0" w:color="auto"/>
              <w:right w:val="single" w:sz="4" w:space="0" w:color="auto"/>
            </w:tcBorders>
            <w:noWrap/>
            <w:vAlign w:val="center"/>
            <w:hideMark/>
          </w:tcPr>
          <w:p w14:paraId="11704DC4" w14:textId="7A767002" w:rsidR="00342C06" w:rsidRPr="00737613" w:rsidRDefault="00342C06" w:rsidP="00342C06">
            <w:pPr>
              <w:spacing w:after="0" w:line="24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{{TOTAL_MULTA_MOD}}</w:t>
            </w:r>
          </w:p>
        </w:tc>
      </w:tr>
    </w:tbl>
    <w:p w14:paraId="105D1275" w14:textId="77777777" w:rsidR="00CD38A8" w:rsidRPr="00CD38A8" w:rsidRDefault="00CD38A8" w:rsidP="00CD38A8">
      <w:pPr>
        <w:spacing w:after="0" w:line="220" w:lineRule="atLeast"/>
        <w:ind w:left="0" w:right="0"/>
        <w:jc w:val="both"/>
        <w:rPr>
          <w:rFonts w:ascii="Arial" w:eastAsia="Times New Roman" w:hAnsi="Arial" w:cs="Arial"/>
          <w:sz w:val="20"/>
          <w:szCs w:val="20"/>
          <w:lang w:val="es-ES_tradnl" w:eastAsia="es-ES"/>
        </w:rPr>
      </w:pPr>
    </w:p>
    <w:p w14:paraId="2B10502D" w14:textId="4ABBD2EC" w:rsidR="00CD38A8" w:rsidRDefault="00CD38A8" w:rsidP="00342C06">
      <w:pPr>
        <w:spacing w:after="0" w:line="200" w:lineRule="atLeast"/>
        <w:ind w:left="0" w:right="1416"/>
        <w:jc w:val="both"/>
        <w:rPr>
          <w:rFonts w:ascii="Arial" w:hAnsi="Arial" w:cs="Arial"/>
          <w:b/>
          <w:sz w:val="20"/>
          <w:szCs w:val="20"/>
        </w:rPr>
      </w:pPr>
    </w:p>
    <w:p w14:paraId="602EBE52" w14:textId="59DDAFAE" w:rsidR="00CD38A8" w:rsidRDefault="00CD38A8" w:rsidP="008A58AA">
      <w:pPr>
        <w:spacing w:after="0" w:line="200" w:lineRule="atLeast"/>
        <w:ind w:left="1418" w:right="1416"/>
        <w:jc w:val="both"/>
        <w:rPr>
          <w:rFonts w:ascii="Arial" w:hAnsi="Arial" w:cs="Arial"/>
          <w:b/>
          <w:sz w:val="20"/>
          <w:szCs w:val="20"/>
        </w:rPr>
      </w:pPr>
    </w:p>
    <w:p w14:paraId="7A79F43D" w14:textId="4C5C468D" w:rsidR="00CD38A8" w:rsidRDefault="00CD38A8" w:rsidP="008A58AA">
      <w:pPr>
        <w:spacing w:after="0" w:line="200" w:lineRule="atLeast"/>
        <w:ind w:left="1418" w:right="1416"/>
        <w:jc w:val="both"/>
        <w:rPr>
          <w:rFonts w:ascii="Arial" w:hAnsi="Arial" w:cs="Arial"/>
          <w:b/>
          <w:sz w:val="20"/>
          <w:szCs w:val="20"/>
        </w:rPr>
      </w:pPr>
    </w:p>
    <w:p w14:paraId="32C44E5A" w14:textId="5BDCADEA" w:rsidR="00EA5088" w:rsidRPr="00EA5088" w:rsidRDefault="00EA5088" w:rsidP="008A58AA">
      <w:pPr>
        <w:spacing w:after="0" w:line="200" w:lineRule="atLeast"/>
        <w:ind w:left="1418" w:right="1416"/>
        <w:jc w:val="both"/>
        <w:rPr>
          <w:rFonts w:ascii="Arial" w:hAnsi="Arial" w:cs="Arial"/>
          <w:bCs/>
          <w:sz w:val="20"/>
          <w:szCs w:val="20"/>
        </w:rPr>
      </w:pPr>
      <w:r w:rsidRPr="00EA5088">
        <w:rPr>
          <w:rFonts w:ascii="Arial" w:hAnsi="Arial" w:cs="Arial"/>
          <w:b/>
          <w:sz w:val="20"/>
          <w:szCs w:val="20"/>
        </w:rPr>
        <w:t>Artículo 2°.</w:t>
      </w:r>
      <w:r w:rsidRPr="00EA5088">
        <w:rPr>
          <w:rFonts w:ascii="Arial" w:hAnsi="Arial" w:cs="Arial"/>
          <w:bCs/>
          <w:sz w:val="20"/>
          <w:szCs w:val="20"/>
        </w:rPr>
        <w:t xml:space="preserve"> - La Superintendencia Nacional de Aduanas y de Administración Tributaria se reserva el derecho de practicar una verificación y/o fiscalización con posterioridad al presente acto, dentro de los plazos de prescripción previstos en el Texto Único Ordenado del Código Tributario, aprobado por el Decreto Supremo N.° 133-2013-EF y normas modificatorias, sin perjuicio de aplicar las sanciones pertinentes de acuerdo a ley.</w:t>
      </w:r>
    </w:p>
    <w:p w14:paraId="2FFE99CE" w14:textId="7627309A" w:rsidR="00EA5088" w:rsidRPr="00EA5088" w:rsidRDefault="00EA5088" w:rsidP="008A58AA">
      <w:pPr>
        <w:spacing w:after="0" w:line="200" w:lineRule="atLeast"/>
        <w:ind w:firstLine="284"/>
        <w:jc w:val="both"/>
        <w:rPr>
          <w:rFonts w:ascii="Arial" w:hAnsi="Arial" w:cs="Arial"/>
          <w:bCs/>
          <w:sz w:val="20"/>
          <w:szCs w:val="20"/>
          <w:lang w:val="es-ES_tradnl"/>
        </w:rPr>
      </w:pPr>
    </w:p>
    <w:p w14:paraId="4F6B07C6" w14:textId="27948A54" w:rsidR="00D90333" w:rsidRDefault="00EA5088" w:rsidP="008A58AA">
      <w:pPr>
        <w:spacing w:after="0" w:line="200" w:lineRule="atLeast"/>
        <w:ind w:firstLine="284"/>
        <w:jc w:val="both"/>
        <w:rPr>
          <w:rFonts w:ascii="Arial" w:hAnsi="Arial" w:cs="Arial"/>
          <w:color w:val="000000" w:themeColor="text1"/>
          <w:sz w:val="20"/>
          <w:szCs w:val="20"/>
        </w:rPr>
      </w:pPr>
      <w:r w:rsidRPr="00EA5088">
        <w:rPr>
          <w:rFonts w:ascii="Arial" w:hAnsi="Arial" w:cs="Arial"/>
          <w:bCs/>
          <w:sz w:val="20"/>
          <w:szCs w:val="20"/>
          <w:lang w:val="es-ES_tradnl"/>
        </w:rPr>
        <w:t>Regístrese, comuníquese y archívese</w:t>
      </w:r>
      <w:r w:rsidR="00D90333" w:rsidRPr="00D90333">
        <w:rPr>
          <w:rStyle w:val="Refdenotaalpie"/>
          <w:rFonts w:ascii="Arial" w:hAnsi="Arial" w:cs="Arial"/>
          <w:sz w:val="20"/>
          <w:szCs w:val="20"/>
        </w:rPr>
        <w:footnoteReference w:id="1"/>
      </w:r>
      <w:r w:rsidR="00D90333">
        <w:rPr>
          <w:rFonts w:ascii="Arial" w:hAnsi="Arial" w:cs="Arial"/>
          <w:color w:val="000000" w:themeColor="text1"/>
          <w:sz w:val="20"/>
          <w:szCs w:val="20"/>
        </w:rPr>
        <w:t>.</w:t>
      </w:r>
    </w:p>
    <w:p w14:paraId="6EA09D31" w14:textId="3B99421F" w:rsidR="00B3290C" w:rsidRDefault="00B3290C" w:rsidP="008A58AA">
      <w:pPr>
        <w:spacing w:after="0" w:line="200" w:lineRule="atLeast"/>
        <w:ind w:firstLine="284"/>
        <w:jc w:val="both"/>
        <w:rPr>
          <w:rFonts w:ascii="Arial" w:hAnsi="Arial" w:cs="Arial"/>
          <w:color w:val="000000" w:themeColor="text1"/>
          <w:sz w:val="20"/>
          <w:szCs w:val="20"/>
        </w:rPr>
      </w:pPr>
    </w:p>
    <w:p w14:paraId="0976D5D6" w14:textId="6C81A17B" w:rsidR="00B3290C" w:rsidRDefault="00737613" w:rsidP="008A58AA">
      <w:pPr>
        <w:spacing w:after="0" w:line="200" w:lineRule="atLeast"/>
        <w:ind w:firstLine="284"/>
        <w:jc w:val="both"/>
        <w:rPr>
          <w:rFonts w:ascii="Arial" w:hAnsi="Arial" w:cs="Arial"/>
          <w:color w:val="000000" w:themeColor="text1"/>
          <w:sz w:val="20"/>
          <w:szCs w:val="20"/>
        </w:rPr>
      </w:pPr>
      <w:r>
        <w:rPr>
          <w:noProof/>
        </w:rPr>
        <w:drawing>
          <wp:anchor distT="0" distB="0" distL="114300" distR="114300" simplePos="0" relativeHeight="251679744" behindDoc="1" locked="0" layoutInCell="1" allowOverlap="1" wp14:anchorId="7D916610" wp14:editId="29237C09">
            <wp:simplePos x="0" y="0"/>
            <wp:positionH relativeFrom="margin">
              <wp:align>center</wp:align>
            </wp:positionH>
            <wp:positionV relativeFrom="paragraph">
              <wp:posOffset>69850</wp:posOffset>
            </wp:positionV>
            <wp:extent cx="2316559" cy="1290210"/>
            <wp:effectExtent l="0" t="0" r="7620" b="5715"/>
            <wp:wrapNone/>
            <wp:docPr id="13066790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9053" name="Imagen 1" descr="Gráfico, Gráfico de líneas&#10;&#10;El contenido generado por IA puede ser incorrecto."/>
                    <pic:cNvPicPr>
                      <a:picLocks noChangeAspect="1" noChangeArrowheads="1"/>
                    </pic:cNvPicPr>
                  </pic:nvPicPr>
                  <pic:blipFill rotWithShape="1">
                    <a:blip r:embed="rId14" r:link="rId15">
                      <a:extLst>
                        <a:ext uri="{28A0092B-C50C-407E-A947-70E740481C1C}">
                          <a14:useLocalDpi xmlns:a14="http://schemas.microsoft.com/office/drawing/2010/main" val="0"/>
                        </a:ext>
                      </a:extLst>
                    </a:blip>
                    <a:srcRect l="4950" t="12735" r="5683" b="11954"/>
                    <a:stretch>
                      <a:fillRect/>
                    </a:stretch>
                  </pic:blipFill>
                  <pic:spPr bwMode="auto">
                    <a:xfrm>
                      <a:off x="0" y="0"/>
                      <a:ext cx="2316559" cy="1290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DD97D3C" w14:textId="32A484A6" w:rsidR="00456A33" w:rsidRDefault="00456A33" w:rsidP="008A58AA">
      <w:pPr>
        <w:spacing w:after="0" w:line="200" w:lineRule="atLeast"/>
        <w:rPr>
          <w:rFonts w:ascii="Arial" w:hAnsi="Arial" w:cs="Arial"/>
          <w:color w:val="000000" w:themeColor="text1"/>
          <w:sz w:val="20"/>
          <w:szCs w:val="20"/>
        </w:rPr>
      </w:pPr>
    </w:p>
    <w:p w14:paraId="548292FF" w14:textId="71BC289E" w:rsidR="00D90333" w:rsidRDefault="00D90333" w:rsidP="00D90333">
      <w:pPr>
        <w:spacing w:after="0"/>
        <w:rPr>
          <w:rFonts w:ascii="Arial" w:hAnsi="Arial" w:cs="Arial"/>
          <w:sz w:val="20"/>
          <w:szCs w:val="20"/>
        </w:rPr>
      </w:pPr>
    </w:p>
    <w:p w14:paraId="024265EB" w14:textId="418B8AE3" w:rsidR="0020734E" w:rsidRDefault="0020734E" w:rsidP="00D90333">
      <w:pPr>
        <w:spacing w:after="0"/>
        <w:rPr>
          <w:rFonts w:ascii="Arial" w:hAnsi="Arial" w:cs="Arial"/>
          <w:sz w:val="20"/>
          <w:szCs w:val="20"/>
        </w:rPr>
      </w:pPr>
    </w:p>
    <w:sectPr w:rsidR="0020734E" w:rsidSect="0088713F">
      <w:headerReference w:type="default" r:id="rId16"/>
      <w:footerReference w:type="default" r:id="rId17"/>
      <w:pgSz w:w="11906" w:h="16838"/>
      <w:pgMar w:top="1701" w:right="0" w:bottom="1417" w:left="0" w:header="0"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D2CCC3" w14:textId="77777777" w:rsidR="00702128" w:rsidRDefault="00702128" w:rsidP="00CC2D86">
      <w:pPr>
        <w:spacing w:after="0" w:line="240" w:lineRule="auto"/>
      </w:pPr>
      <w:r>
        <w:separator/>
      </w:r>
    </w:p>
  </w:endnote>
  <w:endnote w:type="continuationSeparator" w:id="0">
    <w:p w14:paraId="4D961946" w14:textId="77777777" w:rsidR="00702128" w:rsidRDefault="00702128" w:rsidP="00CC2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1)">
    <w:altName w:val="Arial"/>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127CD" w14:textId="77777777" w:rsidR="007940A5" w:rsidRDefault="007940A5">
    <w:pPr>
      <w:pStyle w:val="Piedepgina"/>
      <w:jc w:val="right"/>
    </w:pPr>
    <w:r>
      <w:rPr>
        <w:noProof/>
        <w:lang w:val="en-US"/>
      </w:rPr>
      <w:drawing>
        <wp:anchor distT="0" distB="0" distL="114300" distR="114300" simplePos="0" relativeHeight="251661824" behindDoc="0" locked="0" layoutInCell="1" allowOverlap="1" wp14:anchorId="1542D9A5" wp14:editId="40A439CD">
          <wp:simplePos x="0" y="0"/>
          <wp:positionH relativeFrom="margin">
            <wp:align>left</wp:align>
          </wp:positionH>
          <wp:positionV relativeFrom="paragraph">
            <wp:posOffset>-784035</wp:posOffset>
          </wp:positionV>
          <wp:extent cx="7612380" cy="1681602"/>
          <wp:effectExtent l="0" t="0" r="7620" b="0"/>
          <wp:wrapNone/>
          <wp:docPr id="8" name="27 Imagen">
            <a:extLst xmlns:a="http://schemas.openxmlformats.org/drawingml/2006/main">
              <a:ext uri="{FF2B5EF4-FFF2-40B4-BE49-F238E27FC236}">
                <a16:creationId xmlns:a16="http://schemas.microsoft.com/office/drawing/2014/main" id="{86210DEA-C525-45BD-9CE1-C09794CDB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7 Imagen">
                    <a:extLst>
                      <a:ext uri="{FF2B5EF4-FFF2-40B4-BE49-F238E27FC236}">
                        <a16:creationId xmlns:a16="http://schemas.microsoft.com/office/drawing/2014/main" id="{86210DEA-C525-45BD-9CE1-C09794CDB36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2380" cy="1681602"/>
                  </a:xfrm>
                  <a:prstGeom prst="rect">
                    <a:avLst/>
                  </a:prstGeom>
                  <a:noFill/>
                </pic:spPr>
              </pic:pic>
            </a:graphicData>
          </a:graphic>
        </wp:anchor>
      </w:drawing>
    </w:r>
    <w:r>
      <w:t xml:space="preserve">Pág. </w:t>
    </w:r>
    <w:sdt>
      <w:sdtPr>
        <w:id w:val="149180831"/>
        <w:docPartObj>
          <w:docPartGallery w:val="Page Numbers (Bottom of Page)"/>
          <w:docPartUnique/>
        </w:docPartObj>
      </w:sdtPr>
      <w:sdtEndPr/>
      <w:sdtContent>
        <w:r>
          <w:fldChar w:fldCharType="begin"/>
        </w:r>
        <w:r>
          <w:instrText>PAGE   \* MERGEFORMAT</w:instrText>
        </w:r>
        <w:r>
          <w:fldChar w:fldCharType="separate"/>
        </w:r>
        <w:r w:rsidR="00BB6895" w:rsidRPr="00BB6895">
          <w:rPr>
            <w:noProof/>
            <w:lang w:val="es-ES"/>
          </w:rPr>
          <w:t>2</w:t>
        </w:r>
        <w:r>
          <w:fldChar w:fldCharType="end"/>
        </w:r>
        <w:r>
          <w:t>/</w:t>
        </w:r>
        <w:r w:rsidR="00702128">
          <w:fldChar w:fldCharType="begin"/>
        </w:r>
        <w:r w:rsidR="00702128">
          <w:instrText xml:space="preserve"> NUMPAGES  \* Arabic  \* MERGEFORMAT </w:instrText>
        </w:r>
        <w:r w:rsidR="00702128">
          <w:fldChar w:fldCharType="separate"/>
        </w:r>
        <w:r w:rsidR="00BB6895">
          <w:rPr>
            <w:noProof/>
          </w:rPr>
          <w:t>2</w:t>
        </w:r>
        <w:r w:rsidR="00702128">
          <w:rPr>
            <w:noProof/>
          </w:rPr>
          <w:fldChar w:fldCharType="end"/>
        </w:r>
      </w:sdtContent>
    </w:sdt>
  </w:p>
  <w:p w14:paraId="14E0A6C3" w14:textId="77777777" w:rsidR="00CC2D86" w:rsidRDefault="00F77A22">
    <w:pPr>
      <w:pStyle w:val="Piedepgina"/>
    </w:pPr>
    <w:r>
      <w:rPr>
        <w:noProof/>
        <w:lang w:val="en-US"/>
      </w:rPr>
      <mc:AlternateContent>
        <mc:Choice Requires="wps">
          <w:drawing>
            <wp:anchor distT="0" distB="0" distL="114300" distR="114300" simplePos="0" relativeHeight="251665920" behindDoc="0" locked="0" layoutInCell="1" allowOverlap="1" wp14:anchorId="774A436A" wp14:editId="77092075">
              <wp:simplePos x="0" y="0"/>
              <wp:positionH relativeFrom="column">
                <wp:posOffset>5640705</wp:posOffset>
              </wp:positionH>
              <wp:positionV relativeFrom="paragraph">
                <wp:posOffset>165573</wp:posOffset>
              </wp:positionV>
              <wp:extent cx="1757841" cy="427512"/>
              <wp:effectExtent l="0" t="0" r="13970" b="10795"/>
              <wp:wrapNone/>
              <wp:docPr id="5" name="24 CuadroTexto">
                <a:extLst xmlns:a="http://schemas.openxmlformats.org/drawingml/2006/main">
                  <a:ext uri="{FF2B5EF4-FFF2-40B4-BE49-F238E27FC236}">
                    <a16:creationId xmlns:a16="http://schemas.microsoft.com/office/drawing/2014/main" id="{D0B644B1-59EA-4BB5-9E33-F52962477DC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7841" cy="427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wps:txbx>
                    <wps:bodyPr rot="0" vert="horz" wrap="square" lIns="0" tIns="0" rIns="0" bIns="0" anchor="t" anchorCtr="0" upright="1">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4A436A" id="_x0000_t202" coordsize="21600,21600" o:spt="202" path="m,l,21600r21600,l21600,xe">
              <v:stroke joinstyle="miter"/>
              <v:path gradientshapeok="t" o:connecttype="rect"/>
            </v:shapetype>
            <v:shape id="24 CuadroTexto" o:spid="_x0000_s1026" type="#_x0000_t202" style="position:absolute;left:0;text-align:left;margin-left:444.15pt;margin-top:13.05pt;width:138.4pt;height:33.6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" filled="f" stroked="f">
              <v:textbox inset="0,0,0,0">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v:textbox>
            </v:shape>
          </w:pict>
        </mc:Fallback>
      </mc:AlternateContent>
    </w:r>
    <w:r>
      <w:rPr>
        <w:noProof/>
        <w:lang w:val="en-US"/>
      </w:rPr>
      <mc:AlternateContent>
        <mc:Choice Requires="wps">
          <w:drawing>
            <wp:anchor distT="45720" distB="45720" distL="114300" distR="114300" simplePos="0" relativeHeight="251663872" behindDoc="0" locked="0" layoutInCell="1" allowOverlap="1" wp14:anchorId="342F1886" wp14:editId="0DCC9570">
              <wp:simplePos x="0" y="0"/>
              <wp:positionH relativeFrom="column">
                <wp:posOffset>177528</wp:posOffset>
              </wp:positionH>
              <wp:positionV relativeFrom="paragraph">
                <wp:posOffset>136533</wp:posOffset>
              </wp:positionV>
              <wp:extent cx="1626870" cy="1404620"/>
              <wp:effectExtent l="0" t="0" r="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870" cy="1404620"/>
                      </a:xfrm>
                      <a:prstGeom prst="rect">
                        <a:avLst/>
                      </a:prstGeom>
                      <a:noFill/>
                      <a:ln w="9525">
                        <a:noFill/>
                        <a:miter lim="800000"/>
                        <a:headEnd/>
                        <a:tailEnd/>
                      </a:ln>
                    </wps:spPr>
                    <wps:txbx>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dtfl="http://schemas.microsoft.com/office/word/2024/wordml/sdtformatlock" xmlns:w16du="http://schemas.microsoft.com/office/word/2023/wordml/word16du" xmlns:oel="http://schemas.microsoft.com/office/2019/extlst">
          <w:pict>
            <v:shape w14:anchorId="342F1886" id="Cuadro de texto 2" o:spid="_x0000_s1027" type="#_x0000_t202" style="position:absolute;left:0;text-align:left;margin-left:14pt;margin-top:10.75pt;width:128.1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" filled="f" stroked="f">
              <v:textbox style="mso-fit-shape-to-text:t">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2FDE23" w14:textId="77777777" w:rsidR="00702128" w:rsidRDefault="00702128" w:rsidP="00CC2D86">
      <w:pPr>
        <w:spacing w:after="0" w:line="240" w:lineRule="auto"/>
      </w:pPr>
    </w:p>
  </w:footnote>
  <w:footnote w:type="continuationSeparator" w:id="0">
    <w:p w14:paraId="46034158" w14:textId="77777777" w:rsidR="00702128" w:rsidRDefault="00702128" w:rsidP="00CC2D86">
      <w:pPr>
        <w:spacing w:after="0" w:line="240" w:lineRule="auto"/>
      </w:pPr>
      <w:r>
        <w:continuationSeparator/>
      </w:r>
    </w:p>
  </w:footnote>
  <w:footnote w:id="1">
    <w:tbl>
      <w:tblPr>
        <w:tblStyle w:val="Tablaconcuadrcula"/>
        <w:tblW w:w="0" w:type="auto"/>
        <w:tblInd w:w="1413" w:type="dxa"/>
        <w:tblLook w:val="04A0" w:firstRow="1" w:lastRow="0" w:firstColumn="1" w:lastColumn="0" w:noHBand="0" w:noVBand="1"/>
      </w:tblPr>
      <w:tblGrid>
        <w:gridCol w:w="9072"/>
      </w:tblGrid>
      <w:tr w:rsidR="00D90333" w:rsidRPr="00D90333" w14:paraId="0975686F" w14:textId="77777777" w:rsidTr="00845DC2">
        <w:trPr>
          <w:trHeight w:val="73"/>
        </w:trPr>
        <w:tc>
          <w:tcPr>
            <w:tcW w:w="9072" w:type="dxa"/>
          </w:tcPr>
          <w:p w14:paraId="204EC8AD" w14:textId="70A98E7F" w:rsidR="00D90333" w:rsidRPr="00D90333" w:rsidRDefault="00D90333" w:rsidP="009B0444">
            <w:pPr>
              <w:pStyle w:val="Textonotapie"/>
              <w:ind w:left="28" w:right="0"/>
              <w:jc w:val="both"/>
              <w:rPr>
                <w:rFonts w:ascii="Arial" w:hAnsi="Arial" w:cs="Arial"/>
                <w:sz w:val="16"/>
                <w:szCs w:val="16"/>
              </w:rPr>
            </w:pPr>
            <w:r w:rsidRPr="0000318B">
              <w:rPr>
                <w:rStyle w:val="Refdenotaalpie"/>
                <w:rFonts w:ascii="Arial" w:hAnsi="Arial" w:cs="Arial"/>
                <w:sz w:val="18"/>
                <w:szCs w:val="18"/>
              </w:rPr>
              <w:footnoteRef/>
            </w:r>
            <w:r w:rsidRPr="0000318B">
              <w:rPr>
                <w:rFonts w:ascii="Arial" w:hAnsi="Arial" w:cs="Arial"/>
                <w:sz w:val="18"/>
                <w:szCs w:val="18"/>
              </w:rPr>
              <w:t xml:space="preserve"> </w:t>
            </w:r>
            <w:r w:rsidR="0080515A" w:rsidRPr="009B0444">
              <w:rPr>
                <w:rFonts w:ascii="Arial" w:hAnsi="Arial" w:cs="Arial"/>
                <w:bCs/>
                <w:i/>
                <w:iCs/>
                <w:sz w:val="14"/>
                <w:szCs w:val="14"/>
                <w:lang w:val="es-ES_tradnl"/>
              </w:rPr>
              <w:t>La presente Resolución no agota la vía administrativa y surtirá efectos al día siguiente de su notificación. Contra la presente resolución podrá interponerse recurso de apelación ante el Tribunal Fiscal cumpliendo con los requisitos previstos por el artículo 146° del Código Tributario, dentro del plazo de 15 días hábiles, contados a partir del día siguiente al de su notificación.</w:t>
            </w:r>
          </w:p>
        </w:tc>
      </w:tr>
    </w:tbl>
    <w:p w14:paraId="6B308CE5" w14:textId="77777777" w:rsidR="00D90333" w:rsidRPr="00F77A22" w:rsidRDefault="00D90333" w:rsidP="00A60D58">
      <w:pPr>
        <w:pStyle w:val="Textonotapie"/>
        <w:ind w:left="0"/>
        <w:rPr>
          <w:lang w:val="es-MX"/>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C8F4D" w14:textId="77777777" w:rsidR="00050AEF" w:rsidRDefault="00050AEF" w:rsidP="00050AEF">
    <w:pPr>
      <w:pStyle w:val="Encabezado"/>
      <w:ind w:left="0"/>
    </w:pPr>
    <w:r>
      <w:rPr>
        <w:noProof/>
        <w:lang w:val="en-US"/>
      </w:rPr>
      <w:drawing>
        <wp:anchor distT="0" distB="0" distL="114300" distR="114300" simplePos="0" relativeHeight="251658752" behindDoc="1" locked="0" layoutInCell="1" allowOverlap="1" wp14:anchorId="215D131E" wp14:editId="57AA84CA">
          <wp:simplePos x="0" y="0"/>
          <wp:positionH relativeFrom="margin">
            <wp:align>center</wp:align>
          </wp:positionH>
          <wp:positionV relativeFrom="paragraph">
            <wp:posOffset>0</wp:posOffset>
          </wp:positionV>
          <wp:extent cx="7524000" cy="1907696"/>
          <wp:effectExtent l="0" t="0" r="1270" b="0"/>
          <wp:wrapNone/>
          <wp:docPr id="7" name="Imagen 7" descr="C:\Users\CANVIA\AppData\Local\Temp\SNAGHTML3f1d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CANVIA\AppData\Local\Temp\SNAGHTML3f1d3bf.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000" cy="190769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925490" w14:textId="77777777" w:rsidR="00050AEF" w:rsidRDefault="00050AEF" w:rsidP="00050AEF">
    <w:pPr>
      <w:pStyle w:val="Encabezado"/>
      <w:ind w:left="0"/>
    </w:pPr>
  </w:p>
  <w:p w14:paraId="69BA2569" w14:textId="77777777" w:rsidR="006C2EB2" w:rsidRDefault="006C2EB2" w:rsidP="00555B87">
    <w:pPr>
      <w:pStyle w:val="Encabezado"/>
      <w:ind w:left="284"/>
      <w:rPr>
        <w:rFonts w:ascii="Arial" w:hAnsi="Arial" w:cs="Arial"/>
        <w:b/>
        <w:color w:val="FFFFFF" w:themeColor="background1"/>
        <w:sz w:val="14"/>
        <w:szCs w:val="14"/>
      </w:rPr>
    </w:pPr>
  </w:p>
  <w:p w14:paraId="4F5A0795" w14:textId="73DD3214" w:rsidR="00D57317" w:rsidRPr="006C2EB2" w:rsidRDefault="00EE0461" w:rsidP="00555B87">
    <w:pPr>
      <w:pStyle w:val="Encabezado"/>
      <w:ind w:left="284"/>
      <w:rPr>
        <w:rFonts w:ascii="Arial" w:hAnsi="Arial" w:cs="Arial"/>
        <w:b/>
        <w:color w:val="FFFFFF" w:themeColor="background1"/>
        <w:sz w:val="18"/>
        <w:szCs w:val="18"/>
      </w:rPr>
    </w:pPr>
    <w:r>
      <w:rPr>
        <w:rFonts w:ascii="Arial" w:hAnsi="Arial" w:cs="Arial"/>
        <w:b/>
        <w:color w:val="FFFFFF" w:themeColor="background1"/>
        <w:sz w:val="18"/>
        <w:szCs w:val="18"/>
      </w:rPr>
      <w:t xml:space="preserve">        </w:t>
    </w:r>
    <w:r w:rsidR="006C2EB2" w:rsidRPr="006C2EB2">
      <w:rPr>
        <w:rFonts w:ascii="Arial" w:hAnsi="Arial" w:cs="Arial"/>
        <w:b/>
        <w:color w:val="FFFFFF" w:themeColor="background1"/>
        <w:sz w:val="18"/>
        <w:szCs w:val="18"/>
      </w:rPr>
      <w:t>ITI. JUNIN - MEPECO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F2151"/>
    <w:multiLevelType w:val="hybridMultilevel"/>
    <w:tmpl w:val="AF582EB4"/>
    <w:lvl w:ilvl="0" w:tplc="FFBA3586">
      <w:start w:val="1"/>
      <w:numFmt w:val="bullet"/>
      <w:lvlText w:val=""/>
      <w:lvlJc w:val="left"/>
      <w:pPr>
        <w:tabs>
          <w:tab w:val="num" w:pos="720"/>
        </w:tabs>
        <w:ind w:left="720" w:hanging="360"/>
      </w:pPr>
      <w:rPr>
        <w:rFonts w:ascii="Wingdings" w:hAnsi="Wingdings" w:hint="default"/>
      </w:rPr>
    </w:lvl>
    <w:lvl w:ilvl="1" w:tplc="A1CA6A8C" w:tentative="1">
      <w:start w:val="1"/>
      <w:numFmt w:val="bullet"/>
      <w:lvlText w:val=""/>
      <w:lvlJc w:val="left"/>
      <w:pPr>
        <w:tabs>
          <w:tab w:val="num" w:pos="1440"/>
        </w:tabs>
        <w:ind w:left="1440" w:hanging="360"/>
      </w:pPr>
      <w:rPr>
        <w:rFonts w:ascii="Wingdings" w:hAnsi="Wingdings" w:hint="default"/>
      </w:rPr>
    </w:lvl>
    <w:lvl w:ilvl="2" w:tplc="F964FD7C" w:tentative="1">
      <w:start w:val="1"/>
      <w:numFmt w:val="bullet"/>
      <w:lvlText w:val=""/>
      <w:lvlJc w:val="left"/>
      <w:pPr>
        <w:tabs>
          <w:tab w:val="num" w:pos="2160"/>
        </w:tabs>
        <w:ind w:left="2160" w:hanging="360"/>
      </w:pPr>
      <w:rPr>
        <w:rFonts w:ascii="Wingdings" w:hAnsi="Wingdings" w:hint="default"/>
      </w:rPr>
    </w:lvl>
    <w:lvl w:ilvl="3" w:tplc="2D4C1340" w:tentative="1">
      <w:start w:val="1"/>
      <w:numFmt w:val="bullet"/>
      <w:lvlText w:val=""/>
      <w:lvlJc w:val="left"/>
      <w:pPr>
        <w:tabs>
          <w:tab w:val="num" w:pos="2880"/>
        </w:tabs>
        <w:ind w:left="2880" w:hanging="360"/>
      </w:pPr>
      <w:rPr>
        <w:rFonts w:ascii="Wingdings" w:hAnsi="Wingdings" w:hint="default"/>
      </w:rPr>
    </w:lvl>
    <w:lvl w:ilvl="4" w:tplc="D0DE66DE" w:tentative="1">
      <w:start w:val="1"/>
      <w:numFmt w:val="bullet"/>
      <w:lvlText w:val=""/>
      <w:lvlJc w:val="left"/>
      <w:pPr>
        <w:tabs>
          <w:tab w:val="num" w:pos="3600"/>
        </w:tabs>
        <w:ind w:left="3600" w:hanging="360"/>
      </w:pPr>
      <w:rPr>
        <w:rFonts w:ascii="Wingdings" w:hAnsi="Wingdings" w:hint="default"/>
      </w:rPr>
    </w:lvl>
    <w:lvl w:ilvl="5" w:tplc="EB268EE6" w:tentative="1">
      <w:start w:val="1"/>
      <w:numFmt w:val="bullet"/>
      <w:lvlText w:val=""/>
      <w:lvlJc w:val="left"/>
      <w:pPr>
        <w:tabs>
          <w:tab w:val="num" w:pos="4320"/>
        </w:tabs>
        <w:ind w:left="4320" w:hanging="360"/>
      </w:pPr>
      <w:rPr>
        <w:rFonts w:ascii="Wingdings" w:hAnsi="Wingdings" w:hint="default"/>
      </w:rPr>
    </w:lvl>
    <w:lvl w:ilvl="6" w:tplc="B372C988" w:tentative="1">
      <w:start w:val="1"/>
      <w:numFmt w:val="bullet"/>
      <w:lvlText w:val=""/>
      <w:lvlJc w:val="left"/>
      <w:pPr>
        <w:tabs>
          <w:tab w:val="num" w:pos="5040"/>
        </w:tabs>
        <w:ind w:left="5040" w:hanging="360"/>
      </w:pPr>
      <w:rPr>
        <w:rFonts w:ascii="Wingdings" w:hAnsi="Wingdings" w:hint="default"/>
      </w:rPr>
    </w:lvl>
    <w:lvl w:ilvl="7" w:tplc="1C820732" w:tentative="1">
      <w:start w:val="1"/>
      <w:numFmt w:val="bullet"/>
      <w:lvlText w:val=""/>
      <w:lvlJc w:val="left"/>
      <w:pPr>
        <w:tabs>
          <w:tab w:val="num" w:pos="5760"/>
        </w:tabs>
        <w:ind w:left="5760" w:hanging="360"/>
      </w:pPr>
      <w:rPr>
        <w:rFonts w:ascii="Wingdings" w:hAnsi="Wingdings" w:hint="default"/>
      </w:rPr>
    </w:lvl>
    <w:lvl w:ilvl="8" w:tplc="7604059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5118D6"/>
    <w:multiLevelType w:val="hybridMultilevel"/>
    <w:tmpl w:val="239EE2C8"/>
    <w:lvl w:ilvl="0" w:tplc="25081384">
      <w:numFmt w:val="bullet"/>
      <w:lvlText w:val="-"/>
      <w:lvlJc w:val="left"/>
      <w:pPr>
        <w:ind w:left="5821" w:hanging="360"/>
      </w:pPr>
      <w:rPr>
        <w:rFonts w:ascii="Arial Narrow" w:eastAsia="Times New Roman" w:hAnsi="Arial Narrow" w:cs="Arial" w:hint="default"/>
      </w:rPr>
    </w:lvl>
    <w:lvl w:ilvl="1" w:tplc="280A0003">
      <w:start w:val="1"/>
      <w:numFmt w:val="bullet"/>
      <w:lvlText w:val="o"/>
      <w:lvlJc w:val="left"/>
      <w:pPr>
        <w:ind w:left="6541" w:hanging="360"/>
      </w:pPr>
      <w:rPr>
        <w:rFonts w:ascii="Courier New" w:hAnsi="Courier New" w:cs="Courier New" w:hint="default"/>
      </w:rPr>
    </w:lvl>
    <w:lvl w:ilvl="2" w:tplc="280A0005">
      <w:start w:val="1"/>
      <w:numFmt w:val="bullet"/>
      <w:lvlText w:val=""/>
      <w:lvlJc w:val="left"/>
      <w:pPr>
        <w:ind w:left="7261" w:hanging="360"/>
      </w:pPr>
      <w:rPr>
        <w:rFonts w:ascii="Wingdings" w:hAnsi="Wingdings" w:hint="default"/>
      </w:rPr>
    </w:lvl>
    <w:lvl w:ilvl="3" w:tplc="280A0001">
      <w:start w:val="1"/>
      <w:numFmt w:val="bullet"/>
      <w:lvlText w:val=""/>
      <w:lvlJc w:val="left"/>
      <w:pPr>
        <w:ind w:left="7981" w:hanging="360"/>
      </w:pPr>
      <w:rPr>
        <w:rFonts w:ascii="Symbol" w:hAnsi="Symbol" w:hint="default"/>
      </w:rPr>
    </w:lvl>
    <w:lvl w:ilvl="4" w:tplc="280A0003" w:tentative="1">
      <w:start w:val="1"/>
      <w:numFmt w:val="bullet"/>
      <w:lvlText w:val="o"/>
      <w:lvlJc w:val="left"/>
      <w:pPr>
        <w:ind w:left="8701" w:hanging="360"/>
      </w:pPr>
      <w:rPr>
        <w:rFonts w:ascii="Courier New" w:hAnsi="Courier New" w:cs="Courier New" w:hint="default"/>
      </w:rPr>
    </w:lvl>
    <w:lvl w:ilvl="5" w:tplc="280A0005" w:tentative="1">
      <w:start w:val="1"/>
      <w:numFmt w:val="bullet"/>
      <w:lvlText w:val=""/>
      <w:lvlJc w:val="left"/>
      <w:pPr>
        <w:ind w:left="9421" w:hanging="360"/>
      </w:pPr>
      <w:rPr>
        <w:rFonts w:ascii="Wingdings" w:hAnsi="Wingdings" w:hint="default"/>
      </w:rPr>
    </w:lvl>
    <w:lvl w:ilvl="6" w:tplc="280A0001" w:tentative="1">
      <w:start w:val="1"/>
      <w:numFmt w:val="bullet"/>
      <w:lvlText w:val=""/>
      <w:lvlJc w:val="left"/>
      <w:pPr>
        <w:ind w:left="10141" w:hanging="360"/>
      </w:pPr>
      <w:rPr>
        <w:rFonts w:ascii="Symbol" w:hAnsi="Symbol" w:hint="default"/>
      </w:rPr>
    </w:lvl>
    <w:lvl w:ilvl="7" w:tplc="280A0003" w:tentative="1">
      <w:start w:val="1"/>
      <w:numFmt w:val="bullet"/>
      <w:lvlText w:val="o"/>
      <w:lvlJc w:val="left"/>
      <w:pPr>
        <w:ind w:left="10861" w:hanging="360"/>
      </w:pPr>
      <w:rPr>
        <w:rFonts w:ascii="Courier New" w:hAnsi="Courier New" w:cs="Courier New" w:hint="default"/>
      </w:rPr>
    </w:lvl>
    <w:lvl w:ilvl="8" w:tplc="280A0005" w:tentative="1">
      <w:start w:val="1"/>
      <w:numFmt w:val="bullet"/>
      <w:lvlText w:val=""/>
      <w:lvlJc w:val="left"/>
      <w:pPr>
        <w:ind w:left="11581" w:hanging="360"/>
      </w:pPr>
      <w:rPr>
        <w:rFonts w:ascii="Wingdings" w:hAnsi="Wingdings" w:hint="default"/>
      </w:rPr>
    </w:lvl>
  </w:abstractNum>
  <w:abstractNum w:abstractNumId="2" w15:restartNumberingAfterBreak="0">
    <w:nsid w:val="033545D1"/>
    <w:multiLevelType w:val="hybridMultilevel"/>
    <w:tmpl w:val="5388F5C8"/>
    <w:lvl w:ilvl="0" w:tplc="722A0FF4">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 w15:restartNumberingAfterBreak="0">
    <w:nsid w:val="066B5A45"/>
    <w:multiLevelType w:val="hybridMultilevel"/>
    <w:tmpl w:val="EEFA96F8"/>
    <w:lvl w:ilvl="0" w:tplc="2014278E">
      <w:start w:val="1"/>
      <w:numFmt w:val="decimal"/>
      <w:lvlText w:val="%1."/>
      <w:lvlJc w:val="left"/>
      <w:pPr>
        <w:ind w:left="1494" w:hanging="360"/>
      </w:pPr>
      <w:rPr>
        <w:rFonts w:hint="default"/>
        <w:b/>
        <w:bCs/>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4" w15:restartNumberingAfterBreak="0">
    <w:nsid w:val="094C5BF2"/>
    <w:multiLevelType w:val="hybridMultilevel"/>
    <w:tmpl w:val="D9529F02"/>
    <w:lvl w:ilvl="0" w:tplc="8A56B02A">
      <w:start w:val="14"/>
      <w:numFmt w:val="bullet"/>
      <w:lvlText w:val=""/>
      <w:lvlJc w:val="left"/>
      <w:pPr>
        <w:ind w:left="720" w:hanging="360"/>
      </w:pPr>
      <w:rPr>
        <w:rFonts w:ascii="Symbol" w:eastAsiaTheme="minorHAnsi" w:hAnsi="Symbo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A644AFE"/>
    <w:multiLevelType w:val="hybridMultilevel"/>
    <w:tmpl w:val="AE3A99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15235A"/>
    <w:multiLevelType w:val="hybridMultilevel"/>
    <w:tmpl w:val="6ED2EEF6"/>
    <w:lvl w:ilvl="0" w:tplc="1CBE220E">
      <w:start w:val="1"/>
      <w:numFmt w:val="decimal"/>
      <w:lvlText w:val="%1."/>
      <w:lvlJc w:val="left"/>
      <w:pPr>
        <w:ind w:left="720" w:hanging="360"/>
      </w:pPr>
      <w:rPr>
        <w:rFonts w:ascii="Arial Narrow" w:eastAsia="Times New Roman" w:hAnsi="Arial Narrow" w:cs="Times New Roman"/>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4A10DA0"/>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67D7BEC"/>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6C6598D"/>
    <w:multiLevelType w:val="multilevel"/>
    <w:tmpl w:val="DF72A70A"/>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1A295E7F"/>
    <w:multiLevelType w:val="hybridMultilevel"/>
    <w:tmpl w:val="EFA425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B246D75"/>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AA149F"/>
    <w:multiLevelType w:val="hybridMultilevel"/>
    <w:tmpl w:val="9CF62842"/>
    <w:lvl w:ilvl="0" w:tplc="D2DE4502">
      <w:numFmt w:val="bullet"/>
      <w:lvlText w:val="-"/>
      <w:lvlJc w:val="left"/>
      <w:pPr>
        <w:ind w:left="1494" w:hanging="360"/>
      </w:pPr>
      <w:rPr>
        <w:rFonts w:ascii="Times New Roman" w:eastAsia="Times New Roman" w:hAnsi="Times New Roman" w:cs="Times New Roman"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13" w15:restartNumberingAfterBreak="0">
    <w:nsid w:val="21EC1EE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315140"/>
    <w:multiLevelType w:val="hybridMultilevel"/>
    <w:tmpl w:val="A88CAA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915758"/>
    <w:multiLevelType w:val="hybridMultilevel"/>
    <w:tmpl w:val="D75A2FA4"/>
    <w:lvl w:ilvl="0" w:tplc="DE86702C">
      <w:start w:val="2020"/>
      <w:numFmt w:val="bullet"/>
      <w:lvlText w:val="-"/>
      <w:lvlJc w:val="left"/>
      <w:pPr>
        <w:ind w:left="645" w:hanging="360"/>
      </w:pPr>
      <w:rPr>
        <w:rFonts w:ascii="Arial" w:eastAsia="Times New Roman" w:hAnsi="Arial" w:cs="Arial" w:hint="default"/>
      </w:rPr>
    </w:lvl>
    <w:lvl w:ilvl="1" w:tplc="280A0003" w:tentative="1">
      <w:start w:val="1"/>
      <w:numFmt w:val="bullet"/>
      <w:lvlText w:val="o"/>
      <w:lvlJc w:val="left"/>
      <w:pPr>
        <w:ind w:left="1365" w:hanging="360"/>
      </w:pPr>
      <w:rPr>
        <w:rFonts w:ascii="Courier New" w:hAnsi="Courier New" w:cs="Courier New" w:hint="default"/>
      </w:rPr>
    </w:lvl>
    <w:lvl w:ilvl="2" w:tplc="280A0005" w:tentative="1">
      <w:start w:val="1"/>
      <w:numFmt w:val="bullet"/>
      <w:lvlText w:val=""/>
      <w:lvlJc w:val="left"/>
      <w:pPr>
        <w:ind w:left="2085" w:hanging="360"/>
      </w:pPr>
      <w:rPr>
        <w:rFonts w:ascii="Wingdings" w:hAnsi="Wingdings" w:hint="default"/>
      </w:rPr>
    </w:lvl>
    <w:lvl w:ilvl="3" w:tplc="280A0001" w:tentative="1">
      <w:start w:val="1"/>
      <w:numFmt w:val="bullet"/>
      <w:lvlText w:val=""/>
      <w:lvlJc w:val="left"/>
      <w:pPr>
        <w:ind w:left="2805" w:hanging="360"/>
      </w:pPr>
      <w:rPr>
        <w:rFonts w:ascii="Symbol" w:hAnsi="Symbol" w:hint="default"/>
      </w:rPr>
    </w:lvl>
    <w:lvl w:ilvl="4" w:tplc="280A0003" w:tentative="1">
      <w:start w:val="1"/>
      <w:numFmt w:val="bullet"/>
      <w:lvlText w:val="o"/>
      <w:lvlJc w:val="left"/>
      <w:pPr>
        <w:ind w:left="3525" w:hanging="360"/>
      </w:pPr>
      <w:rPr>
        <w:rFonts w:ascii="Courier New" w:hAnsi="Courier New" w:cs="Courier New" w:hint="default"/>
      </w:rPr>
    </w:lvl>
    <w:lvl w:ilvl="5" w:tplc="280A0005" w:tentative="1">
      <w:start w:val="1"/>
      <w:numFmt w:val="bullet"/>
      <w:lvlText w:val=""/>
      <w:lvlJc w:val="left"/>
      <w:pPr>
        <w:ind w:left="4245" w:hanging="360"/>
      </w:pPr>
      <w:rPr>
        <w:rFonts w:ascii="Wingdings" w:hAnsi="Wingdings" w:hint="default"/>
      </w:rPr>
    </w:lvl>
    <w:lvl w:ilvl="6" w:tplc="280A0001" w:tentative="1">
      <w:start w:val="1"/>
      <w:numFmt w:val="bullet"/>
      <w:lvlText w:val=""/>
      <w:lvlJc w:val="left"/>
      <w:pPr>
        <w:ind w:left="4965" w:hanging="360"/>
      </w:pPr>
      <w:rPr>
        <w:rFonts w:ascii="Symbol" w:hAnsi="Symbol" w:hint="default"/>
      </w:rPr>
    </w:lvl>
    <w:lvl w:ilvl="7" w:tplc="280A0003" w:tentative="1">
      <w:start w:val="1"/>
      <w:numFmt w:val="bullet"/>
      <w:lvlText w:val="o"/>
      <w:lvlJc w:val="left"/>
      <w:pPr>
        <w:ind w:left="5685" w:hanging="360"/>
      </w:pPr>
      <w:rPr>
        <w:rFonts w:ascii="Courier New" w:hAnsi="Courier New" w:cs="Courier New" w:hint="default"/>
      </w:rPr>
    </w:lvl>
    <w:lvl w:ilvl="8" w:tplc="280A0005" w:tentative="1">
      <w:start w:val="1"/>
      <w:numFmt w:val="bullet"/>
      <w:lvlText w:val=""/>
      <w:lvlJc w:val="left"/>
      <w:pPr>
        <w:ind w:left="6405" w:hanging="360"/>
      </w:pPr>
      <w:rPr>
        <w:rFonts w:ascii="Wingdings" w:hAnsi="Wingdings" w:hint="default"/>
      </w:rPr>
    </w:lvl>
  </w:abstractNum>
  <w:abstractNum w:abstractNumId="16" w15:restartNumberingAfterBreak="0">
    <w:nsid w:val="265126BD"/>
    <w:multiLevelType w:val="hybridMultilevel"/>
    <w:tmpl w:val="649C0A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8F0D76"/>
    <w:multiLevelType w:val="hybridMultilevel"/>
    <w:tmpl w:val="2160AE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E603E0"/>
    <w:multiLevelType w:val="hybridMultilevel"/>
    <w:tmpl w:val="9C1697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C30928"/>
    <w:multiLevelType w:val="hybridMultilevel"/>
    <w:tmpl w:val="332EFDAA"/>
    <w:lvl w:ilvl="0" w:tplc="280A0019">
      <w:start w:val="1"/>
      <w:numFmt w:val="lowerLetter"/>
      <w:lvlText w:val="%1."/>
      <w:lvlJc w:val="left"/>
      <w:pPr>
        <w:ind w:left="720" w:hanging="36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85374A4"/>
    <w:multiLevelType w:val="hybridMultilevel"/>
    <w:tmpl w:val="C672A5C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800823"/>
    <w:multiLevelType w:val="multilevel"/>
    <w:tmpl w:val="9FAAC9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DDD7E59"/>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10222EC"/>
    <w:multiLevelType w:val="hybridMultilevel"/>
    <w:tmpl w:val="8CBEFE04"/>
    <w:lvl w:ilvl="0" w:tplc="4E9405A2">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4" w15:restartNumberingAfterBreak="0">
    <w:nsid w:val="494817EF"/>
    <w:multiLevelType w:val="hybridMultilevel"/>
    <w:tmpl w:val="E4D43124"/>
    <w:lvl w:ilvl="0" w:tplc="9EF23B82">
      <w:start w:val="1"/>
      <w:numFmt w:val="bullet"/>
      <w:lvlText w:val=""/>
      <w:lvlJc w:val="left"/>
      <w:pPr>
        <w:tabs>
          <w:tab w:val="num" w:pos="720"/>
        </w:tabs>
        <w:ind w:left="720" w:hanging="360"/>
      </w:pPr>
      <w:rPr>
        <w:rFonts w:ascii="Wingdings" w:hAnsi="Wingdings" w:hint="default"/>
      </w:rPr>
    </w:lvl>
    <w:lvl w:ilvl="1" w:tplc="397476C8" w:tentative="1">
      <w:start w:val="1"/>
      <w:numFmt w:val="bullet"/>
      <w:lvlText w:val=""/>
      <w:lvlJc w:val="left"/>
      <w:pPr>
        <w:tabs>
          <w:tab w:val="num" w:pos="1440"/>
        </w:tabs>
        <w:ind w:left="1440" w:hanging="360"/>
      </w:pPr>
      <w:rPr>
        <w:rFonts w:ascii="Wingdings" w:hAnsi="Wingdings" w:hint="default"/>
      </w:rPr>
    </w:lvl>
    <w:lvl w:ilvl="2" w:tplc="3CE46960" w:tentative="1">
      <w:start w:val="1"/>
      <w:numFmt w:val="bullet"/>
      <w:lvlText w:val=""/>
      <w:lvlJc w:val="left"/>
      <w:pPr>
        <w:tabs>
          <w:tab w:val="num" w:pos="2160"/>
        </w:tabs>
        <w:ind w:left="2160" w:hanging="360"/>
      </w:pPr>
      <w:rPr>
        <w:rFonts w:ascii="Wingdings" w:hAnsi="Wingdings" w:hint="default"/>
      </w:rPr>
    </w:lvl>
    <w:lvl w:ilvl="3" w:tplc="02B642F2" w:tentative="1">
      <w:start w:val="1"/>
      <w:numFmt w:val="bullet"/>
      <w:lvlText w:val=""/>
      <w:lvlJc w:val="left"/>
      <w:pPr>
        <w:tabs>
          <w:tab w:val="num" w:pos="2880"/>
        </w:tabs>
        <w:ind w:left="2880" w:hanging="360"/>
      </w:pPr>
      <w:rPr>
        <w:rFonts w:ascii="Wingdings" w:hAnsi="Wingdings" w:hint="default"/>
      </w:rPr>
    </w:lvl>
    <w:lvl w:ilvl="4" w:tplc="88B4010E" w:tentative="1">
      <w:start w:val="1"/>
      <w:numFmt w:val="bullet"/>
      <w:lvlText w:val=""/>
      <w:lvlJc w:val="left"/>
      <w:pPr>
        <w:tabs>
          <w:tab w:val="num" w:pos="3600"/>
        </w:tabs>
        <w:ind w:left="3600" w:hanging="360"/>
      </w:pPr>
      <w:rPr>
        <w:rFonts w:ascii="Wingdings" w:hAnsi="Wingdings" w:hint="default"/>
      </w:rPr>
    </w:lvl>
    <w:lvl w:ilvl="5" w:tplc="ED323BAA" w:tentative="1">
      <w:start w:val="1"/>
      <w:numFmt w:val="bullet"/>
      <w:lvlText w:val=""/>
      <w:lvlJc w:val="left"/>
      <w:pPr>
        <w:tabs>
          <w:tab w:val="num" w:pos="4320"/>
        </w:tabs>
        <w:ind w:left="4320" w:hanging="360"/>
      </w:pPr>
      <w:rPr>
        <w:rFonts w:ascii="Wingdings" w:hAnsi="Wingdings" w:hint="default"/>
      </w:rPr>
    </w:lvl>
    <w:lvl w:ilvl="6" w:tplc="4502F480" w:tentative="1">
      <w:start w:val="1"/>
      <w:numFmt w:val="bullet"/>
      <w:lvlText w:val=""/>
      <w:lvlJc w:val="left"/>
      <w:pPr>
        <w:tabs>
          <w:tab w:val="num" w:pos="5040"/>
        </w:tabs>
        <w:ind w:left="5040" w:hanging="360"/>
      </w:pPr>
      <w:rPr>
        <w:rFonts w:ascii="Wingdings" w:hAnsi="Wingdings" w:hint="default"/>
      </w:rPr>
    </w:lvl>
    <w:lvl w:ilvl="7" w:tplc="610EB4FE" w:tentative="1">
      <w:start w:val="1"/>
      <w:numFmt w:val="bullet"/>
      <w:lvlText w:val=""/>
      <w:lvlJc w:val="left"/>
      <w:pPr>
        <w:tabs>
          <w:tab w:val="num" w:pos="5760"/>
        </w:tabs>
        <w:ind w:left="5760" w:hanging="360"/>
      </w:pPr>
      <w:rPr>
        <w:rFonts w:ascii="Wingdings" w:hAnsi="Wingdings" w:hint="default"/>
      </w:rPr>
    </w:lvl>
    <w:lvl w:ilvl="8" w:tplc="1BA00DEE"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9D53F26"/>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C1D3701"/>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8A1CA2"/>
    <w:multiLevelType w:val="hybridMultilevel"/>
    <w:tmpl w:val="A1EC6E0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FD74453"/>
    <w:multiLevelType w:val="hybridMultilevel"/>
    <w:tmpl w:val="A5E6F7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E06311"/>
    <w:multiLevelType w:val="multilevel"/>
    <w:tmpl w:val="2CC4C932"/>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30" w15:restartNumberingAfterBreak="0">
    <w:nsid w:val="5C8C2AD9"/>
    <w:multiLevelType w:val="hybridMultilevel"/>
    <w:tmpl w:val="4FD624A4"/>
    <w:lvl w:ilvl="0" w:tplc="3C865DC2">
      <w:start w:val="2022"/>
      <w:numFmt w:val="bullet"/>
      <w:lvlText w:val="-"/>
      <w:lvlJc w:val="left"/>
      <w:pPr>
        <w:ind w:left="1494" w:hanging="360"/>
      </w:pPr>
      <w:rPr>
        <w:rFonts w:ascii="Arial" w:eastAsia="MS Mincho" w:hAnsi="Arial" w:cs="Arial"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31" w15:restartNumberingAfterBreak="0">
    <w:nsid w:val="5CD35E3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D0423A1"/>
    <w:multiLevelType w:val="hybridMultilevel"/>
    <w:tmpl w:val="5E7C4C28"/>
    <w:lvl w:ilvl="0" w:tplc="E54C120A">
      <w:start w:val="1"/>
      <w:numFmt w:val="lowerLetter"/>
      <w:lvlText w:val="%1. "/>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DC22302"/>
    <w:multiLevelType w:val="hybridMultilevel"/>
    <w:tmpl w:val="CC487FD4"/>
    <w:lvl w:ilvl="0" w:tplc="C41C0B66">
      <w:start w:val="1"/>
      <w:numFmt w:val="lowerRoman"/>
      <w:lvlText w:val="(%1)"/>
      <w:lvlJc w:val="left"/>
      <w:pPr>
        <w:ind w:left="1854" w:hanging="720"/>
      </w:pPr>
      <w:rPr>
        <w:rFonts w:hint="default"/>
        <w:b/>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4" w15:restartNumberingAfterBreak="0">
    <w:nsid w:val="69ED7FCA"/>
    <w:multiLevelType w:val="hybridMultilevel"/>
    <w:tmpl w:val="FFE6C648"/>
    <w:lvl w:ilvl="0" w:tplc="C8D4E60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CED7F5F"/>
    <w:multiLevelType w:val="hybridMultilevel"/>
    <w:tmpl w:val="376805AC"/>
    <w:lvl w:ilvl="0" w:tplc="EA66EF0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EF7362F"/>
    <w:multiLevelType w:val="hybridMultilevel"/>
    <w:tmpl w:val="AC3851C4"/>
    <w:lvl w:ilvl="0" w:tplc="3AB6A662">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7" w15:restartNumberingAfterBreak="0">
    <w:nsid w:val="71E52E5D"/>
    <w:multiLevelType w:val="hybridMultilevel"/>
    <w:tmpl w:val="568EE2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E91100"/>
    <w:multiLevelType w:val="hybridMultilevel"/>
    <w:tmpl w:val="82B25FDC"/>
    <w:lvl w:ilvl="0" w:tplc="3CB423CA">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9" w15:restartNumberingAfterBreak="0">
    <w:nsid w:val="79D83314"/>
    <w:multiLevelType w:val="hybridMultilevel"/>
    <w:tmpl w:val="8F6E05B2"/>
    <w:lvl w:ilvl="0" w:tplc="6584E00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D2B3D74"/>
    <w:multiLevelType w:val="hybridMultilevel"/>
    <w:tmpl w:val="1C1A69B8"/>
    <w:lvl w:ilvl="0" w:tplc="60F04E08">
      <w:start w:val="1"/>
      <w:numFmt w:val="decimal"/>
      <w:lvlText w:val="%1."/>
      <w:lvlJc w:val="left"/>
      <w:pPr>
        <w:ind w:left="375" w:hanging="360"/>
      </w:pPr>
      <w:rPr>
        <w:rFonts w:hint="default"/>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41" w15:restartNumberingAfterBreak="0">
    <w:nsid w:val="7E240E82"/>
    <w:multiLevelType w:val="hybridMultilevel"/>
    <w:tmpl w:val="4612A036"/>
    <w:lvl w:ilvl="0" w:tplc="8410FF72">
      <w:start w:val="606"/>
      <w:numFmt w:val="bullet"/>
      <w:lvlText w:val="-"/>
      <w:lvlJc w:val="left"/>
      <w:pPr>
        <w:ind w:left="720" w:hanging="360"/>
      </w:pPr>
      <w:rPr>
        <w:rFonts w:ascii="Arial (W1)" w:eastAsia="Times New Roman" w:hAnsi="Arial (W1)"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0"/>
  </w:num>
  <w:num w:numId="2">
    <w:abstractNumId w:val="24"/>
  </w:num>
  <w:num w:numId="3">
    <w:abstractNumId w:val="12"/>
  </w:num>
  <w:num w:numId="4">
    <w:abstractNumId w:val="19"/>
  </w:num>
  <w:num w:numId="5">
    <w:abstractNumId w:val="21"/>
  </w:num>
  <w:num w:numId="6">
    <w:abstractNumId w:val="2"/>
  </w:num>
  <w:num w:numId="7">
    <w:abstractNumId w:val="20"/>
  </w:num>
  <w:num w:numId="8">
    <w:abstractNumId w:val="32"/>
  </w:num>
  <w:num w:numId="9">
    <w:abstractNumId w:val="1"/>
  </w:num>
  <w:num w:numId="10">
    <w:abstractNumId w:val="40"/>
  </w:num>
  <w:num w:numId="11">
    <w:abstractNumId w:val="6"/>
  </w:num>
  <w:num w:numId="12">
    <w:abstractNumId w:val="37"/>
  </w:num>
  <w:num w:numId="13">
    <w:abstractNumId w:val="17"/>
  </w:num>
  <w:num w:numId="14">
    <w:abstractNumId w:val="7"/>
  </w:num>
  <w:num w:numId="15">
    <w:abstractNumId w:val="16"/>
  </w:num>
  <w:num w:numId="16">
    <w:abstractNumId w:val="11"/>
  </w:num>
  <w:num w:numId="17">
    <w:abstractNumId w:val="25"/>
  </w:num>
  <w:num w:numId="18">
    <w:abstractNumId w:val="28"/>
  </w:num>
  <w:num w:numId="19">
    <w:abstractNumId w:val="8"/>
  </w:num>
  <w:num w:numId="20">
    <w:abstractNumId w:val="27"/>
  </w:num>
  <w:num w:numId="21">
    <w:abstractNumId w:val="22"/>
  </w:num>
  <w:num w:numId="22">
    <w:abstractNumId w:val="41"/>
  </w:num>
  <w:num w:numId="23">
    <w:abstractNumId w:val="18"/>
  </w:num>
  <w:num w:numId="24">
    <w:abstractNumId w:val="5"/>
  </w:num>
  <w:num w:numId="25">
    <w:abstractNumId w:val="10"/>
  </w:num>
  <w:num w:numId="26">
    <w:abstractNumId w:val="35"/>
  </w:num>
  <w:num w:numId="27">
    <w:abstractNumId w:val="34"/>
  </w:num>
  <w:num w:numId="28">
    <w:abstractNumId w:val="39"/>
  </w:num>
  <w:num w:numId="29">
    <w:abstractNumId w:val="15"/>
  </w:num>
  <w:num w:numId="30">
    <w:abstractNumId w:val="4"/>
  </w:num>
  <w:num w:numId="31">
    <w:abstractNumId w:val="14"/>
  </w:num>
  <w:num w:numId="32">
    <w:abstractNumId w:val="26"/>
  </w:num>
  <w:num w:numId="33">
    <w:abstractNumId w:val="31"/>
  </w:num>
  <w:num w:numId="34">
    <w:abstractNumId w:val="13"/>
  </w:num>
  <w:num w:numId="35">
    <w:abstractNumId w:val="38"/>
  </w:num>
  <w:num w:numId="36">
    <w:abstractNumId w:val="23"/>
  </w:num>
  <w:num w:numId="37">
    <w:abstractNumId w:val="30"/>
  </w:num>
  <w:num w:numId="38">
    <w:abstractNumId w:val="3"/>
  </w:num>
  <w:num w:numId="39">
    <w:abstractNumId w:val="33"/>
  </w:num>
  <w:num w:numId="40">
    <w:abstractNumId w:val="36"/>
  </w:num>
  <w:num w:numId="41">
    <w:abstractNumId w:val="29"/>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D86"/>
    <w:rsid w:val="0000318B"/>
    <w:rsid w:val="00004F23"/>
    <w:rsid w:val="0000560D"/>
    <w:rsid w:val="00010269"/>
    <w:rsid w:val="0001406E"/>
    <w:rsid w:val="000145FA"/>
    <w:rsid w:val="00014AB9"/>
    <w:rsid w:val="00016098"/>
    <w:rsid w:val="00016C5F"/>
    <w:rsid w:val="00020478"/>
    <w:rsid w:val="00023494"/>
    <w:rsid w:val="000238D6"/>
    <w:rsid w:val="0002405B"/>
    <w:rsid w:val="00024ADD"/>
    <w:rsid w:val="00025698"/>
    <w:rsid w:val="0003035B"/>
    <w:rsid w:val="00030E7D"/>
    <w:rsid w:val="00032B20"/>
    <w:rsid w:val="00034118"/>
    <w:rsid w:val="000368D9"/>
    <w:rsid w:val="00036F6F"/>
    <w:rsid w:val="00041BC7"/>
    <w:rsid w:val="00042AD1"/>
    <w:rsid w:val="00045D11"/>
    <w:rsid w:val="0004685E"/>
    <w:rsid w:val="00050AEF"/>
    <w:rsid w:val="00056C85"/>
    <w:rsid w:val="00056F90"/>
    <w:rsid w:val="00057779"/>
    <w:rsid w:val="00057AC6"/>
    <w:rsid w:val="000613BD"/>
    <w:rsid w:val="00062CC8"/>
    <w:rsid w:val="00063676"/>
    <w:rsid w:val="00063D97"/>
    <w:rsid w:val="000650C3"/>
    <w:rsid w:val="000714EC"/>
    <w:rsid w:val="00074FDD"/>
    <w:rsid w:val="00076853"/>
    <w:rsid w:val="000807A7"/>
    <w:rsid w:val="00082A02"/>
    <w:rsid w:val="0008306A"/>
    <w:rsid w:val="0008573E"/>
    <w:rsid w:val="0009427E"/>
    <w:rsid w:val="00094486"/>
    <w:rsid w:val="000974AB"/>
    <w:rsid w:val="000A01BF"/>
    <w:rsid w:val="000A2589"/>
    <w:rsid w:val="000A2910"/>
    <w:rsid w:val="000A3618"/>
    <w:rsid w:val="000A533C"/>
    <w:rsid w:val="000A56A2"/>
    <w:rsid w:val="000A7CD4"/>
    <w:rsid w:val="000B2E99"/>
    <w:rsid w:val="000B3C85"/>
    <w:rsid w:val="000B3CED"/>
    <w:rsid w:val="000B4594"/>
    <w:rsid w:val="000C09D5"/>
    <w:rsid w:val="000C5260"/>
    <w:rsid w:val="000C629F"/>
    <w:rsid w:val="000C70E3"/>
    <w:rsid w:val="000D1B96"/>
    <w:rsid w:val="000D33B4"/>
    <w:rsid w:val="000D33F7"/>
    <w:rsid w:val="000D5C80"/>
    <w:rsid w:val="000D5EF4"/>
    <w:rsid w:val="000E17CE"/>
    <w:rsid w:val="000E1FFD"/>
    <w:rsid w:val="000E39E9"/>
    <w:rsid w:val="000E41AB"/>
    <w:rsid w:val="000E50AD"/>
    <w:rsid w:val="000E50E7"/>
    <w:rsid w:val="000F0C60"/>
    <w:rsid w:val="000F1730"/>
    <w:rsid w:val="000F2541"/>
    <w:rsid w:val="000F3325"/>
    <w:rsid w:val="000F3FF9"/>
    <w:rsid w:val="00113351"/>
    <w:rsid w:val="00115C69"/>
    <w:rsid w:val="00116197"/>
    <w:rsid w:val="00117E08"/>
    <w:rsid w:val="001200D5"/>
    <w:rsid w:val="00127C9E"/>
    <w:rsid w:val="00133BBF"/>
    <w:rsid w:val="0013433F"/>
    <w:rsid w:val="001469A5"/>
    <w:rsid w:val="00152F0F"/>
    <w:rsid w:val="00153F50"/>
    <w:rsid w:val="0015716C"/>
    <w:rsid w:val="001576EE"/>
    <w:rsid w:val="00157ADB"/>
    <w:rsid w:val="001607E7"/>
    <w:rsid w:val="00161A2D"/>
    <w:rsid w:val="00163143"/>
    <w:rsid w:val="0016670D"/>
    <w:rsid w:val="0016680F"/>
    <w:rsid w:val="00166E11"/>
    <w:rsid w:val="0017012B"/>
    <w:rsid w:val="00172317"/>
    <w:rsid w:val="001737C0"/>
    <w:rsid w:val="00174F45"/>
    <w:rsid w:val="00177162"/>
    <w:rsid w:val="00182357"/>
    <w:rsid w:val="00184BCD"/>
    <w:rsid w:val="00185244"/>
    <w:rsid w:val="00185F19"/>
    <w:rsid w:val="00186201"/>
    <w:rsid w:val="00187431"/>
    <w:rsid w:val="00192BC0"/>
    <w:rsid w:val="0019431B"/>
    <w:rsid w:val="001A0218"/>
    <w:rsid w:val="001A36E9"/>
    <w:rsid w:val="001A37B4"/>
    <w:rsid w:val="001B01E1"/>
    <w:rsid w:val="001B0A0E"/>
    <w:rsid w:val="001B41A8"/>
    <w:rsid w:val="001B50D8"/>
    <w:rsid w:val="001B5635"/>
    <w:rsid w:val="001B6C4C"/>
    <w:rsid w:val="001C257A"/>
    <w:rsid w:val="001C4C5B"/>
    <w:rsid w:val="001C7738"/>
    <w:rsid w:val="001D37D0"/>
    <w:rsid w:val="001D442E"/>
    <w:rsid w:val="001D49AE"/>
    <w:rsid w:val="001D7281"/>
    <w:rsid w:val="001E2AE2"/>
    <w:rsid w:val="001E598C"/>
    <w:rsid w:val="001F0DD6"/>
    <w:rsid w:val="001F0FA1"/>
    <w:rsid w:val="001F6DE5"/>
    <w:rsid w:val="00204406"/>
    <w:rsid w:val="00207265"/>
    <w:rsid w:val="0020734E"/>
    <w:rsid w:val="002105ED"/>
    <w:rsid w:val="00210867"/>
    <w:rsid w:val="00215392"/>
    <w:rsid w:val="00216342"/>
    <w:rsid w:val="002246D7"/>
    <w:rsid w:val="00226EFC"/>
    <w:rsid w:val="00227AB7"/>
    <w:rsid w:val="00234F3B"/>
    <w:rsid w:val="00236490"/>
    <w:rsid w:val="00237BA1"/>
    <w:rsid w:val="0024139B"/>
    <w:rsid w:val="00242002"/>
    <w:rsid w:val="0024528A"/>
    <w:rsid w:val="002452C4"/>
    <w:rsid w:val="00245CF7"/>
    <w:rsid w:val="00247BA3"/>
    <w:rsid w:val="00252692"/>
    <w:rsid w:val="00254A2F"/>
    <w:rsid w:val="002572F9"/>
    <w:rsid w:val="00263C85"/>
    <w:rsid w:val="00263D9F"/>
    <w:rsid w:val="00265773"/>
    <w:rsid w:val="002660F7"/>
    <w:rsid w:val="00267BF6"/>
    <w:rsid w:val="0027033B"/>
    <w:rsid w:val="00274806"/>
    <w:rsid w:val="002812DC"/>
    <w:rsid w:val="00282075"/>
    <w:rsid w:val="00283E07"/>
    <w:rsid w:val="00286EE9"/>
    <w:rsid w:val="002944CF"/>
    <w:rsid w:val="00294D7D"/>
    <w:rsid w:val="00295B9B"/>
    <w:rsid w:val="00295CD5"/>
    <w:rsid w:val="00297122"/>
    <w:rsid w:val="002A2D87"/>
    <w:rsid w:val="002A77E6"/>
    <w:rsid w:val="002B2706"/>
    <w:rsid w:val="002B351A"/>
    <w:rsid w:val="002B63F8"/>
    <w:rsid w:val="002C0671"/>
    <w:rsid w:val="002C32DD"/>
    <w:rsid w:val="002C64D8"/>
    <w:rsid w:val="002C6CC1"/>
    <w:rsid w:val="002D2294"/>
    <w:rsid w:val="002D29E0"/>
    <w:rsid w:val="002D3060"/>
    <w:rsid w:val="002D3449"/>
    <w:rsid w:val="002D594F"/>
    <w:rsid w:val="002D7440"/>
    <w:rsid w:val="002D7A0E"/>
    <w:rsid w:val="002E33EB"/>
    <w:rsid w:val="002E5427"/>
    <w:rsid w:val="002E5EBF"/>
    <w:rsid w:val="002E62A5"/>
    <w:rsid w:val="002E7737"/>
    <w:rsid w:val="002E7F6B"/>
    <w:rsid w:val="002F3B4D"/>
    <w:rsid w:val="002F4C79"/>
    <w:rsid w:val="002F6135"/>
    <w:rsid w:val="002F69ED"/>
    <w:rsid w:val="002F7197"/>
    <w:rsid w:val="002F76DD"/>
    <w:rsid w:val="00304516"/>
    <w:rsid w:val="0030479D"/>
    <w:rsid w:val="00307671"/>
    <w:rsid w:val="00307B29"/>
    <w:rsid w:val="0031079A"/>
    <w:rsid w:val="00315505"/>
    <w:rsid w:val="003172CB"/>
    <w:rsid w:val="003173C7"/>
    <w:rsid w:val="00331D3C"/>
    <w:rsid w:val="00332F60"/>
    <w:rsid w:val="003362B2"/>
    <w:rsid w:val="00342C06"/>
    <w:rsid w:val="00342CC9"/>
    <w:rsid w:val="00353DA5"/>
    <w:rsid w:val="0035491C"/>
    <w:rsid w:val="00357952"/>
    <w:rsid w:val="00371271"/>
    <w:rsid w:val="003723ED"/>
    <w:rsid w:val="003740AB"/>
    <w:rsid w:val="003745F7"/>
    <w:rsid w:val="00374DD9"/>
    <w:rsid w:val="003751DB"/>
    <w:rsid w:val="003848B5"/>
    <w:rsid w:val="003875BE"/>
    <w:rsid w:val="0039442E"/>
    <w:rsid w:val="003964CE"/>
    <w:rsid w:val="003A224B"/>
    <w:rsid w:val="003A4FD1"/>
    <w:rsid w:val="003A5796"/>
    <w:rsid w:val="003A635F"/>
    <w:rsid w:val="003B0EAC"/>
    <w:rsid w:val="003B2F2C"/>
    <w:rsid w:val="003B4719"/>
    <w:rsid w:val="003C0F04"/>
    <w:rsid w:val="003C1E67"/>
    <w:rsid w:val="003C31EA"/>
    <w:rsid w:val="003C623B"/>
    <w:rsid w:val="003C6A83"/>
    <w:rsid w:val="003D1605"/>
    <w:rsid w:val="003D2B4B"/>
    <w:rsid w:val="003E422F"/>
    <w:rsid w:val="003E4778"/>
    <w:rsid w:val="003E54DB"/>
    <w:rsid w:val="003F059C"/>
    <w:rsid w:val="003F3467"/>
    <w:rsid w:val="003F74D5"/>
    <w:rsid w:val="00402C30"/>
    <w:rsid w:val="00404C25"/>
    <w:rsid w:val="004111A9"/>
    <w:rsid w:val="00412548"/>
    <w:rsid w:val="00414324"/>
    <w:rsid w:val="004146F7"/>
    <w:rsid w:val="004174EC"/>
    <w:rsid w:val="004205FC"/>
    <w:rsid w:val="00424E1A"/>
    <w:rsid w:val="00432ED0"/>
    <w:rsid w:val="00433438"/>
    <w:rsid w:val="004338D9"/>
    <w:rsid w:val="00433A46"/>
    <w:rsid w:val="00433E1D"/>
    <w:rsid w:val="0044004E"/>
    <w:rsid w:val="00442608"/>
    <w:rsid w:val="00442AB0"/>
    <w:rsid w:val="004438DE"/>
    <w:rsid w:val="0044706B"/>
    <w:rsid w:val="00447F0C"/>
    <w:rsid w:val="00450CB9"/>
    <w:rsid w:val="00451378"/>
    <w:rsid w:val="00453D0A"/>
    <w:rsid w:val="004545F3"/>
    <w:rsid w:val="00456A33"/>
    <w:rsid w:val="00464E72"/>
    <w:rsid w:val="0047085B"/>
    <w:rsid w:val="00470EDE"/>
    <w:rsid w:val="004715EC"/>
    <w:rsid w:val="004718F0"/>
    <w:rsid w:val="00471F49"/>
    <w:rsid w:val="00472F84"/>
    <w:rsid w:val="00487F25"/>
    <w:rsid w:val="004908C0"/>
    <w:rsid w:val="004922B6"/>
    <w:rsid w:val="004923B5"/>
    <w:rsid w:val="004926A4"/>
    <w:rsid w:val="00496155"/>
    <w:rsid w:val="004A296B"/>
    <w:rsid w:val="004A4B32"/>
    <w:rsid w:val="004A521E"/>
    <w:rsid w:val="004B04BB"/>
    <w:rsid w:val="004B09D5"/>
    <w:rsid w:val="004B4F1A"/>
    <w:rsid w:val="004C02E9"/>
    <w:rsid w:val="004D1C08"/>
    <w:rsid w:val="004D2D92"/>
    <w:rsid w:val="004D2FF4"/>
    <w:rsid w:val="004D5933"/>
    <w:rsid w:val="004D5BA4"/>
    <w:rsid w:val="004D69D3"/>
    <w:rsid w:val="004E28C8"/>
    <w:rsid w:val="004E3B61"/>
    <w:rsid w:val="004E46A5"/>
    <w:rsid w:val="004E4EF1"/>
    <w:rsid w:val="004E7572"/>
    <w:rsid w:val="004E7588"/>
    <w:rsid w:val="004F15F7"/>
    <w:rsid w:val="004F193E"/>
    <w:rsid w:val="004F2D6E"/>
    <w:rsid w:val="004F4420"/>
    <w:rsid w:val="004F7932"/>
    <w:rsid w:val="00500149"/>
    <w:rsid w:val="00500E12"/>
    <w:rsid w:val="00501DFD"/>
    <w:rsid w:val="00504443"/>
    <w:rsid w:val="0050529A"/>
    <w:rsid w:val="00506150"/>
    <w:rsid w:val="00511F04"/>
    <w:rsid w:val="0051227D"/>
    <w:rsid w:val="00512CB6"/>
    <w:rsid w:val="00515826"/>
    <w:rsid w:val="005166C9"/>
    <w:rsid w:val="00522F62"/>
    <w:rsid w:val="00523189"/>
    <w:rsid w:val="00523287"/>
    <w:rsid w:val="00523DD1"/>
    <w:rsid w:val="00524965"/>
    <w:rsid w:val="005260E1"/>
    <w:rsid w:val="0053644B"/>
    <w:rsid w:val="00537EF1"/>
    <w:rsid w:val="005410FA"/>
    <w:rsid w:val="005429BD"/>
    <w:rsid w:val="00543715"/>
    <w:rsid w:val="0055066F"/>
    <w:rsid w:val="00550CA0"/>
    <w:rsid w:val="00551AA3"/>
    <w:rsid w:val="00555067"/>
    <w:rsid w:val="00555B87"/>
    <w:rsid w:val="00557F83"/>
    <w:rsid w:val="00557F8F"/>
    <w:rsid w:val="00564F04"/>
    <w:rsid w:val="0056604F"/>
    <w:rsid w:val="0057793C"/>
    <w:rsid w:val="00577D02"/>
    <w:rsid w:val="00580B4F"/>
    <w:rsid w:val="00582492"/>
    <w:rsid w:val="005833EB"/>
    <w:rsid w:val="005927BC"/>
    <w:rsid w:val="00592BB4"/>
    <w:rsid w:val="005933DF"/>
    <w:rsid w:val="00594949"/>
    <w:rsid w:val="00597950"/>
    <w:rsid w:val="005A56E8"/>
    <w:rsid w:val="005B14C0"/>
    <w:rsid w:val="005C0245"/>
    <w:rsid w:val="005C42A9"/>
    <w:rsid w:val="005C6EA7"/>
    <w:rsid w:val="005C7305"/>
    <w:rsid w:val="005D1C06"/>
    <w:rsid w:val="005D5923"/>
    <w:rsid w:val="005D5AAE"/>
    <w:rsid w:val="005D7DBD"/>
    <w:rsid w:val="005E0230"/>
    <w:rsid w:val="005E1190"/>
    <w:rsid w:val="005E267C"/>
    <w:rsid w:val="005E2FCD"/>
    <w:rsid w:val="005E683A"/>
    <w:rsid w:val="005E6C2C"/>
    <w:rsid w:val="005E7283"/>
    <w:rsid w:val="005E7393"/>
    <w:rsid w:val="005F0C86"/>
    <w:rsid w:val="005F1426"/>
    <w:rsid w:val="005F2D73"/>
    <w:rsid w:val="005F49DA"/>
    <w:rsid w:val="005F72E2"/>
    <w:rsid w:val="006013A5"/>
    <w:rsid w:val="00601C97"/>
    <w:rsid w:val="00603EBE"/>
    <w:rsid w:val="00604A8E"/>
    <w:rsid w:val="00607CAF"/>
    <w:rsid w:val="00611951"/>
    <w:rsid w:val="00611E88"/>
    <w:rsid w:val="00624634"/>
    <w:rsid w:val="006258D1"/>
    <w:rsid w:val="00631597"/>
    <w:rsid w:val="00634F6C"/>
    <w:rsid w:val="006355B2"/>
    <w:rsid w:val="00640F7B"/>
    <w:rsid w:val="006412ED"/>
    <w:rsid w:val="00643676"/>
    <w:rsid w:val="006462CA"/>
    <w:rsid w:val="00652FA1"/>
    <w:rsid w:val="006655BE"/>
    <w:rsid w:val="00672F42"/>
    <w:rsid w:val="00674074"/>
    <w:rsid w:val="00683587"/>
    <w:rsid w:val="00683EAD"/>
    <w:rsid w:val="00685FB4"/>
    <w:rsid w:val="0069225D"/>
    <w:rsid w:val="0069322B"/>
    <w:rsid w:val="00695EB9"/>
    <w:rsid w:val="006976F4"/>
    <w:rsid w:val="006A0725"/>
    <w:rsid w:val="006A54EF"/>
    <w:rsid w:val="006B0697"/>
    <w:rsid w:val="006B0C8A"/>
    <w:rsid w:val="006B1AF9"/>
    <w:rsid w:val="006B5473"/>
    <w:rsid w:val="006B6AA2"/>
    <w:rsid w:val="006C2EB2"/>
    <w:rsid w:val="006C430F"/>
    <w:rsid w:val="006C7DBA"/>
    <w:rsid w:val="006D0E78"/>
    <w:rsid w:val="006D4FA7"/>
    <w:rsid w:val="006D5199"/>
    <w:rsid w:val="006D7133"/>
    <w:rsid w:val="006D71F5"/>
    <w:rsid w:val="006F0290"/>
    <w:rsid w:val="006F18B8"/>
    <w:rsid w:val="006F45F9"/>
    <w:rsid w:val="006F4837"/>
    <w:rsid w:val="006F635C"/>
    <w:rsid w:val="006F6414"/>
    <w:rsid w:val="006F7BC2"/>
    <w:rsid w:val="00701B90"/>
    <w:rsid w:val="00701E12"/>
    <w:rsid w:val="00701E36"/>
    <w:rsid w:val="00702128"/>
    <w:rsid w:val="00702AF2"/>
    <w:rsid w:val="007063A7"/>
    <w:rsid w:val="007071E1"/>
    <w:rsid w:val="00707873"/>
    <w:rsid w:val="00707FE6"/>
    <w:rsid w:val="007118E2"/>
    <w:rsid w:val="00715CEE"/>
    <w:rsid w:val="00716B19"/>
    <w:rsid w:val="0072370F"/>
    <w:rsid w:val="00723A0D"/>
    <w:rsid w:val="00724786"/>
    <w:rsid w:val="00725517"/>
    <w:rsid w:val="00725980"/>
    <w:rsid w:val="00730245"/>
    <w:rsid w:val="0073038B"/>
    <w:rsid w:val="007337D8"/>
    <w:rsid w:val="00737613"/>
    <w:rsid w:val="0073783D"/>
    <w:rsid w:val="00737EBC"/>
    <w:rsid w:val="00742617"/>
    <w:rsid w:val="00745554"/>
    <w:rsid w:val="00750726"/>
    <w:rsid w:val="00760890"/>
    <w:rsid w:val="00763D62"/>
    <w:rsid w:val="00771FFE"/>
    <w:rsid w:val="00773A69"/>
    <w:rsid w:val="00775FB9"/>
    <w:rsid w:val="0077693C"/>
    <w:rsid w:val="0077748F"/>
    <w:rsid w:val="007847A1"/>
    <w:rsid w:val="007861BA"/>
    <w:rsid w:val="007940A5"/>
    <w:rsid w:val="00794EB2"/>
    <w:rsid w:val="00796340"/>
    <w:rsid w:val="007A0315"/>
    <w:rsid w:val="007A0E1D"/>
    <w:rsid w:val="007A1125"/>
    <w:rsid w:val="007A1CF0"/>
    <w:rsid w:val="007A2B27"/>
    <w:rsid w:val="007A3FEC"/>
    <w:rsid w:val="007A4873"/>
    <w:rsid w:val="007A56F0"/>
    <w:rsid w:val="007B0990"/>
    <w:rsid w:val="007C30D8"/>
    <w:rsid w:val="007C33CC"/>
    <w:rsid w:val="007C414E"/>
    <w:rsid w:val="007C6C88"/>
    <w:rsid w:val="007D122C"/>
    <w:rsid w:val="007D5174"/>
    <w:rsid w:val="007D6EDA"/>
    <w:rsid w:val="007E1916"/>
    <w:rsid w:val="007E3CF0"/>
    <w:rsid w:val="007E5D8B"/>
    <w:rsid w:val="007E70DC"/>
    <w:rsid w:val="007E76AF"/>
    <w:rsid w:val="007F1725"/>
    <w:rsid w:val="007F64AC"/>
    <w:rsid w:val="008004AB"/>
    <w:rsid w:val="00804851"/>
    <w:rsid w:val="0080515A"/>
    <w:rsid w:val="00820F9F"/>
    <w:rsid w:val="0082240F"/>
    <w:rsid w:val="008226C4"/>
    <w:rsid w:val="0082302A"/>
    <w:rsid w:val="00832642"/>
    <w:rsid w:val="00833043"/>
    <w:rsid w:val="008341FF"/>
    <w:rsid w:val="00837D76"/>
    <w:rsid w:val="00841454"/>
    <w:rsid w:val="008416D0"/>
    <w:rsid w:val="00842FD4"/>
    <w:rsid w:val="008444A3"/>
    <w:rsid w:val="00845DC2"/>
    <w:rsid w:val="00846CF6"/>
    <w:rsid w:val="008471C3"/>
    <w:rsid w:val="00851384"/>
    <w:rsid w:val="00852B1F"/>
    <w:rsid w:val="00852C09"/>
    <w:rsid w:val="00854DE1"/>
    <w:rsid w:val="00855623"/>
    <w:rsid w:val="00855E4B"/>
    <w:rsid w:val="00856E40"/>
    <w:rsid w:val="00860995"/>
    <w:rsid w:val="00871C97"/>
    <w:rsid w:val="00873B2F"/>
    <w:rsid w:val="00873B71"/>
    <w:rsid w:val="008829A3"/>
    <w:rsid w:val="00884CAB"/>
    <w:rsid w:val="0088543A"/>
    <w:rsid w:val="00885CAC"/>
    <w:rsid w:val="0088713F"/>
    <w:rsid w:val="008874CE"/>
    <w:rsid w:val="00892FE3"/>
    <w:rsid w:val="008A1753"/>
    <w:rsid w:val="008A58AA"/>
    <w:rsid w:val="008A6320"/>
    <w:rsid w:val="008A7466"/>
    <w:rsid w:val="008A7485"/>
    <w:rsid w:val="008B33D7"/>
    <w:rsid w:val="008B366E"/>
    <w:rsid w:val="008B5876"/>
    <w:rsid w:val="008C41EF"/>
    <w:rsid w:val="008C5427"/>
    <w:rsid w:val="008C586B"/>
    <w:rsid w:val="008C716F"/>
    <w:rsid w:val="008D0BB9"/>
    <w:rsid w:val="008D5A85"/>
    <w:rsid w:val="008D5F0F"/>
    <w:rsid w:val="008E02FD"/>
    <w:rsid w:val="008E0307"/>
    <w:rsid w:val="008E09B6"/>
    <w:rsid w:val="008E1429"/>
    <w:rsid w:val="008E5135"/>
    <w:rsid w:val="008E773E"/>
    <w:rsid w:val="008F4B12"/>
    <w:rsid w:val="008F71E0"/>
    <w:rsid w:val="00903A48"/>
    <w:rsid w:val="00905D74"/>
    <w:rsid w:val="009066E6"/>
    <w:rsid w:val="00912392"/>
    <w:rsid w:val="0091493A"/>
    <w:rsid w:val="00914A19"/>
    <w:rsid w:val="00916AFC"/>
    <w:rsid w:val="009171F1"/>
    <w:rsid w:val="00920637"/>
    <w:rsid w:val="00922C61"/>
    <w:rsid w:val="009234D2"/>
    <w:rsid w:val="00925789"/>
    <w:rsid w:val="009257B3"/>
    <w:rsid w:val="00926995"/>
    <w:rsid w:val="00927A41"/>
    <w:rsid w:val="00930CDF"/>
    <w:rsid w:val="00933BC0"/>
    <w:rsid w:val="00934EDA"/>
    <w:rsid w:val="00941BC4"/>
    <w:rsid w:val="00942FD9"/>
    <w:rsid w:val="00943A1D"/>
    <w:rsid w:val="00943CEF"/>
    <w:rsid w:val="00946242"/>
    <w:rsid w:val="00952567"/>
    <w:rsid w:val="00953B73"/>
    <w:rsid w:val="00953CF7"/>
    <w:rsid w:val="009552B0"/>
    <w:rsid w:val="00955469"/>
    <w:rsid w:val="00955E27"/>
    <w:rsid w:val="009573A4"/>
    <w:rsid w:val="009578C5"/>
    <w:rsid w:val="00962325"/>
    <w:rsid w:val="00963664"/>
    <w:rsid w:val="00963E5E"/>
    <w:rsid w:val="00973509"/>
    <w:rsid w:val="009738AC"/>
    <w:rsid w:val="00977572"/>
    <w:rsid w:val="00977ED8"/>
    <w:rsid w:val="0098163A"/>
    <w:rsid w:val="009832D5"/>
    <w:rsid w:val="00984021"/>
    <w:rsid w:val="009873F7"/>
    <w:rsid w:val="00991446"/>
    <w:rsid w:val="00992863"/>
    <w:rsid w:val="009947F2"/>
    <w:rsid w:val="00995002"/>
    <w:rsid w:val="009A1D90"/>
    <w:rsid w:val="009A3288"/>
    <w:rsid w:val="009A3E9C"/>
    <w:rsid w:val="009A4528"/>
    <w:rsid w:val="009A5AD1"/>
    <w:rsid w:val="009A5E22"/>
    <w:rsid w:val="009A5EE4"/>
    <w:rsid w:val="009A6FF6"/>
    <w:rsid w:val="009A7E09"/>
    <w:rsid w:val="009B0444"/>
    <w:rsid w:val="009B3AA3"/>
    <w:rsid w:val="009C03CE"/>
    <w:rsid w:val="009C3A6B"/>
    <w:rsid w:val="009D16DC"/>
    <w:rsid w:val="009D489F"/>
    <w:rsid w:val="009D5ED8"/>
    <w:rsid w:val="009D69A8"/>
    <w:rsid w:val="009D76C3"/>
    <w:rsid w:val="009E4853"/>
    <w:rsid w:val="009E6222"/>
    <w:rsid w:val="009F05F3"/>
    <w:rsid w:val="009F29F5"/>
    <w:rsid w:val="009F4B0A"/>
    <w:rsid w:val="009F4DC2"/>
    <w:rsid w:val="00A00702"/>
    <w:rsid w:val="00A024BE"/>
    <w:rsid w:val="00A0463F"/>
    <w:rsid w:val="00A16735"/>
    <w:rsid w:val="00A17B19"/>
    <w:rsid w:val="00A17C19"/>
    <w:rsid w:val="00A214AA"/>
    <w:rsid w:val="00A221C5"/>
    <w:rsid w:val="00A24585"/>
    <w:rsid w:val="00A33D00"/>
    <w:rsid w:val="00A34F08"/>
    <w:rsid w:val="00A35BF8"/>
    <w:rsid w:val="00A363E0"/>
    <w:rsid w:val="00A369D6"/>
    <w:rsid w:val="00A40D32"/>
    <w:rsid w:val="00A4507B"/>
    <w:rsid w:val="00A47079"/>
    <w:rsid w:val="00A478A1"/>
    <w:rsid w:val="00A518DC"/>
    <w:rsid w:val="00A52641"/>
    <w:rsid w:val="00A52FD2"/>
    <w:rsid w:val="00A53638"/>
    <w:rsid w:val="00A54164"/>
    <w:rsid w:val="00A54652"/>
    <w:rsid w:val="00A54E14"/>
    <w:rsid w:val="00A55C81"/>
    <w:rsid w:val="00A56AAA"/>
    <w:rsid w:val="00A56BCC"/>
    <w:rsid w:val="00A60D58"/>
    <w:rsid w:val="00A61F7E"/>
    <w:rsid w:val="00A63645"/>
    <w:rsid w:val="00A63B5E"/>
    <w:rsid w:val="00A65480"/>
    <w:rsid w:val="00A65FD5"/>
    <w:rsid w:val="00A6629A"/>
    <w:rsid w:val="00A66EE6"/>
    <w:rsid w:val="00A702AB"/>
    <w:rsid w:val="00A836B2"/>
    <w:rsid w:val="00A86FDC"/>
    <w:rsid w:val="00A905AE"/>
    <w:rsid w:val="00A90FAA"/>
    <w:rsid w:val="00A92772"/>
    <w:rsid w:val="00A97C37"/>
    <w:rsid w:val="00AA2360"/>
    <w:rsid w:val="00AB2C3E"/>
    <w:rsid w:val="00AB4C4B"/>
    <w:rsid w:val="00AB68CE"/>
    <w:rsid w:val="00AC41AC"/>
    <w:rsid w:val="00AC4DEB"/>
    <w:rsid w:val="00AC7385"/>
    <w:rsid w:val="00AD48FD"/>
    <w:rsid w:val="00AD60DD"/>
    <w:rsid w:val="00AD66C8"/>
    <w:rsid w:val="00AE002B"/>
    <w:rsid w:val="00AE0D98"/>
    <w:rsid w:val="00AE4649"/>
    <w:rsid w:val="00AF5864"/>
    <w:rsid w:val="00AF70C9"/>
    <w:rsid w:val="00AF7260"/>
    <w:rsid w:val="00B00F19"/>
    <w:rsid w:val="00B01071"/>
    <w:rsid w:val="00B013DC"/>
    <w:rsid w:val="00B03074"/>
    <w:rsid w:val="00B04656"/>
    <w:rsid w:val="00B05463"/>
    <w:rsid w:val="00B054BD"/>
    <w:rsid w:val="00B133A7"/>
    <w:rsid w:val="00B2287F"/>
    <w:rsid w:val="00B24825"/>
    <w:rsid w:val="00B26202"/>
    <w:rsid w:val="00B325C0"/>
    <w:rsid w:val="00B3290C"/>
    <w:rsid w:val="00B33650"/>
    <w:rsid w:val="00B33E22"/>
    <w:rsid w:val="00B40AAC"/>
    <w:rsid w:val="00B40E4B"/>
    <w:rsid w:val="00B44832"/>
    <w:rsid w:val="00B44F22"/>
    <w:rsid w:val="00B476D2"/>
    <w:rsid w:val="00B5391D"/>
    <w:rsid w:val="00B56A54"/>
    <w:rsid w:val="00B63453"/>
    <w:rsid w:val="00B678D0"/>
    <w:rsid w:val="00B70376"/>
    <w:rsid w:val="00B713EB"/>
    <w:rsid w:val="00B71B4C"/>
    <w:rsid w:val="00B81AC3"/>
    <w:rsid w:val="00B824EE"/>
    <w:rsid w:val="00B82D31"/>
    <w:rsid w:val="00B82FD1"/>
    <w:rsid w:val="00B872C7"/>
    <w:rsid w:val="00B917F3"/>
    <w:rsid w:val="00B97F7E"/>
    <w:rsid w:val="00BA0A10"/>
    <w:rsid w:val="00BA25CA"/>
    <w:rsid w:val="00BA2F06"/>
    <w:rsid w:val="00BA41C9"/>
    <w:rsid w:val="00BA6601"/>
    <w:rsid w:val="00BA6B7C"/>
    <w:rsid w:val="00BA798C"/>
    <w:rsid w:val="00BB2EB3"/>
    <w:rsid w:val="00BB3613"/>
    <w:rsid w:val="00BB41EC"/>
    <w:rsid w:val="00BB5CAD"/>
    <w:rsid w:val="00BB6895"/>
    <w:rsid w:val="00BB766A"/>
    <w:rsid w:val="00BC3BF8"/>
    <w:rsid w:val="00BC50A4"/>
    <w:rsid w:val="00BC5CA3"/>
    <w:rsid w:val="00BD20E5"/>
    <w:rsid w:val="00BD3B92"/>
    <w:rsid w:val="00BD4DDF"/>
    <w:rsid w:val="00BD665C"/>
    <w:rsid w:val="00BE1513"/>
    <w:rsid w:val="00BE3EAB"/>
    <w:rsid w:val="00BE6913"/>
    <w:rsid w:val="00BE7292"/>
    <w:rsid w:val="00BF0E1E"/>
    <w:rsid w:val="00BF0F7C"/>
    <w:rsid w:val="00BF2630"/>
    <w:rsid w:val="00BF4CE9"/>
    <w:rsid w:val="00BF4E67"/>
    <w:rsid w:val="00BF4FE9"/>
    <w:rsid w:val="00BF56D5"/>
    <w:rsid w:val="00BF7150"/>
    <w:rsid w:val="00C012DE"/>
    <w:rsid w:val="00C01D0B"/>
    <w:rsid w:val="00C0293E"/>
    <w:rsid w:val="00C02D46"/>
    <w:rsid w:val="00C0518E"/>
    <w:rsid w:val="00C06677"/>
    <w:rsid w:val="00C11271"/>
    <w:rsid w:val="00C1352B"/>
    <w:rsid w:val="00C14E73"/>
    <w:rsid w:val="00C15CDF"/>
    <w:rsid w:val="00C16EED"/>
    <w:rsid w:val="00C22DD6"/>
    <w:rsid w:val="00C22F3F"/>
    <w:rsid w:val="00C24E86"/>
    <w:rsid w:val="00C2793B"/>
    <w:rsid w:val="00C3178F"/>
    <w:rsid w:val="00C324FA"/>
    <w:rsid w:val="00C32E4B"/>
    <w:rsid w:val="00C40040"/>
    <w:rsid w:val="00C50214"/>
    <w:rsid w:val="00C60408"/>
    <w:rsid w:val="00C6075F"/>
    <w:rsid w:val="00C62CF6"/>
    <w:rsid w:val="00C64AB3"/>
    <w:rsid w:val="00C66633"/>
    <w:rsid w:val="00C66AC4"/>
    <w:rsid w:val="00C7223F"/>
    <w:rsid w:val="00C72ACC"/>
    <w:rsid w:val="00C83644"/>
    <w:rsid w:val="00C85237"/>
    <w:rsid w:val="00C9170E"/>
    <w:rsid w:val="00C9262C"/>
    <w:rsid w:val="00C94BC4"/>
    <w:rsid w:val="00CA42C5"/>
    <w:rsid w:val="00CA539E"/>
    <w:rsid w:val="00CA54F0"/>
    <w:rsid w:val="00CA5F46"/>
    <w:rsid w:val="00CA6E33"/>
    <w:rsid w:val="00CB0AE3"/>
    <w:rsid w:val="00CB2C19"/>
    <w:rsid w:val="00CC05EC"/>
    <w:rsid w:val="00CC0B3D"/>
    <w:rsid w:val="00CC0E8A"/>
    <w:rsid w:val="00CC2CC3"/>
    <w:rsid w:val="00CC2D86"/>
    <w:rsid w:val="00CC3E1C"/>
    <w:rsid w:val="00CC6384"/>
    <w:rsid w:val="00CC7A94"/>
    <w:rsid w:val="00CD1358"/>
    <w:rsid w:val="00CD3735"/>
    <w:rsid w:val="00CD38A8"/>
    <w:rsid w:val="00CD55D9"/>
    <w:rsid w:val="00CD7601"/>
    <w:rsid w:val="00CE31FD"/>
    <w:rsid w:val="00CF32CB"/>
    <w:rsid w:val="00D00FA7"/>
    <w:rsid w:val="00D013F5"/>
    <w:rsid w:val="00D03303"/>
    <w:rsid w:val="00D039B2"/>
    <w:rsid w:val="00D04275"/>
    <w:rsid w:val="00D103A2"/>
    <w:rsid w:val="00D10CE1"/>
    <w:rsid w:val="00D11F27"/>
    <w:rsid w:val="00D16D5F"/>
    <w:rsid w:val="00D17BF2"/>
    <w:rsid w:val="00D344A2"/>
    <w:rsid w:val="00D36901"/>
    <w:rsid w:val="00D37A97"/>
    <w:rsid w:val="00D4050C"/>
    <w:rsid w:val="00D40F3D"/>
    <w:rsid w:val="00D428E6"/>
    <w:rsid w:val="00D43B66"/>
    <w:rsid w:val="00D461A4"/>
    <w:rsid w:val="00D506EC"/>
    <w:rsid w:val="00D51903"/>
    <w:rsid w:val="00D52B20"/>
    <w:rsid w:val="00D52C39"/>
    <w:rsid w:val="00D55E41"/>
    <w:rsid w:val="00D57317"/>
    <w:rsid w:val="00D57AF7"/>
    <w:rsid w:val="00D62E82"/>
    <w:rsid w:val="00D63186"/>
    <w:rsid w:val="00D63B5D"/>
    <w:rsid w:val="00D63DFC"/>
    <w:rsid w:val="00D657FD"/>
    <w:rsid w:val="00D65F7D"/>
    <w:rsid w:val="00D72775"/>
    <w:rsid w:val="00D771A7"/>
    <w:rsid w:val="00D8150F"/>
    <w:rsid w:val="00D900EA"/>
    <w:rsid w:val="00D90333"/>
    <w:rsid w:val="00D936B9"/>
    <w:rsid w:val="00D94471"/>
    <w:rsid w:val="00DA10AF"/>
    <w:rsid w:val="00DA130C"/>
    <w:rsid w:val="00DA2C50"/>
    <w:rsid w:val="00DA43E7"/>
    <w:rsid w:val="00DB47AD"/>
    <w:rsid w:val="00DB72BC"/>
    <w:rsid w:val="00DC2FE9"/>
    <w:rsid w:val="00DC457F"/>
    <w:rsid w:val="00DC4DC6"/>
    <w:rsid w:val="00DC6DE7"/>
    <w:rsid w:val="00DC73AE"/>
    <w:rsid w:val="00DD3E8C"/>
    <w:rsid w:val="00DD5E44"/>
    <w:rsid w:val="00DD7728"/>
    <w:rsid w:val="00DE2C7E"/>
    <w:rsid w:val="00DE4B7A"/>
    <w:rsid w:val="00DE6879"/>
    <w:rsid w:val="00DE6C26"/>
    <w:rsid w:val="00DF42E7"/>
    <w:rsid w:val="00E00A1F"/>
    <w:rsid w:val="00E0239E"/>
    <w:rsid w:val="00E02EFE"/>
    <w:rsid w:val="00E0329F"/>
    <w:rsid w:val="00E1273A"/>
    <w:rsid w:val="00E14B25"/>
    <w:rsid w:val="00E155A3"/>
    <w:rsid w:val="00E160C8"/>
    <w:rsid w:val="00E2015C"/>
    <w:rsid w:val="00E22316"/>
    <w:rsid w:val="00E24AB7"/>
    <w:rsid w:val="00E2570A"/>
    <w:rsid w:val="00E306CE"/>
    <w:rsid w:val="00E32058"/>
    <w:rsid w:val="00E33E90"/>
    <w:rsid w:val="00E3470E"/>
    <w:rsid w:val="00E34A39"/>
    <w:rsid w:val="00E35245"/>
    <w:rsid w:val="00E37662"/>
    <w:rsid w:val="00E3782C"/>
    <w:rsid w:val="00E37FAB"/>
    <w:rsid w:val="00E44DD0"/>
    <w:rsid w:val="00E45AFE"/>
    <w:rsid w:val="00E528A3"/>
    <w:rsid w:val="00E54CD7"/>
    <w:rsid w:val="00E553D1"/>
    <w:rsid w:val="00E60E7E"/>
    <w:rsid w:val="00E70BD5"/>
    <w:rsid w:val="00E82505"/>
    <w:rsid w:val="00E82F9C"/>
    <w:rsid w:val="00E83D2B"/>
    <w:rsid w:val="00E84173"/>
    <w:rsid w:val="00E873AC"/>
    <w:rsid w:val="00E87B3C"/>
    <w:rsid w:val="00E9537F"/>
    <w:rsid w:val="00E95B62"/>
    <w:rsid w:val="00E978C5"/>
    <w:rsid w:val="00EA01CB"/>
    <w:rsid w:val="00EA2D65"/>
    <w:rsid w:val="00EA2ECB"/>
    <w:rsid w:val="00EA5088"/>
    <w:rsid w:val="00EA557D"/>
    <w:rsid w:val="00EB1D46"/>
    <w:rsid w:val="00EB2997"/>
    <w:rsid w:val="00EB524A"/>
    <w:rsid w:val="00EB524D"/>
    <w:rsid w:val="00EC2057"/>
    <w:rsid w:val="00EC2FAD"/>
    <w:rsid w:val="00EC431F"/>
    <w:rsid w:val="00EC4EEF"/>
    <w:rsid w:val="00EC5D15"/>
    <w:rsid w:val="00EC65CB"/>
    <w:rsid w:val="00EC70BB"/>
    <w:rsid w:val="00EC775C"/>
    <w:rsid w:val="00EC79C3"/>
    <w:rsid w:val="00ED3FFC"/>
    <w:rsid w:val="00ED4068"/>
    <w:rsid w:val="00ED418D"/>
    <w:rsid w:val="00ED6A5B"/>
    <w:rsid w:val="00ED78B2"/>
    <w:rsid w:val="00EE0461"/>
    <w:rsid w:val="00EE597B"/>
    <w:rsid w:val="00EF4B2C"/>
    <w:rsid w:val="00EF5072"/>
    <w:rsid w:val="00EF7646"/>
    <w:rsid w:val="00EF77B1"/>
    <w:rsid w:val="00F0040D"/>
    <w:rsid w:val="00F06C25"/>
    <w:rsid w:val="00F07EA6"/>
    <w:rsid w:val="00F1078F"/>
    <w:rsid w:val="00F11C05"/>
    <w:rsid w:val="00F13442"/>
    <w:rsid w:val="00F2230C"/>
    <w:rsid w:val="00F23A16"/>
    <w:rsid w:val="00F23A74"/>
    <w:rsid w:val="00F316E7"/>
    <w:rsid w:val="00F32D90"/>
    <w:rsid w:val="00F35476"/>
    <w:rsid w:val="00F36A15"/>
    <w:rsid w:val="00F37624"/>
    <w:rsid w:val="00F42ED2"/>
    <w:rsid w:val="00F43284"/>
    <w:rsid w:val="00F441F4"/>
    <w:rsid w:val="00F53837"/>
    <w:rsid w:val="00F54863"/>
    <w:rsid w:val="00F56BE7"/>
    <w:rsid w:val="00F576B4"/>
    <w:rsid w:val="00F64FDC"/>
    <w:rsid w:val="00F659DF"/>
    <w:rsid w:val="00F67378"/>
    <w:rsid w:val="00F673BC"/>
    <w:rsid w:val="00F679C8"/>
    <w:rsid w:val="00F71F3A"/>
    <w:rsid w:val="00F757AA"/>
    <w:rsid w:val="00F76077"/>
    <w:rsid w:val="00F76383"/>
    <w:rsid w:val="00F77A22"/>
    <w:rsid w:val="00F77E91"/>
    <w:rsid w:val="00F84195"/>
    <w:rsid w:val="00F8712C"/>
    <w:rsid w:val="00F8755C"/>
    <w:rsid w:val="00F913D0"/>
    <w:rsid w:val="00F92622"/>
    <w:rsid w:val="00F94374"/>
    <w:rsid w:val="00F95C92"/>
    <w:rsid w:val="00F97F8A"/>
    <w:rsid w:val="00FA1D8F"/>
    <w:rsid w:val="00FA337B"/>
    <w:rsid w:val="00FA3A84"/>
    <w:rsid w:val="00FA7911"/>
    <w:rsid w:val="00FB008E"/>
    <w:rsid w:val="00FB1139"/>
    <w:rsid w:val="00FB2A4A"/>
    <w:rsid w:val="00FB5D5A"/>
    <w:rsid w:val="00FB7BF1"/>
    <w:rsid w:val="00FC18DE"/>
    <w:rsid w:val="00FC1AD5"/>
    <w:rsid w:val="00FC2733"/>
    <w:rsid w:val="00FC32B8"/>
    <w:rsid w:val="00FC37F8"/>
    <w:rsid w:val="00FD6152"/>
    <w:rsid w:val="00FE2DFF"/>
    <w:rsid w:val="00FE3C45"/>
    <w:rsid w:val="00FF0C33"/>
    <w:rsid w:val="00FF10D7"/>
    <w:rsid w:val="00FF487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AF457F"/>
  <w15:docId w15:val="{816AD819-D576-4E99-89DF-F7067E844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AAC"/>
    <w:pPr>
      <w:ind w:left="1134" w:right="1134"/>
    </w:pPr>
  </w:style>
  <w:style w:type="paragraph" w:styleId="Ttulo1">
    <w:name w:val="heading 1"/>
    <w:basedOn w:val="Normal"/>
    <w:next w:val="Normal"/>
    <w:link w:val="Ttulo1Car"/>
    <w:qFormat/>
    <w:rsid w:val="004146F7"/>
    <w:pPr>
      <w:keepNext/>
      <w:overflowPunct w:val="0"/>
      <w:autoSpaceDE w:val="0"/>
      <w:autoSpaceDN w:val="0"/>
      <w:adjustRightInd w:val="0"/>
      <w:spacing w:after="0" w:line="240" w:lineRule="auto"/>
      <w:ind w:left="0" w:right="0"/>
      <w:jc w:val="both"/>
      <w:textAlignment w:val="baseline"/>
      <w:outlineLvl w:val="0"/>
    </w:pPr>
    <w:rPr>
      <w:rFonts w:ascii="Times New Roman" w:eastAsia="Times New Roman" w:hAnsi="Times New Roman" w:cs="Times New Roman"/>
      <w:sz w:val="24"/>
      <w:szCs w:val="20"/>
      <w:lang w:val="es-ES_tradnl" w:eastAsia="es-ES"/>
    </w:rPr>
  </w:style>
  <w:style w:type="paragraph" w:styleId="Ttulo2">
    <w:name w:val="heading 2"/>
    <w:basedOn w:val="Normal"/>
    <w:next w:val="Normal"/>
    <w:link w:val="Ttulo2Car"/>
    <w:qFormat/>
    <w:rsid w:val="004146F7"/>
    <w:pPr>
      <w:keepNext/>
      <w:spacing w:after="0" w:line="240" w:lineRule="auto"/>
      <w:ind w:left="0" w:right="0"/>
      <w:jc w:val="both"/>
      <w:outlineLvl w:val="1"/>
    </w:pPr>
    <w:rPr>
      <w:rFonts w:ascii="Times New Roman" w:eastAsia="Times New Roman" w:hAnsi="Times New Roman" w:cs="Times New Roman"/>
      <w:b/>
      <w:szCs w:val="24"/>
      <w:u w:val="single"/>
      <w:lang w:val="en-US" w:eastAsia="es-ES"/>
    </w:rPr>
  </w:style>
  <w:style w:type="paragraph" w:styleId="Ttulo6">
    <w:name w:val="heading 6"/>
    <w:basedOn w:val="Normal"/>
    <w:next w:val="Normal"/>
    <w:link w:val="Ttulo6Car"/>
    <w:qFormat/>
    <w:rsid w:val="004146F7"/>
    <w:pPr>
      <w:keepNext/>
      <w:spacing w:after="0" w:line="240" w:lineRule="auto"/>
      <w:ind w:left="0" w:right="0"/>
      <w:jc w:val="center"/>
      <w:outlineLvl w:val="5"/>
    </w:pPr>
    <w:rPr>
      <w:rFonts w:ascii="Times New Roman" w:eastAsia="Times New Roman" w:hAnsi="Times New Roman" w:cs="Times New Roman"/>
      <w:b/>
      <w:bCs/>
      <w:sz w:val="16"/>
      <w:szCs w:val="24"/>
      <w:lang w:val="es-MX" w:eastAsia="es-ES"/>
    </w:rPr>
  </w:style>
  <w:style w:type="paragraph" w:styleId="Ttulo7">
    <w:name w:val="heading 7"/>
    <w:basedOn w:val="Normal"/>
    <w:next w:val="Normal"/>
    <w:link w:val="Ttulo7Car"/>
    <w:uiPriority w:val="9"/>
    <w:semiHidden/>
    <w:unhideWhenUsed/>
    <w:qFormat/>
    <w:rsid w:val="004146F7"/>
    <w:pPr>
      <w:spacing w:before="240" w:after="60" w:line="240" w:lineRule="auto"/>
      <w:ind w:left="0" w:right="0"/>
      <w:outlineLvl w:val="6"/>
    </w:pPr>
    <w:rPr>
      <w:rFonts w:ascii="Calibri" w:eastAsia="Times New Roman" w:hAnsi="Calibri" w:cs="Times New Roman"/>
      <w:sz w:val="24"/>
      <w:szCs w:val="24"/>
      <w:lang w:val="es-ES" w:eastAsia="es-ES"/>
    </w:rPr>
  </w:style>
  <w:style w:type="paragraph" w:styleId="Ttulo8">
    <w:name w:val="heading 8"/>
    <w:basedOn w:val="Normal"/>
    <w:next w:val="Normal"/>
    <w:link w:val="Ttulo8Car"/>
    <w:qFormat/>
    <w:rsid w:val="004146F7"/>
    <w:pPr>
      <w:keepNext/>
      <w:spacing w:after="0" w:line="240" w:lineRule="auto"/>
      <w:ind w:left="0" w:right="0"/>
      <w:outlineLvl w:val="7"/>
    </w:pPr>
    <w:rPr>
      <w:rFonts w:ascii="Times New Roman" w:eastAsia="Times New Roman" w:hAnsi="Times New Roman" w:cs="Times New Roman"/>
      <w:b/>
      <w:bCs/>
      <w:sz w:val="20"/>
      <w:szCs w:val="24"/>
      <w:lang w:val="es-MX" w:eastAsia="es-ES"/>
    </w:rPr>
  </w:style>
  <w:style w:type="paragraph" w:styleId="Ttulo9">
    <w:name w:val="heading 9"/>
    <w:basedOn w:val="Normal"/>
    <w:next w:val="Normal"/>
    <w:link w:val="Ttulo9Car"/>
    <w:uiPriority w:val="9"/>
    <w:semiHidden/>
    <w:unhideWhenUsed/>
    <w:qFormat/>
    <w:rsid w:val="004146F7"/>
    <w:pPr>
      <w:keepNext/>
      <w:keepLines/>
      <w:spacing w:before="200" w:after="0" w:line="240" w:lineRule="auto"/>
      <w:ind w:left="0" w:right="0"/>
      <w:outlineLvl w:val="8"/>
    </w:pPr>
    <w:rPr>
      <w:rFonts w:asciiTheme="majorHAnsi" w:eastAsiaTheme="majorEastAsia" w:hAnsiTheme="majorHAnsi" w:cstheme="majorBidi"/>
      <w:i/>
      <w:iCs/>
      <w:color w:val="404040" w:themeColor="text1" w:themeTint="BF"/>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CC2D8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D86"/>
  </w:style>
  <w:style w:type="paragraph" w:styleId="Piedepgina">
    <w:name w:val="footer"/>
    <w:basedOn w:val="Normal"/>
    <w:link w:val="PiedepginaCar"/>
    <w:unhideWhenUsed/>
    <w:rsid w:val="00CC2D8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D86"/>
  </w:style>
  <w:style w:type="paragraph" w:styleId="NormalWeb">
    <w:name w:val="Normal (Web)"/>
    <w:basedOn w:val="Normal"/>
    <w:uiPriority w:val="99"/>
    <w:unhideWhenUsed/>
    <w:rsid w:val="00CC2D86"/>
    <w:pPr>
      <w:spacing w:before="100" w:beforeAutospacing="1" w:after="100" w:afterAutospacing="1" w:line="240" w:lineRule="auto"/>
    </w:pPr>
    <w:rPr>
      <w:rFonts w:ascii="Times New Roman" w:eastAsiaTheme="minorEastAsia" w:hAnsi="Times New Roman" w:cs="Times New Roman"/>
      <w:sz w:val="24"/>
      <w:szCs w:val="24"/>
      <w:lang w:eastAsia="es-PE"/>
    </w:rPr>
  </w:style>
  <w:style w:type="paragraph" w:customStyle="1" w:styleId="Enmarcado">
    <w:name w:val="Enmarcado"/>
    <w:basedOn w:val="Normal"/>
    <w:link w:val="EnmarcadoCar"/>
    <w:qFormat/>
    <w:rsid w:val="00216342"/>
    <w:pPr>
      <w:pBdr>
        <w:top w:val="single" w:sz="4" w:space="5" w:color="auto"/>
        <w:left w:val="single" w:sz="4" w:space="4" w:color="auto"/>
        <w:bottom w:val="single" w:sz="4" w:space="5" w:color="auto"/>
        <w:right w:val="single" w:sz="4" w:space="4" w:color="auto"/>
      </w:pBdr>
      <w:spacing w:after="0"/>
    </w:pPr>
    <w:rPr>
      <w:sz w:val="20"/>
    </w:rPr>
  </w:style>
  <w:style w:type="character" w:customStyle="1" w:styleId="EnmarcadoCar">
    <w:name w:val="Enmarcado Car"/>
    <w:basedOn w:val="Fuentedeprrafopredeter"/>
    <w:link w:val="Enmarcado"/>
    <w:rsid w:val="00216342"/>
    <w:rPr>
      <w:sz w:val="20"/>
    </w:rPr>
  </w:style>
  <w:style w:type="table" w:styleId="Tablaconcuadrcula">
    <w:name w:val="Table Grid"/>
    <w:basedOn w:val="Tablanormal"/>
    <w:uiPriority w:val="39"/>
    <w:rsid w:val="00245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283E0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extodeglobo">
    <w:name w:val="Balloon Text"/>
    <w:basedOn w:val="Normal"/>
    <w:link w:val="TextodegloboCar"/>
    <w:uiPriority w:val="99"/>
    <w:semiHidden/>
    <w:unhideWhenUsed/>
    <w:rsid w:val="00F77A2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77A22"/>
    <w:rPr>
      <w:rFonts w:ascii="Segoe UI" w:hAnsi="Segoe UI" w:cs="Segoe UI"/>
      <w:sz w:val="18"/>
      <w:szCs w:val="18"/>
    </w:rPr>
  </w:style>
  <w:style w:type="paragraph" w:styleId="Textonotaalfinal">
    <w:name w:val="endnote text"/>
    <w:basedOn w:val="Normal"/>
    <w:link w:val="TextonotaalfinalCar"/>
    <w:uiPriority w:val="99"/>
    <w:semiHidden/>
    <w:unhideWhenUsed/>
    <w:rsid w:val="00F77A2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77A22"/>
    <w:rPr>
      <w:sz w:val="20"/>
      <w:szCs w:val="20"/>
    </w:rPr>
  </w:style>
  <w:style w:type="character" w:styleId="Refdenotaalfinal">
    <w:name w:val="endnote reference"/>
    <w:basedOn w:val="Fuentedeprrafopredeter"/>
    <w:uiPriority w:val="99"/>
    <w:semiHidden/>
    <w:unhideWhenUsed/>
    <w:rsid w:val="00F77A22"/>
    <w:rPr>
      <w:vertAlign w:val="superscript"/>
    </w:rPr>
  </w:style>
  <w:style w:type="paragraph" w:styleId="Textonotapie">
    <w:name w:val="footnote text"/>
    <w:aliases w:val="Footnote Text Char Char Char,Footnote Text Char Char,fn,FT,Nota pie,Nota al pie,ft Char Char Char Char Char Char Char,ft,ft Char Char Char,ft Char Char Char Char Char Char Char Char Char,fn Car Car Car,fn Car Car,Footnote Text,Ch,Car2,Car"/>
    <w:basedOn w:val="Normal"/>
    <w:link w:val="TextonotapieCar"/>
    <w:unhideWhenUsed/>
    <w:qFormat/>
    <w:rsid w:val="00F77A22"/>
    <w:pPr>
      <w:spacing w:after="0" w:line="240" w:lineRule="auto"/>
    </w:pPr>
    <w:rPr>
      <w:sz w:val="20"/>
      <w:szCs w:val="20"/>
    </w:rPr>
  </w:style>
  <w:style w:type="character" w:customStyle="1" w:styleId="TextonotapieCar">
    <w:name w:val="Texto nota pie Car"/>
    <w:aliases w:val="Footnote Text Char Char Char Car,Footnote Text Char Char Car,fn Car,FT Car,Nota pie Car,Nota al pie Car,ft Char Char Char Char Char Char Char Car,ft Car,ft Char Char Char Car,ft Char Char Char Char Char Char Char Char Char Car,Ch Car"/>
    <w:basedOn w:val="Fuentedeprrafopredeter"/>
    <w:link w:val="Textonotapie"/>
    <w:qFormat/>
    <w:rsid w:val="00F77A22"/>
    <w:rPr>
      <w:sz w:val="20"/>
      <w:szCs w:val="20"/>
    </w:rPr>
  </w:style>
  <w:style w:type="character" w:styleId="Refdenotaalpie">
    <w:name w:val="footnote reference"/>
    <w:aliases w:val="sobrescrito,fr,Footnote Reference,Ref,de nota al pie,Style 49,Footnote Ref,ftref,Texto de nota al pie,Appel note de bas de page,Footnotes refss,Footnote number,referencia nota al pie,BVI fnr,f,4_G,16 Point,Superscript 6 Point,FC,o,Re"/>
    <w:basedOn w:val="Fuentedeprrafopredeter"/>
    <w:link w:val="Texto1"/>
    <w:unhideWhenUsed/>
    <w:qFormat/>
    <w:rsid w:val="00F77A22"/>
    <w:rPr>
      <w:vertAlign w:val="superscript"/>
    </w:rPr>
  </w:style>
  <w:style w:type="character" w:styleId="Refdecomentario">
    <w:name w:val="annotation reference"/>
    <w:basedOn w:val="Fuentedeprrafopredeter"/>
    <w:uiPriority w:val="99"/>
    <w:semiHidden/>
    <w:unhideWhenUsed/>
    <w:rsid w:val="00C324FA"/>
    <w:rPr>
      <w:sz w:val="16"/>
      <w:szCs w:val="16"/>
    </w:rPr>
  </w:style>
  <w:style w:type="paragraph" w:styleId="Textocomentario">
    <w:name w:val="annotation text"/>
    <w:basedOn w:val="Normal"/>
    <w:link w:val="TextocomentarioCar"/>
    <w:uiPriority w:val="99"/>
    <w:semiHidden/>
    <w:unhideWhenUsed/>
    <w:rsid w:val="00C324F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324FA"/>
    <w:rPr>
      <w:sz w:val="20"/>
      <w:szCs w:val="20"/>
    </w:rPr>
  </w:style>
  <w:style w:type="paragraph" w:styleId="Asuntodelcomentario">
    <w:name w:val="annotation subject"/>
    <w:basedOn w:val="Textocomentario"/>
    <w:next w:val="Textocomentario"/>
    <w:link w:val="AsuntodelcomentarioCar"/>
    <w:uiPriority w:val="99"/>
    <w:semiHidden/>
    <w:unhideWhenUsed/>
    <w:rsid w:val="00C324FA"/>
    <w:rPr>
      <w:b/>
      <w:bCs/>
    </w:rPr>
  </w:style>
  <w:style w:type="character" w:customStyle="1" w:styleId="AsuntodelcomentarioCar">
    <w:name w:val="Asunto del comentario Car"/>
    <w:basedOn w:val="TextocomentarioCar"/>
    <w:link w:val="Asuntodelcomentario"/>
    <w:uiPriority w:val="99"/>
    <w:semiHidden/>
    <w:rsid w:val="00C324FA"/>
    <w:rPr>
      <w:b/>
      <w:bCs/>
      <w:sz w:val="20"/>
      <w:szCs w:val="20"/>
    </w:rPr>
  </w:style>
  <w:style w:type="character" w:customStyle="1" w:styleId="normaltextrun">
    <w:name w:val="normaltextrun"/>
    <w:basedOn w:val="Fuentedeprrafopredeter"/>
    <w:rsid w:val="00500149"/>
  </w:style>
  <w:style w:type="paragraph" w:customStyle="1" w:styleId="Texto1">
    <w:name w:val="Texto1"/>
    <w:aliases w:val="nota1,pie1,Char1,text1,Texto nota pie11,footnote text1,Car Car Car1,Car Car Car Car Car Car1,Car Char Char1,Car Char Car Car1,Car Char Car Car Car Car1,text C1,t1"/>
    <w:basedOn w:val="Normal"/>
    <w:link w:val="Refdenotaalpie"/>
    <w:rsid w:val="00D90333"/>
    <w:pPr>
      <w:spacing w:after="0" w:line="240" w:lineRule="auto"/>
      <w:ind w:left="0" w:right="0"/>
    </w:pPr>
    <w:rPr>
      <w:vertAlign w:val="superscript"/>
    </w:rPr>
  </w:style>
  <w:style w:type="paragraph" w:styleId="Textoindependiente">
    <w:name w:val="Body Text"/>
    <w:basedOn w:val="Normal"/>
    <w:link w:val="TextoindependienteCar"/>
    <w:semiHidden/>
    <w:rsid w:val="00D90333"/>
    <w:pPr>
      <w:overflowPunct w:val="0"/>
      <w:autoSpaceDE w:val="0"/>
      <w:autoSpaceDN w:val="0"/>
      <w:adjustRightInd w:val="0"/>
      <w:spacing w:after="0" w:line="240" w:lineRule="auto"/>
      <w:ind w:left="0" w:right="0"/>
      <w:jc w:val="both"/>
      <w:textAlignment w:val="baseline"/>
    </w:pPr>
    <w:rPr>
      <w:rFonts w:ascii="Arial" w:eastAsia="Times New Roman" w:hAnsi="Arial" w:cs="Arial"/>
      <w:b/>
      <w:bCs/>
      <w:sz w:val="20"/>
      <w:szCs w:val="20"/>
      <w:lang w:val="es-ES_tradnl" w:eastAsia="es-ES"/>
    </w:rPr>
  </w:style>
  <w:style w:type="character" w:customStyle="1" w:styleId="TextoindependienteCar">
    <w:name w:val="Texto independiente Car"/>
    <w:basedOn w:val="Fuentedeprrafopredeter"/>
    <w:link w:val="Textoindependiente"/>
    <w:semiHidden/>
    <w:rsid w:val="00D90333"/>
    <w:rPr>
      <w:rFonts w:ascii="Arial" w:eastAsia="Times New Roman" w:hAnsi="Arial" w:cs="Arial"/>
      <w:b/>
      <w:bCs/>
      <w:sz w:val="20"/>
      <w:szCs w:val="20"/>
      <w:lang w:val="es-ES_tradnl" w:eastAsia="es-ES"/>
    </w:rPr>
  </w:style>
  <w:style w:type="character" w:customStyle="1" w:styleId="Ttulo1Car">
    <w:name w:val="Título 1 Car"/>
    <w:basedOn w:val="Fuentedeprrafopredeter"/>
    <w:link w:val="Ttulo1"/>
    <w:rsid w:val="004146F7"/>
    <w:rPr>
      <w:rFonts w:ascii="Times New Roman" w:eastAsia="Times New Roman" w:hAnsi="Times New Roman" w:cs="Times New Roman"/>
      <w:sz w:val="24"/>
      <w:szCs w:val="20"/>
      <w:lang w:val="es-ES_tradnl" w:eastAsia="es-ES"/>
    </w:rPr>
  </w:style>
  <w:style w:type="character" w:customStyle="1" w:styleId="Ttulo2Car">
    <w:name w:val="Título 2 Car"/>
    <w:basedOn w:val="Fuentedeprrafopredeter"/>
    <w:link w:val="Ttulo2"/>
    <w:rsid w:val="004146F7"/>
    <w:rPr>
      <w:rFonts w:ascii="Times New Roman" w:eastAsia="Times New Roman" w:hAnsi="Times New Roman" w:cs="Times New Roman"/>
      <w:b/>
      <w:szCs w:val="24"/>
      <w:u w:val="single"/>
      <w:lang w:val="en-US" w:eastAsia="es-ES"/>
    </w:rPr>
  </w:style>
  <w:style w:type="character" w:customStyle="1" w:styleId="Ttulo6Car">
    <w:name w:val="Título 6 Car"/>
    <w:basedOn w:val="Fuentedeprrafopredeter"/>
    <w:link w:val="Ttulo6"/>
    <w:rsid w:val="004146F7"/>
    <w:rPr>
      <w:rFonts w:ascii="Times New Roman" w:eastAsia="Times New Roman" w:hAnsi="Times New Roman" w:cs="Times New Roman"/>
      <w:b/>
      <w:bCs/>
      <w:sz w:val="16"/>
      <w:szCs w:val="24"/>
      <w:lang w:val="es-MX" w:eastAsia="es-ES"/>
    </w:rPr>
  </w:style>
  <w:style w:type="character" w:customStyle="1" w:styleId="Ttulo7Car">
    <w:name w:val="Título 7 Car"/>
    <w:basedOn w:val="Fuentedeprrafopredeter"/>
    <w:link w:val="Ttulo7"/>
    <w:uiPriority w:val="9"/>
    <w:semiHidden/>
    <w:rsid w:val="004146F7"/>
    <w:rPr>
      <w:rFonts w:ascii="Calibri" w:eastAsia="Times New Roman" w:hAnsi="Calibri" w:cs="Times New Roman"/>
      <w:sz w:val="24"/>
      <w:szCs w:val="24"/>
      <w:lang w:val="es-ES" w:eastAsia="es-ES"/>
    </w:rPr>
  </w:style>
  <w:style w:type="character" w:customStyle="1" w:styleId="Ttulo8Car">
    <w:name w:val="Título 8 Car"/>
    <w:basedOn w:val="Fuentedeprrafopredeter"/>
    <w:link w:val="Ttulo8"/>
    <w:rsid w:val="004146F7"/>
    <w:rPr>
      <w:rFonts w:ascii="Times New Roman" w:eastAsia="Times New Roman" w:hAnsi="Times New Roman" w:cs="Times New Roman"/>
      <w:b/>
      <w:bCs/>
      <w:sz w:val="20"/>
      <w:szCs w:val="24"/>
      <w:lang w:val="es-MX" w:eastAsia="es-ES"/>
    </w:rPr>
  </w:style>
  <w:style w:type="character" w:customStyle="1" w:styleId="Ttulo9Car">
    <w:name w:val="Título 9 Car"/>
    <w:basedOn w:val="Fuentedeprrafopredeter"/>
    <w:link w:val="Ttulo9"/>
    <w:uiPriority w:val="9"/>
    <w:semiHidden/>
    <w:rsid w:val="004146F7"/>
    <w:rPr>
      <w:rFonts w:asciiTheme="majorHAnsi" w:eastAsiaTheme="majorEastAsia" w:hAnsiTheme="majorHAnsi" w:cstheme="majorBidi"/>
      <w:i/>
      <w:iCs/>
      <w:color w:val="404040" w:themeColor="text1" w:themeTint="BF"/>
      <w:sz w:val="20"/>
      <w:szCs w:val="20"/>
      <w:lang w:val="es-ES" w:eastAsia="es-ES"/>
    </w:rPr>
  </w:style>
  <w:style w:type="character" w:styleId="Hipervnculo">
    <w:name w:val="Hyperlink"/>
    <w:uiPriority w:val="99"/>
    <w:unhideWhenUsed/>
    <w:rsid w:val="004146F7"/>
    <w:rPr>
      <w:color w:val="0000FF"/>
      <w:u w:val="single"/>
    </w:rPr>
  </w:style>
  <w:style w:type="paragraph" w:styleId="Prrafodelista">
    <w:name w:val="List Paragraph"/>
    <w:basedOn w:val="Normal"/>
    <w:uiPriority w:val="34"/>
    <w:qFormat/>
    <w:rsid w:val="004146F7"/>
    <w:pPr>
      <w:ind w:left="720" w:right="0"/>
      <w:contextualSpacing/>
    </w:pPr>
    <w:rPr>
      <w:rFonts w:eastAsiaTheme="minorHAnsi"/>
    </w:rPr>
  </w:style>
  <w:style w:type="character" w:styleId="Textodelmarcadordeposicin">
    <w:name w:val="Placeholder Text"/>
    <w:basedOn w:val="Fuentedeprrafopredeter"/>
    <w:uiPriority w:val="99"/>
    <w:semiHidden/>
    <w:rsid w:val="004146F7"/>
    <w:rPr>
      <w:color w:val="808080"/>
    </w:rPr>
  </w:style>
  <w:style w:type="paragraph" w:styleId="Textoindependiente3">
    <w:name w:val="Body Text 3"/>
    <w:basedOn w:val="Normal"/>
    <w:link w:val="Textoindependiente3Car"/>
    <w:unhideWhenUsed/>
    <w:rsid w:val="004146F7"/>
    <w:pPr>
      <w:spacing w:after="120"/>
      <w:ind w:left="0" w:right="0"/>
    </w:pPr>
    <w:rPr>
      <w:rFonts w:eastAsiaTheme="minorHAnsi"/>
      <w:sz w:val="16"/>
      <w:szCs w:val="16"/>
    </w:rPr>
  </w:style>
  <w:style w:type="character" w:customStyle="1" w:styleId="Textoindependiente3Car">
    <w:name w:val="Texto independiente 3 Car"/>
    <w:basedOn w:val="Fuentedeprrafopredeter"/>
    <w:link w:val="Textoindependiente3"/>
    <w:rsid w:val="004146F7"/>
    <w:rPr>
      <w:rFonts w:eastAsiaTheme="minorHAnsi"/>
      <w:sz w:val="16"/>
      <w:szCs w:val="16"/>
    </w:rPr>
  </w:style>
  <w:style w:type="paragraph" w:styleId="Sinespaciado">
    <w:name w:val="No Spacing"/>
    <w:uiPriority w:val="1"/>
    <w:qFormat/>
    <w:rsid w:val="004146F7"/>
    <w:pPr>
      <w:spacing w:after="0" w:line="240" w:lineRule="auto"/>
    </w:pPr>
    <w:rPr>
      <w:rFonts w:ascii="Times New Roman" w:eastAsia="Times New Roman" w:hAnsi="Times New Roman" w:cs="Times New Roman"/>
      <w:sz w:val="24"/>
      <w:szCs w:val="24"/>
      <w:lang w:val="es-ES" w:eastAsia="es-ES"/>
    </w:rPr>
  </w:style>
  <w:style w:type="character" w:customStyle="1" w:styleId="font111">
    <w:name w:val="font111"/>
    <w:basedOn w:val="Fuentedeprrafopredeter"/>
    <w:rsid w:val="004146F7"/>
    <w:rPr>
      <w:rFonts w:ascii="Calibri" w:hAnsi="Calibri" w:cs="Calibri" w:hint="default"/>
      <w:b/>
      <w:bCs/>
      <w:i/>
      <w:iCs/>
      <w:strike w:val="0"/>
      <w:dstrike w:val="0"/>
      <w:color w:val="000000"/>
      <w:sz w:val="20"/>
      <w:szCs w:val="20"/>
      <w:u w:val="none"/>
      <w:effect w:val="none"/>
    </w:rPr>
  </w:style>
  <w:style w:type="character" w:customStyle="1" w:styleId="font141">
    <w:name w:val="font141"/>
    <w:basedOn w:val="Fuentedeprrafopredeter"/>
    <w:rsid w:val="004146F7"/>
    <w:rPr>
      <w:rFonts w:ascii="Calibri" w:hAnsi="Calibri" w:cs="Calibri" w:hint="default"/>
      <w:b w:val="0"/>
      <w:bCs w:val="0"/>
      <w:i/>
      <w:iCs/>
      <w:strike w:val="0"/>
      <w:dstrike w:val="0"/>
      <w:color w:val="000000"/>
      <w:sz w:val="22"/>
      <w:szCs w:val="22"/>
      <w:u w:val="none"/>
      <w:effect w:val="none"/>
    </w:rPr>
  </w:style>
  <w:style w:type="character" w:customStyle="1" w:styleId="font151">
    <w:name w:val="font151"/>
    <w:basedOn w:val="Fuentedeprrafopredeter"/>
    <w:rsid w:val="004146F7"/>
    <w:rPr>
      <w:rFonts w:ascii="Calibri" w:hAnsi="Calibri" w:cs="Calibri" w:hint="default"/>
      <w:b/>
      <w:bCs/>
      <w:i/>
      <w:iCs/>
      <w:strike w:val="0"/>
      <w:dstrike w:val="0"/>
      <w:color w:val="000000"/>
      <w:sz w:val="22"/>
      <w:szCs w:val="22"/>
      <w:u w:val="none"/>
      <w:effect w:val="none"/>
    </w:rPr>
  </w:style>
  <w:style w:type="paragraph" w:customStyle="1" w:styleId="Default">
    <w:name w:val="Default"/>
    <w:rsid w:val="004146F7"/>
    <w:pPr>
      <w:autoSpaceDE w:val="0"/>
      <w:autoSpaceDN w:val="0"/>
      <w:adjustRightInd w:val="0"/>
      <w:spacing w:after="0" w:line="240" w:lineRule="auto"/>
    </w:pPr>
    <w:rPr>
      <w:rFonts w:ascii="Arial" w:eastAsia="Times New Roman" w:hAnsi="Arial" w:cs="Arial"/>
      <w:color w:val="000000"/>
      <w:sz w:val="24"/>
      <w:szCs w:val="24"/>
      <w:lang w:eastAsia="es-PE"/>
    </w:rPr>
  </w:style>
  <w:style w:type="paragraph" w:styleId="Textoindependiente2">
    <w:name w:val="Body Text 2"/>
    <w:basedOn w:val="Normal"/>
    <w:link w:val="Textoindependiente2Car"/>
    <w:rsid w:val="004146F7"/>
    <w:pPr>
      <w:spacing w:after="0" w:line="240" w:lineRule="auto"/>
      <w:ind w:left="0" w:right="0"/>
      <w:jc w:val="both"/>
    </w:pPr>
    <w:rPr>
      <w:rFonts w:ascii="Times New Roman" w:eastAsia="Times New Roman" w:hAnsi="Times New Roman" w:cs="Times New Roman"/>
      <w:szCs w:val="24"/>
      <w:lang w:val="es-ES" w:eastAsia="es-ES"/>
    </w:rPr>
  </w:style>
  <w:style w:type="character" w:customStyle="1" w:styleId="Textoindependiente2Car">
    <w:name w:val="Texto independiente 2 Car"/>
    <w:basedOn w:val="Fuentedeprrafopredeter"/>
    <w:link w:val="Textoindependiente2"/>
    <w:rsid w:val="004146F7"/>
    <w:rPr>
      <w:rFonts w:ascii="Times New Roman" w:eastAsia="Times New Roman" w:hAnsi="Times New Roman" w:cs="Times New Roman"/>
      <w:szCs w:val="24"/>
      <w:lang w:val="es-ES" w:eastAsia="es-ES"/>
    </w:rPr>
  </w:style>
  <w:style w:type="paragraph" w:styleId="Subttulo">
    <w:name w:val="Subtitle"/>
    <w:basedOn w:val="Normal"/>
    <w:link w:val="SubttuloCar"/>
    <w:qFormat/>
    <w:rsid w:val="004146F7"/>
    <w:pPr>
      <w:spacing w:after="60" w:line="240" w:lineRule="auto"/>
      <w:ind w:left="0" w:right="0"/>
      <w:jc w:val="center"/>
      <w:outlineLvl w:val="1"/>
    </w:pPr>
    <w:rPr>
      <w:rFonts w:ascii="Arial" w:eastAsia="Times New Roman" w:hAnsi="Arial" w:cs="Arial"/>
      <w:sz w:val="24"/>
      <w:szCs w:val="24"/>
      <w:lang w:val="es-ES" w:eastAsia="es-ES"/>
    </w:rPr>
  </w:style>
  <w:style w:type="character" w:customStyle="1" w:styleId="SubttuloCar">
    <w:name w:val="Subtítulo Car"/>
    <w:basedOn w:val="Fuentedeprrafopredeter"/>
    <w:link w:val="Subttulo"/>
    <w:rsid w:val="004146F7"/>
    <w:rPr>
      <w:rFonts w:ascii="Arial" w:eastAsia="Times New Roman" w:hAnsi="Arial" w:cs="Arial"/>
      <w:sz w:val="24"/>
      <w:szCs w:val="24"/>
      <w:lang w:val="es-ES" w:eastAsia="es-ES"/>
    </w:rPr>
  </w:style>
  <w:style w:type="paragraph" w:customStyle="1" w:styleId="Textoindependiente21">
    <w:name w:val="Texto independiente 21"/>
    <w:basedOn w:val="Normal"/>
    <w:uiPriority w:val="99"/>
    <w:rsid w:val="004146F7"/>
    <w:pPr>
      <w:widowControl w:val="0"/>
      <w:tabs>
        <w:tab w:val="left" w:pos="709"/>
        <w:tab w:val="left" w:pos="1134"/>
        <w:tab w:val="left" w:pos="4253"/>
        <w:tab w:val="left" w:pos="4536"/>
      </w:tabs>
      <w:overflowPunct w:val="0"/>
      <w:autoSpaceDE w:val="0"/>
      <w:autoSpaceDN w:val="0"/>
      <w:adjustRightInd w:val="0"/>
      <w:spacing w:after="0" w:line="240" w:lineRule="auto"/>
      <w:ind w:left="0" w:right="-284"/>
      <w:jc w:val="both"/>
      <w:textAlignment w:val="baseline"/>
    </w:pPr>
    <w:rPr>
      <w:rFonts w:ascii="Arial" w:eastAsia="Times New Roman" w:hAnsi="Arial" w:cs="Times New Roman"/>
      <w:b/>
      <w:szCs w:val="20"/>
      <w:lang w:val="es-ES_tradnl" w:eastAsia="es-ES"/>
    </w:rPr>
  </w:style>
  <w:style w:type="paragraph" w:customStyle="1" w:styleId="Normal0">
    <w:name w:val="[Normal]"/>
    <w:rsid w:val="004146F7"/>
    <w:pPr>
      <w:widowControl w:val="0"/>
      <w:autoSpaceDE w:val="0"/>
      <w:autoSpaceDN w:val="0"/>
      <w:adjustRightInd w:val="0"/>
      <w:spacing w:after="0" w:line="240" w:lineRule="auto"/>
    </w:pPr>
    <w:rPr>
      <w:rFonts w:ascii="Arial" w:eastAsia="Times New Roman" w:hAnsi="Arial" w:cs="Arial"/>
      <w:sz w:val="24"/>
      <w:szCs w:val="24"/>
      <w:lang w:val="es-ES" w:eastAsia="es-ES"/>
    </w:rPr>
  </w:style>
  <w:style w:type="paragraph" w:customStyle="1" w:styleId="Sangra2detindependiente2">
    <w:name w:val="Sangría 2 de t. independiente2"/>
    <w:basedOn w:val="Normal"/>
    <w:rsid w:val="004146F7"/>
    <w:pPr>
      <w:overflowPunct w:val="0"/>
      <w:autoSpaceDE w:val="0"/>
      <w:autoSpaceDN w:val="0"/>
      <w:adjustRightInd w:val="0"/>
      <w:spacing w:after="0" w:line="240" w:lineRule="auto"/>
      <w:ind w:left="284" w:right="0"/>
      <w:jc w:val="both"/>
      <w:textAlignment w:val="baseline"/>
    </w:pPr>
    <w:rPr>
      <w:rFonts w:ascii="Arial" w:eastAsia="Times New Roman" w:hAnsi="Arial" w:cs="Times New Roman"/>
      <w:szCs w:val="20"/>
      <w:lang w:val="es-ES_tradnl" w:eastAsia="es-ES"/>
    </w:rPr>
  </w:style>
  <w:style w:type="character" w:styleId="nfasis">
    <w:name w:val="Emphasis"/>
    <w:basedOn w:val="Fuentedeprrafopredeter"/>
    <w:uiPriority w:val="20"/>
    <w:qFormat/>
    <w:rsid w:val="004146F7"/>
    <w:rPr>
      <w:i/>
      <w:iCs/>
    </w:rPr>
  </w:style>
  <w:style w:type="paragraph" w:customStyle="1" w:styleId="rtejustify">
    <w:name w:val="rtejustify"/>
    <w:basedOn w:val="Normal"/>
    <w:rsid w:val="004146F7"/>
    <w:pPr>
      <w:spacing w:after="345" w:line="240" w:lineRule="auto"/>
      <w:ind w:left="0" w:right="0"/>
    </w:pPr>
    <w:rPr>
      <w:rFonts w:ascii="Times New Roman" w:eastAsia="Times New Roman" w:hAnsi="Times New Roman" w:cs="Times New Roman"/>
      <w:sz w:val="24"/>
      <w:szCs w:val="24"/>
      <w:lang w:val="es-ES" w:eastAsia="es-ES"/>
    </w:rPr>
  </w:style>
  <w:style w:type="paragraph" w:customStyle="1" w:styleId="AVerdana9">
    <w:name w:val="AVerdana 9"/>
    <w:basedOn w:val="NormalWeb"/>
    <w:qFormat/>
    <w:rsid w:val="004146F7"/>
    <w:pPr>
      <w:ind w:left="0" w:right="0"/>
      <w:jc w:val="both"/>
    </w:pPr>
    <w:rPr>
      <w:rFonts w:ascii="Verdana" w:eastAsia="Times New Roman" w:hAnsi="Verdana" w:cs="Arial"/>
      <w:sz w:val="18"/>
      <w:szCs w:val="18"/>
    </w:rPr>
  </w:style>
  <w:style w:type="character" w:styleId="Textoennegrita">
    <w:name w:val="Strong"/>
    <w:basedOn w:val="Fuentedeprrafopredeter"/>
    <w:uiPriority w:val="22"/>
    <w:qFormat/>
    <w:rsid w:val="004146F7"/>
    <w:rPr>
      <w:b/>
      <w:bCs/>
    </w:rPr>
  </w:style>
  <w:style w:type="paragraph" w:customStyle="1" w:styleId="BodyTextIndent21">
    <w:name w:val="Body Text Indent 21"/>
    <w:basedOn w:val="Normal"/>
    <w:rsid w:val="004146F7"/>
    <w:pPr>
      <w:widowControl w:val="0"/>
      <w:tabs>
        <w:tab w:val="left" w:pos="426"/>
      </w:tabs>
      <w:overflowPunct w:val="0"/>
      <w:autoSpaceDE w:val="0"/>
      <w:autoSpaceDN w:val="0"/>
      <w:adjustRightInd w:val="0"/>
      <w:spacing w:after="0" w:line="240" w:lineRule="auto"/>
      <w:ind w:left="709" w:right="0" w:hanging="283"/>
      <w:jc w:val="both"/>
      <w:textAlignment w:val="baseline"/>
    </w:pPr>
    <w:rPr>
      <w:rFonts w:ascii="Arial" w:eastAsia="Times New Roman" w:hAnsi="Arial" w:cs="Times New Roman"/>
      <w:szCs w:val="20"/>
      <w:lang w:val="es-ES_tradnl" w:eastAsia="es-ES"/>
    </w:rPr>
  </w:style>
  <w:style w:type="paragraph" w:customStyle="1" w:styleId="cuerpo">
    <w:name w:val="cuerpo"/>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paragraph" w:customStyle="1" w:styleId="Normal1">
    <w:name w:val="Normal1"/>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character" w:customStyle="1" w:styleId="no-style-override-1">
    <w:name w:val="no-style-override-1"/>
    <w:basedOn w:val="Fuentedeprrafopredeter"/>
    <w:rsid w:val="004146F7"/>
  </w:style>
  <w:style w:type="character" w:customStyle="1" w:styleId="no-style-override-2">
    <w:name w:val="no-style-override-2"/>
    <w:basedOn w:val="Fuentedeprrafopredeter"/>
    <w:rsid w:val="004146F7"/>
  </w:style>
  <w:style w:type="character" w:customStyle="1" w:styleId="ft5">
    <w:name w:val="ft5"/>
    <w:basedOn w:val="Fuentedeprrafopredeter"/>
    <w:rsid w:val="004146F7"/>
  </w:style>
  <w:style w:type="character" w:customStyle="1" w:styleId="ft3">
    <w:name w:val="ft3"/>
    <w:basedOn w:val="Fuentedeprrafopredeter"/>
    <w:rsid w:val="004146F7"/>
  </w:style>
  <w:style w:type="character" w:customStyle="1" w:styleId="ft9">
    <w:name w:val="ft9"/>
    <w:basedOn w:val="Fuentedeprrafopredeter"/>
    <w:rsid w:val="004146F7"/>
  </w:style>
  <w:style w:type="paragraph" w:styleId="TDC2">
    <w:name w:val="toc 2"/>
    <w:basedOn w:val="Normal"/>
    <w:next w:val="Normal"/>
    <w:semiHidden/>
    <w:rsid w:val="004146F7"/>
    <w:pPr>
      <w:tabs>
        <w:tab w:val="left" w:leader="dot" w:pos="9000"/>
        <w:tab w:val="right" w:pos="9360"/>
      </w:tabs>
      <w:suppressAutoHyphens/>
      <w:overflowPunct w:val="0"/>
      <w:autoSpaceDE w:val="0"/>
      <w:autoSpaceDN w:val="0"/>
      <w:adjustRightInd w:val="0"/>
      <w:spacing w:after="0" w:line="240" w:lineRule="auto"/>
      <w:ind w:left="1440" w:right="720" w:hanging="720"/>
      <w:textAlignment w:val="baseline"/>
    </w:pPr>
    <w:rPr>
      <w:rFonts w:ascii="Times New Roman" w:eastAsia="Times New Roman" w:hAnsi="Times New Roman" w:cs="Times New Roman"/>
      <w:sz w:val="24"/>
      <w:szCs w:val="20"/>
      <w:lang w:val="en-US" w:eastAsia="es-ES"/>
    </w:rPr>
  </w:style>
  <w:style w:type="character" w:styleId="Mencinsinresolver">
    <w:name w:val="Unresolved Mention"/>
    <w:basedOn w:val="Fuentedeprrafopredeter"/>
    <w:uiPriority w:val="99"/>
    <w:semiHidden/>
    <w:unhideWhenUsed/>
    <w:rsid w:val="000E1FFD"/>
    <w:rPr>
      <w:color w:val="605E5C"/>
      <w:shd w:val="clear" w:color="auto" w:fill="E1DFDD"/>
    </w:rPr>
  </w:style>
  <w:style w:type="character" w:customStyle="1" w:styleId="Fuentedeencabezadopredeter">
    <w:name w:val="Fuente de encabezado predeter."/>
    <w:rsid w:val="007247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6783">
      <w:bodyDiv w:val="1"/>
      <w:marLeft w:val="0"/>
      <w:marRight w:val="0"/>
      <w:marTop w:val="0"/>
      <w:marBottom w:val="0"/>
      <w:divBdr>
        <w:top w:val="none" w:sz="0" w:space="0" w:color="auto"/>
        <w:left w:val="none" w:sz="0" w:space="0" w:color="auto"/>
        <w:bottom w:val="none" w:sz="0" w:space="0" w:color="auto"/>
        <w:right w:val="none" w:sz="0" w:space="0" w:color="auto"/>
      </w:divBdr>
    </w:div>
    <w:div w:id="15892361">
      <w:bodyDiv w:val="1"/>
      <w:marLeft w:val="0"/>
      <w:marRight w:val="0"/>
      <w:marTop w:val="0"/>
      <w:marBottom w:val="0"/>
      <w:divBdr>
        <w:top w:val="none" w:sz="0" w:space="0" w:color="auto"/>
        <w:left w:val="none" w:sz="0" w:space="0" w:color="auto"/>
        <w:bottom w:val="none" w:sz="0" w:space="0" w:color="auto"/>
        <w:right w:val="none" w:sz="0" w:space="0" w:color="auto"/>
      </w:divBdr>
    </w:div>
    <w:div w:id="20713735">
      <w:bodyDiv w:val="1"/>
      <w:marLeft w:val="0"/>
      <w:marRight w:val="0"/>
      <w:marTop w:val="0"/>
      <w:marBottom w:val="0"/>
      <w:divBdr>
        <w:top w:val="none" w:sz="0" w:space="0" w:color="auto"/>
        <w:left w:val="none" w:sz="0" w:space="0" w:color="auto"/>
        <w:bottom w:val="none" w:sz="0" w:space="0" w:color="auto"/>
        <w:right w:val="none" w:sz="0" w:space="0" w:color="auto"/>
      </w:divBdr>
    </w:div>
    <w:div w:id="38631803">
      <w:bodyDiv w:val="1"/>
      <w:marLeft w:val="0"/>
      <w:marRight w:val="0"/>
      <w:marTop w:val="0"/>
      <w:marBottom w:val="0"/>
      <w:divBdr>
        <w:top w:val="none" w:sz="0" w:space="0" w:color="auto"/>
        <w:left w:val="none" w:sz="0" w:space="0" w:color="auto"/>
        <w:bottom w:val="none" w:sz="0" w:space="0" w:color="auto"/>
        <w:right w:val="none" w:sz="0" w:space="0" w:color="auto"/>
      </w:divBdr>
    </w:div>
    <w:div w:id="49111235">
      <w:bodyDiv w:val="1"/>
      <w:marLeft w:val="0"/>
      <w:marRight w:val="0"/>
      <w:marTop w:val="0"/>
      <w:marBottom w:val="0"/>
      <w:divBdr>
        <w:top w:val="none" w:sz="0" w:space="0" w:color="auto"/>
        <w:left w:val="none" w:sz="0" w:space="0" w:color="auto"/>
        <w:bottom w:val="none" w:sz="0" w:space="0" w:color="auto"/>
        <w:right w:val="none" w:sz="0" w:space="0" w:color="auto"/>
      </w:divBdr>
    </w:div>
    <w:div w:id="72506328">
      <w:bodyDiv w:val="1"/>
      <w:marLeft w:val="0"/>
      <w:marRight w:val="0"/>
      <w:marTop w:val="0"/>
      <w:marBottom w:val="0"/>
      <w:divBdr>
        <w:top w:val="none" w:sz="0" w:space="0" w:color="auto"/>
        <w:left w:val="none" w:sz="0" w:space="0" w:color="auto"/>
        <w:bottom w:val="none" w:sz="0" w:space="0" w:color="auto"/>
        <w:right w:val="none" w:sz="0" w:space="0" w:color="auto"/>
      </w:divBdr>
    </w:div>
    <w:div w:id="87435593">
      <w:bodyDiv w:val="1"/>
      <w:marLeft w:val="0"/>
      <w:marRight w:val="0"/>
      <w:marTop w:val="0"/>
      <w:marBottom w:val="0"/>
      <w:divBdr>
        <w:top w:val="none" w:sz="0" w:space="0" w:color="auto"/>
        <w:left w:val="none" w:sz="0" w:space="0" w:color="auto"/>
        <w:bottom w:val="none" w:sz="0" w:space="0" w:color="auto"/>
        <w:right w:val="none" w:sz="0" w:space="0" w:color="auto"/>
      </w:divBdr>
    </w:div>
    <w:div w:id="96680610">
      <w:bodyDiv w:val="1"/>
      <w:marLeft w:val="0"/>
      <w:marRight w:val="0"/>
      <w:marTop w:val="0"/>
      <w:marBottom w:val="0"/>
      <w:divBdr>
        <w:top w:val="none" w:sz="0" w:space="0" w:color="auto"/>
        <w:left w:val="none" w:sz="0" w:space="0" w:color="auto"/>
        <w:bottom w:val="none" w:sz="0" w:space="0" w:color="auto"/>
        <w:right w:val="none" w:sz="0" w:space="0" w:color="auto"/>
      </w:divBdr>
    </w:div>
    <w:div w:id="106581963">
      <w:bodyDiv w:val="1"/>
      <w:marLeft w:val="0"/>
      <w:marRight w:val="0"/>
      <w:marTop w:val="0"/>
      <w:marBottom w:val="0"/>
      <w:divBdr>
        <w:top w:val="none" w:sz="0" w:space="0" w:color="auto"/>
        <w:left w:val="none" w:sz="0" w:space="0" w:color="auto"/>
        <w:bottom w:val="none" w:sz="0" w:space="0" w:color="auto"/>
        <w:right w:val="none" w:sz="0" w:space="0" w:color="auto"/>
      </w:divBdr>
    </w:div>
    <w:div w:id="120467627">
      <w:bodyDiv w:val="1"/>
      <w:marLeft w:val="0"/>
      <w:marRight w:val="0"/>
      <w:marTop w:val="0"/>
      <w:marBottom w:val="0"/>
      <w:divBdr>
        <w:top w:val="none" w:sz="0" w:space="0" w:color="auto"/>
        <w:left w:val="none" w:sz="0" w:space="0" w:color="auto"/>
        <w:bottom w:val="none" w:sz="0" w:space="0" w:color="auto"/>
        <w:right w:val="none" w:sz="0" w:space="0" w:color="auto"/>
      </w:divBdr>
    </w:div>
    <w:div w:id="135683362">
      <w:bodyDiv w:val="1"/>
      <w:marLeft w:val="0"/>
      <w:marRight w:val="0"/>
      <w:marTop w:val="0"/>
      <w:marBottom w:val="0"/>
      <w:divBdr>
        <w:top w:val="none" w:sz="0" w:space="0" w:color="auto"/>
        <w:left w:val="none" w:sz="0" w:space="0" w:color="auto"/>
        <w:bottom w:val="none" w:sz="0" w:space="0" w:color="auto"/>
        <w:right w:val="none" w:sz="0" w:space="0" w:color="auto"/>
      </w:divBdr>
    </w:div>
    <w:div w:id="140580957">
      <w:bodyDiv w:val="1"/>
      <w:marLeft w:val="0"/>
      <w:marRight w:val="0"/>
      <w:marTop w:val="0"/>
      <w:marBottom w:val="0"/>
      <w:divBdr>
        <w:top w:val="none" w:sz="0" w:space="0" w:color="auto"/>
        <w:left w:val="none" w:sz="0" w:space="0" w:color="auto"/>
        <w:bottom w:val="none" w:sz="0" w:space="0" w:color="auto"/>
        <w:right w:val="none" w:sz="0" w:space="0" w:color="auto"/>
      </w:divBdr>
    </w:div>
    <w:div w:id="141775919">
      <w:bodyDiv w:val="1"/>
      <w:marLeft w:val="0"/>
      <w:marRight w:val="0"/>
      <w:marTop w:val="0"/>
      <w:marBottom w:val="0"/>
      <w:divBdr>
        <w:top w:val="none" w:sz="0" w:space="0" w:color="auto"/>
        <w:left w:val="none" w:sz="0" w:space="0" w:color="auto"/>
        <w:bottom w:val="none" w:sz="0" w:space="0" w:color="auto"/>
        <w:right w:val="none" w:sz="0" w:space="0" w:color="auto"/>
      </w:divBdr>
    </w:div>
    <w:div w:id="142628317">
      <w:bodyDiv w:val="1"/>
      <w:marLeft w:val="0"/>
      <w:marRight w:val="0"/>
      <w:marTop w:val="0"/>
      <w:marBottom w:val="0"/>
      <w:divBdr>
        <w:top w:val="none" w:sz="0" w:space="0" w:color="auto"/>
        <w:left w:val="none" w:sz="0" w:space="0" w:color="auto"/>
        <w:bottom w:val="none" w:sz="0" w:space="0" w:color="auto"/>
        <w:right w:val="none" w:sz="0" w:space="0" w:color="auto"/>
      </w:divBdr>
    </w:div>
    <w:div w:id="157313848">
      <w:bodyDiv w:val="1"/>
      <w:marLeft w:val="0"/>
      <w:marRight w:val="0"/>
      <w:marTop w:val="0"/>
      <w:marBottom w:val="0"/>
      <w:divBdr>
        <w:top w:val="none" w:sz="0" w:space="0" w:color="auto"/>
        <w:left w:val="none" w:sz="0" w:space="0" w:color="auto"/>
        <w:bottom w:val="none" w:sz="0" w:space="0" w:color="auto"/>
        <w:right w:val="none" w:sz="0" w:space="0" w:color="auto"/>
      </w:divBdr>
    </w:div>
    <w:div w:id="162818331">
      <w:bodyDiv w:val="1"/>
      <w:marLeft w:val="0"/>
      <w:marRight w:val="0"/>
      <w:marTop w:val="0"/>
      <w:marBottom w:val="0"/>
      <w:divBdr>
        <w:top w:val="none" w:sz="0" w:space="0" w:color="auto"/>
        <w:left w:val="none" w:sz="0" w:space="0" w:color="auto"/>
        <w:bottom w:val="none" w:sz="0" w:space="0" w:color="auto"/>
        <w:right w:val="none" w:sz="0" w:space="0" w:color="auto"/>
      </w:divBdr>
    </w:div>
    <w:div w:id="171990366">
      <w:bodyDiv w:val="1"/>
      <w:marLeft w:val="0"/>
      <w:marRight w:val="0"/>
      <w:marTop w:val="0"/>
      <w:marBottom w:val="0"/>
      <w:divBdr>
        <w:top w:val="none" w:sz="0" w:space="0" w:color="auto"/>
        <w:left w:val="none" w:sz="0" w:space="0" w:color="auto"/>
        <w:bottom w:val="none" w:sz="0" w:space="0" w:color="auto"/>
        <w:right w:val="none" w:sz="0" w:space="0" w:color="auto"/>
      </w:divBdr>
    </w:div>
    <w:div w:id="175775503">
      <w:bodyDiv w:val="1"/>
      <w:marLeft w:val="0"/>
      <w:marRight w:val="0"/>
      <w:marTop w:val="0"/>
      <w:marBottom w:val="0"/>
      <w:divBdr>
        <w:top w:val="none" w:sz="0" w:space="0" w:color="auto"/>
        <w:left w:val="none" w:sz="0" w:space="0" w:color="auto"/>
        <w:bottom w:val="none" w:sz="0" w:space="0" w:color="auto"/>
        <w:right w:val="none" w:sz="0" w:space="0" w:color="auto"/>
      </w:divBdr>
    </w:div>
    <w:div w:id="180435389">
      <w:bodyDiv w:val="1"/>
      <w:marLeft w:val="0"/>
      <w:marRight w:val="0"/>
      <w:marTop w:val="0"/>
      <w:marBottom w:val="0"/>
      <w:divBdr>
        <w:top w:val="none" w:sz="0" w:space="0" w:color="auto"/>
        <w:left w:val="none" w:sz="0" w:space="0" w:color="auto"/>
        <w:bottom w:val="none" w:sz="0" w:space="0" w:color="auto"/>
        <w:right w:val="none" w:sz="0" w:space="0" w:color="auto"/>
      </w:divBdr>
    </w:div>
    <w:div w:id="182593682">
      <w:bodyDiv w:val="1"/>
      <w:marLeft w:val="0"/>
      <w:marRight w:val="0"/>
      <w:marTop w:val="0"/>
      <w:marBottom w:val="0"/>
      <w:divBdr>
        <w:top w:val="none" w:sz="0" w:space="0" w:color="auto"/>
        <w:left w:val="none" w:sz="0" w:space="0" w:color="auto"/>
        <w:bottom w:val="none" w:sz="0" w:space="0" w:color="auto"/>
        <w:right w:val="none" w:sz="0" w:space="0" w:color="auto"/>
      </w:divBdr>
    </w:div>
    <w:div w:id="182864990">
      <w:bodyDiv w:val="1"/>
      <w:marLeft w:val="0"/>
      <w:marRight w:val="0"/>
      <w:marTop w:val="0"/>
      <w:marBottom w:val="0"/>
      <w:divBdr>
        <w:top w:val="none" w:sz="0" w:space="0" w:color="auto"/>
        <w:left w:val="none" w:sz="0" w:space="0" w:color="auto"/>
        <w:bottom w:val="none" w:sz="0" w:space="0" w:color="auto"/>
        <w:right w:val="none" w:sz="0" w:space="0" w:color="auto"/>
      </w:divBdr>
    </w:div>
    <w:div w:id="190149007">
      <w:bodyDiv w:val="1"/>
      <w:marLeft w:val="0"/>
      <w:marRight w:val="0"/>
      <w:marTop w:val="0"/>
      <w:marBottom w:val="0"/>
      <w:divBdr>
        <w:top w:val="none" w:sz="0" w:space="0" w:color="auto"/>
        <w:left w:val="none" w:sz="0" w:space="0" w:color="auto"/>
        <w:bottom w:val="none" w:sz="0" w:space="0" w:color="auto"/>
        <w:right w:val="none" w:sz="0" w:space="0" w:color="auto"/>
      </w:divBdr>
    </w:div>
    <w:div w:id="196746871">
      <w:bodyDiv w:val="1"/>
      <w:marLeft w:val="0"/>
      <w:marRight w:val="0"/>
      <w:marTop w:val="0"/>
      <w:marBottom w:val="0"/>
      <w:divBdr>
        <w:top w:val="none" w:sz="0" w:space="0" w:color="auto"/>
        <w:left w:val="none" w:sz="0" w:space="0" w:color="auto"/>
        <w:bottom w:val="none" w:sz="0" w:space="0" w:color="auto"/>
        <w:right w:val="none" w:sz="0" w:space="0" w:color="auto"/>
      </w:divBdr>
    </w:div>
    <w:div w:id="204828834">
      <w:bodyDiv w:val="1"/>
      <w:marLeft w:val="0"/>
      <w:marRight w:val="0"/>
      <w:marTop w:val="0"/>
      <w:marBottom w:val="0"/>
      <w:divBdr>
        <w:top w:val="none" w:sz="0" w:space="0" w:color="auto"/>
        <w:left w:val="none" w:sz="0" w:space="0" w:color="auto"/>
        <w:bottom w:val="none" w:sz="0" w:space="0" w:color="auto"/>
        <w:right w:val="none" w:sz="0" w:space="0" w:color="auto"/>
      </w:divBdr>
    </w:div>
    <w:div w:id="206265234">
      <w:bodyDiv w:val="1"/>
      <w:marLeft w:val="0"/>
      <w:marRight w:val="0"/>
      <w:marTop w:val="0"/>
      <w:marBottom w:val="0"/>
      <w:divBdr>
        <w:top w:val="none" w:sz="0" w:space="0" w:color="auto"/>
        <w:left w:val="none" w:sz="0" w:space="0" w:color="auto"/>
        <w:bottom w:val="none" w:sz="0" w:space="0" w:color="auto"/>
        <w:right w:val="none" w:sz="0" w:space="0" w:color="auto"/>
      </w:divBdr>
    </w:div>
    <w:div w:id="221911840">
      <w:bodyDiv w:val="1"/>
      <w:marLeft w:val="0"/>
      <w:marRight w:val="0"/>
      <w:marTop w:val="0"/>
      <w:marBottom w:val="0"/>
      <w:divBdr>
        <w:top w:val="none" w:sz="0" w:space="0" w:color="auto"/>
        <w:left w:val="none" w:sz="0" w:space="0" w:color="auto"/>
        <w:bottom w:val="none" w:sz="0" w:space="0" w:color="auto"/>
        <w:right w:val="none" w:sz="0" w:space="0" w:color="auto"/>
      </w:divBdr>
    </w:div>
    <w:div w:id="221914265">
      <w:bodyDiv w:val="1"/>
      <w:marLeft w:val="0"/>
      <w:marRight w:val="0"/>
      <w:marTop w:val="0"/>
      <w:marBottom w:val="0"/>
      <w:divBdr>
        <w:top w:val="none" w:sz="0" w:space="0" w:color="auto"/>
        <w:left w:val="none" w:sz="0" w:space="0" w:color="auto"/>
        <w:bottom w:val="none" w:sz="0" w:space="0" w:color="auto"/>
        <w:right w:val="none" w:sz="0" w:space="0" w:color="auto"/>
      </w:divBdr>
    </w:div>
    <w:div w:id="225453953">
      <w:bodyDiv w:val="1"/>
      <w:marLeft w:val="0"/>
      <w:marRight w:val="0"/>
      <w:marTop w:val="0"/>
      <w:marBottom w:val="0"/>
      <w:divBdr>
        <w:top w:val="none" w:sz="0" w:space="0" w:color="auto"/>
        <w:left w:val="none" w:sz="0" w:space="0" w:color="auto"/>
        <w:bottom w:val="none" w:sz="0" w:space="0" w:color="auto"/>
        <w:right w:val="none" w:sz="0" w:space="0" w:color="auto"/>
      </w:divBdr>
    </w:div>
    <w:div w:id="231474314">
      <w:bodyDiv w:val="1"/>
      <w:marLeft w:val="0"/>
      <w:marRight w:val="0"/>
      <w:marTop w:val="0"/>
      <w:marBottom w:val="0"/>
      <w:divBdr>
        <w:top w:val="none" w:sz="0" w:space="0" w:color="auto"/>
        <w:left w:val="none" w:sz="0" w:space="0" w:color="auto"/>
        <w:bottom w:val="none" w:sz="0" w:space="0" w:color="auto"/>
        <w:right w:val="none" w:sz="0" w:space="0" w:color="auto"/>
      </w:divBdr>
    </w:div>
    <w:div w:id="234315362">
      <w:bodyDiv w:val="1"/>
      <w:marLeft w:val="0"/>
      <w:marRight w:val="0"/>
      <w:marTop w:val="0"/>
      <w:marBottom w:val="0"/>
      <w:divBdr>
        <w:top w:val="none" w:sz="0" w:space="0" w:color="auto"/>
        <w:left w:val="none" w:sz="0" w:space="0" w:color="auto"/>
        <w:bottom w:val="none" w:sz="0" w:space="0" w:color="auto"/>
        <w:right w:val="none" w:sz="0" w:space="0" w:color="auto"/>
      </w:divBdr>
    </w:div>
    <w:div w:id="238055906">
      <w:bodyDiv w:val="1"/>
      <w:marLeft w:val="0"/>
      <w:marRight w:val="0"/>
      <w:marTop w:val="0"/>
      <w:marBottom w:val="0"/>
      <w:divBdr>
        <w:top w:val="none" w:sz="0" w:space="0" w:color="auto"/>
        <w:left w:val="none" w:sz="0" w:space="0" w:color="auto"/>
        <w:bottom w:val="none" w:sz="0" w:space="0" w:color="auto"/>
        <w:right w:val="none" w:sz="0" w:space="0" w:color="auto"/>
      </w:divBdr>
    </w:div>
    <w:div w:id="242419600">
      <w:bodyDiv w:val="1"/>
      <w:marLeft w:val="0"/>
      <w:marRight w:val="0"/>
      <w:marTop w:val="0"/>
      <w:marBottom w:val="0"/>
      <w:divBdr>
        <w:top w:val="none" w:sz="0" w:space="0" w:color="auto"/>
        <w:left w:val="none" w:sz="0" w:space="0" w:color="auto"/>
        <w:bottom w:val="none" w:sz="0" w:space="0" w:color="auto"/>
        <w:right w:val="none" w:sz="0" w:space="0" w:color="auto"/>
      </w:divBdr>
    </w:div>
    <w:div w:id="243957419">
      <w:bodyDiv w:val="1"/>
      <w:marLeft w:val="0"/>
      <w:marRight w:val="0"/>
      <w:marTop w:val="0"/>
      <w:marBottom w:val="0"/>
      <w:divBdr>
        <w:top w:val="none" w:sz="0" w:space="0" w:color="auto"/>
        <w:left w:val="none" w:sz="0" w:space="0" w:color="auto"/>
        <w:bottom w:val="none" w:sz="0" w:space="0" w:color="auto"/>
        <w:right w:val="none" w:sz="0" w:space="0" w:color="auto"/>
      </w:divBdr>
    </w:div>
    <w:div w:id="244263709">
      <w:bodyDiv w:val="1"/>
      <w:marLeft w:val="0"/>
      <w:marRight w:val="0"/>
      <w:marTop w:val="0"/>
      <w:marBottom w:val="0"/>
      <w:divBdr>
        <w:top w:val="none" w:sz="0" w:space="0" w:color="auto"/>
        <w:left w:val="none" w:sz="0" w:space="0" w:color="auto"/>
        <w:bottom w:val="none" w:sz="0" w:space="0" w:color="auto"/>
        <w:right w:val="none" w:sz="0" w:space="0" w:color="auto"/>
      </w:divBdr>
    </w:div>
    <w:div w:id="244653623">
      <w:bodyDiv w:val="1"/>
      <w:marLeft w:val="0"/>
      <w:marRight w:val="0"/>
      <w:marTop w:val="0"/>
      <w:marBottom w:val="0"/>
      <w:divBdr>
        <w:top w:val="none" w:sz="0" w:space="0" w:color="auto"/>
        <w:left w:val="none" w:sz="0" w:space="0" w:color="auto"/>
        <w:bottom w:val="none" w:sz="0" w:space="0" w:color="auto"/>
        <w:right w:val="none" w:sz="0" w:space="0" w:color="auto"/>
      </w:divBdr>
    </w:div>
    <w:div w:id="249242065">
      <w:bodyDiv w:val="1"/>
      <w:marLeft w:val="0"/>
      <w:marRight w:val="0"/>
      <w:marTop w:val="0"/>
      <w:marBottom w:val="0"/>
      <w:divBdr>
        <w:top w:val="none" w:sz="0" w:space="0" w:color="auto"/>
        <w:left w:val="none" w:sz="0" w:space="0" w:color="auto"/>
        <w:bottom w:val="none" w:sz="0" w:space="0" w:color="auto"/>
        <w:right w:val="none" w:sz="0" w:space="0" w:color="auto"/>
      </w:divBdr>
    </w:div>
    <w:div w:id="249509692">
      <w:bodyDiv w:val="1"/>
      <w:marLeft w:val="0"/>
      <w:marRight w:val="0"/>
      <w:marTop w:val="0"/>
      <w:marBottom w:val="0"/>
      <w:divBdr>
        <w:top w:val="none" w:sz="0" w:space="0" w:color="auto"/>
        <w:left w:val="none" w:sz="0" w:space="0" w:color="auto"/>
        <w:bottom w:val="none" w:sz="0" w:space="0" w:color="auto"/>
        <w:right w:val="none" w:sz="0" w:space="0" w:color="auto"/>
      </w:divBdr>
    </w:div>
    <w:div w:id="252669629">
      <w:bodyDiv w:val="1"/>
      <w:marLeft w:val="0"/>
      <w:marRight w:val="0"/>
      <w:marTop w:val="0"/>
      <w:marBottom w:val="0"/>
      <w:divBdr>
        <w:top w:val="none" w:sz="0" w:space="0" w:color="auto"/>
        <w:left w:val="none" w:sz="0" w:space="0" w:color="auto"/>
        <w:bottom w:val="none" w:sz="0" w:space="0" w:color="auto"/>
        <w:right w:val="none" w:sz="0" w:space="0" w:color="auto"/>
      </w:divBdr>
    </w:div>
    <w:div w:id="258559776">
      <w:bodyDiv w:val="1"/>
      <w:marLeft w:val="0"/>
      <w:marRight w:val="0"/>
      <w:marTop w:val="0"/>
      <w:marBottom w:val="0"/>
      <w:divBdr>
        <w:top w:val="none" w:sz="0" w:space="0" w:color="auto"/>
        <w:left w:val="none" w:sz="0" w:space="0" w:color="auto"/>
        <w:bottom w:val="none" w:sz="0" w:space="0" w:color="auto"/>
        <w:right w:val="none" w:sz="0" w:space="0" w:color="auto"/>
      </w:divBdr>
    </w:div>
    <w:div w:id="260262528">
      <w:bodyDiv w:val="1"/>
      <w:marLeft w:val="0"/>
      <w:marRight w:val="0"/>
      <w:marTop w:val="0"/>
      <w:marBottom w:val="0"/>
      <w:divBdr>
        <w:top w:val="none" w:sz="0" w:space="0" w:color="auto"/>
        <w:left w:val="none" w:sz="0" w:space="0" w:color="auto"/>
        <w:bottom w:val="none" w:sz="0" w:space="0" w:color="auto"/>
        <w:right w:val="none" w:sz="0" w:space="0" w:color="auto"/>
      </w:divBdr>
    </w:div>
    <w:div w:id="272783545">
      <w:bodyDiv w:val="1"/>
      <w:marLeft w:val="0"/>
      <w:marRight w:val="0"/>
      <w:marTop w:val="0"/>
      <w:marBottom w:val="0"/>
      <w:divBdr>
        <w:top w:val="none" w:sz="0" w:space="0" w:color="auto"/>
        <w:left w:val="none" w:sz="0" w:space="0" w:color="auto"/>
        <w:bottom w:val="none" w:sz="0" w:space="0" w:color="auto"/>
        <w:right w:val="none" w:sz="0" w:space="0" w:color="auto"/>
      </w:divBdr>
    </w:div>
    <w:div w:id="292054235">
      <w:bodyDiv w:val="1"/>
      <w:marLeft w:val="0"/>
      <w:marRight w:val="0"/>
      <w:marTop w:val="0"/>
      <w:marBottom w:val="0"/>
      <w:divBdr>
        <w:top w:val="none" w:sz="0" w:space="0" w:color="auto"/>
        <w:left w:val="none" w:sz="0" w:space="0" w:color="auto"/>
        <w:bottom w:val="none" w:sz="0" w:space="0" w:color="auto"/>
        <w:right w:val="none" w:sz="0" w:space="0" w:color="auto"/>
      </w:divBdr>
    </w:div>
    <w:div w:id="304361005">
      <w:bodyDiv w:val="1"/>
      <w:marLeft w:val="0"/>
      <w:marRight w:val="0"/>
      <w:marTop w:val="0"/>
      <w:marBottom w:val="0"/>
      <w:divBdr>
        <w:top w:val="none" w:sz="0" w:space="0" w:color="auto"/>
        <w:left w:val="none" w:sz="0" w:space="0" w:color="auto"/>
        <w:bottom w:val="none" w:sz="0" w:space="0" w:color="auto"/>
        <w:right w:val="none" w:sz="0" w:space="0" w:color="auto"/>
      </w:divBdr>
    </w:div>
    <w:div w:id="307169207">
      <w:bodyDiv w:val="1"/>
      <w:marLeft w:val="0"/>
      <w:marRight w:val="0"/>
      <w:marTop w:val="0"/>
      <w:marBottom w:val="0"/>
      <w:divBdr>
        <w:top w:val="none" w:sz="0" w:space="0" w:color="auto"/>
        <w:left w:val="none" w:sz="0" w:space="0" w:color="auto"/>
        <w:bottom w:val="none" w:sz="0" w:space="0" w:color="auto"/>
        <w:right w:val="none" w:sz="0" w:space="0" w:color="auto"/>
      </w:divBdr>
    </w:div>
    <w:div w:id="312222833">
      <w:bodyDiv w:val="1"/>
      <w:marLeft w:val="0"/>
      <w:marRight w:val="0"/>
      <w:marTop w:val="0"/>
      <w:marBottom w:val="0"/>
      <w:divBdr>
        <w:top w:val="none" w:sz="0" w:space="0" w:color="auto"/>
        <w:left w:val="none" w:sz="0" w:space="0" w:color="auto"/>
        <w:bottom w:val="none" w:sz="0" w:space="0" w:color="auto"/>
        <w:right w:val="none" w:sz="0" w:space="0" w:color="auto"/>
      </w:divBdr>
    </w:div>
    <w:div w:id="321397139">
      <w:bodyDiv w:val="1"/>
      <w:marLeft w:val="0"/>
      <w:marRight w:val="0"/>
      <w:marTop w:val="0"/>
      <w:marBottom w:val="0"/>
      <w:divBdr>
        <w:top w:val="none" w:sz="0" w:space="0" w:color="auto"/>
        <w:left w:val="none" w:sz="0" w:space="0" w:color="auto"/>
        <w:bottom w:val="none" w:sz="0" w:space="0" w:color="auto"/>
        <w:right w:val="none" w:sz="0" w:space="0" w:color="auto"/>
      </w:divBdr>
    </w:div>
    <w:div w:id="322198748">
      <w:bodyDiv w:val="1"/>
      <w:marLeft w:val="0"/>
      <w:marRight w:val="0"/>
      <w:marTop w:val="0"/>
      <w:marBottom w:val="0"/>
      <w:divBdr>
        <w:top w:val="none" w:sz="0" w:space="0" w:color="auto"/>
        <w:left w:val="none" w:sz="0" w:space="0" w:color="auto"/>
        <w:bottom w:val="none" w:sz="0" w:space="0" w:color="auto"/>
        <w:right w:val="none" w:sz="0" w:space="0" w:color="auto"/>
      </w:divBdr>
    </w:div>
    <w:div w:id="339044668">
      <w:bodyDiv w:val="1"/>
      <w:marLeft w:val="0"/>
      <w:marRight w:val="0"/>
      <w:marTop w:val="0"/>
      <w:marBottom w:val="0"/>
      <w:divBdr>
        <w:top w:val="none" w:sz="0" w:space="0" w:color="auto"/>
        <w:left w:val="none" w:sz="0" w:space="0" w:color="auto"/>
        <w:bottom w:val="none" w:sz="0" w:space="0" w:color="auto"/>
        <w:right w:val="none" w:sz="0" w:space="0" w:color="auto"/>
      </w:divBdr>
    </w:div>
    <w:div w:id="346060261">
      <w:bodyDiv w:val="1"/>
      <w:marLeft w:val="0"/>
      <w:marRight w:val="0"/>
      <w:marTop w:val="0"/>
      <w:marBottom w:val="0"/>
      <w:divBdr>
        <w:top w:val="none" w:sz="0" w:space="0" w:color="auto"/>
        <w:left w:val="none" w:sz="0" w:space="0" w:color="auto"/>
        <w:bottom w:val="none" w:sz="0" w:space="0" w:color="auto"/>
        <w:right w:val="none" w:sz="0" w:space="0" w:color="auto"/>
      </w:divBdr>
    </w:div>
    <w:div w:id="354120611">
      <w:bodyDiv w:val="1"/>
      <w:marLeft w:val="0"/>
      <w:marRight w:val="0"/>
      <w:marTop w:val="0"/>
      <w:marBottom w:val="0"/>
      <w:divBdr>
        <w:top w:val="none" w:sz="0" w:space="0" w:color="auto"/>
        <w:left w:val="none" w:sz="0" w:space="0" w:color="auto"/>
        <w:bottom w:val="none" w:sz="0" w:space="0" w:color="auto"/>
        <w:right w:val="none" w:sz="0" w:space="0" w:color="auto"/>
      </w:divBdr>
    </w:div>
    <w:div w:id="357972850">
      <w:bodyDiv w:val="1"/>
      <w:marLeft w:val="0"/>
      <w:marRight w:val="0"/>
      <w:marTop w:val="0"/>
      <w:marBottom w:val="0"/>
      <w:divBdr>
        <w:top w:val="none" w:sz="0" w:space="0" w:color="auto"/>
        <w:left w:val="none" w:sz="0" w:space="0" w:color="auto"/>
        <w:bottom w:val="none" w:sz="0" w:space="0" w:color="auto"/>
        <w:right w:val="none" w:sz="0" w:space="0" w:color="auto"/>
      </w:divBdr>
    </w:div>
    <w:div w:id="382337033">
      <w:bodyDiv w:val="1"/>
      <w:marLeft w:val="0"/>
      <w:marRight w:val="0"/>
      <w:marTop w:val="0"/>
      <w:marBottom w:val="0"/>
      <w:divBdr>
        <w:top w:val="none" w:sz="0" w:space="0" w:color="auto"/>
        <w:left w:val="none" w:sz="0" w:space="0" w:color="auto"/>
        <w:bottom w:val="none" w:sz="0" w:space="0" w:color="auto"/>
        <w:right w:val="none" w:sz="0" w:space="0" w:color="auto"/>
      </w:divBdr>
    </w:div>
    <w:div w:id="387070801">
      <w:bodyDiv w:val="1"/>
      <w:marLeft w:val="0"/>
      <w:marRight w:val="0"/>
      <w:marTop w:val="0"/>
      <w:marBottom w:val="0"/>
      <w:divBdr>
        <w:top w:val="none" w:sz="0" w:space="0" w:color="auto"/>
        <w:left w:val="none" w:sz="0" w:space="0" w:color="auto"/>
        <w:bottom w:val="none" w:sz="0" w:space="0" w:color="auto"/>
        <w:right w:val="none" w:sz="0" w:space="0" w:color="auto"/>
      </w:divBdr>
    </w:div>
    <w:div w:id="394207597">
      <w:bodyDiv w:val="1"/>
      <w:marLeft w:val="0"/>
      <w:marRight w:val="0"/>
      <w:marTop w:val="0"/>
      <w:marBottom w:val="0"/>
      <w:divBdr>
        <w:top w:val="none" w:sz="0" w:space="0" w:color="auto"/>
        <w:left w:val="none" w:sz="0" w:space="0" w:color="auto"/>
        <w:bottom w:val="none" w:sz="0" w:space="0" w:color="auto"/>
        <w:right w:val="none" w:sz="0" w:space="0" w:color="auto"/>
      </w:divBdr>
    </w:div>
    <w:div w:id="404181374">
      <w:bodyDiv w:val="1"/>
      <w:marLeft w:val="0"/>
      <w:marRight w:val="0"/>
      <w:marTop w:val="0"/>
      <w:marBottom w:val="0"/>
      <w:divBdr>
        <w:top w:val="none" w:sz="0" w:space="0" w:color="auto"/>
        <w:left w:val="none" w:sz="0" w:space="0" w:color="auto"/>
        <w:bottom w:val="none" w:sz="0" w:space="0" w:color="auto"/>
        <w:right w:val="none" w:sz="0" w:space="0" w:color="auto"/>
      </w:divBdr>
    </w:div>
    <w:div w:id="444933507">
      <w:bodyDiv w:val="1"/>
      <w:marLeft w:val="0"/>
      <w:marRight w:val="0"/>
      <w:marTop w:val="0"/>
      <w:marBottom w:val="0"/>
      <w:divBdr>
        <w:top w:val="none" w:sz="0" w:space="0" w:color="auto"/>
        <w:left w:val="none" w:sz="0" w:space="0" w:color="auto"/>
        <w:bottom w:val="none" w:sz="0" w:space="0" w:color="auto"/>
        <w:right w:val="none" w:sz="0" w:space="0" w:color="auto"/>
      </w:divBdr>
    </w:div>
    <w:div w:id="451752984">
      <w:bodyDiv w:val="1"/>
      <w:marLeft w:val="0"/>
      <w:marRight w:val="0"/>
      <w:marTop w:val="0"/>
      <w:marBottom w:val="0"/>
      <w:divBdr>
        <w:top w:val="none" w:sz="0" w:space="0" w:color="auto"/>
        <w:left w:val="none" w:sz="0" w:space="0" w:color="auto"/>
        <w:bottom w:val="none" w:sz="0" w:space="0" w:color="auto"/>
        <w:right w:val="none" w:sz="0" w:space="0" w:color="auto"/>
      </w:divBdr>
    </w:div>
    <w:div w:id="459998336">
      <w:bodyDiv w:val="1"/>
      <w:marLeft w:val="0"/>
      <w:marRight w:val="0"/>
      <w:marTop w:val="0"/>
      <w:marBottom w:val="0"/>
      <w:divBdr>
        <w:top w:val="none" w:sz="0" w:space="0" w:color="auto"/>
        <w:left w:val="none" w:sz="0" w:space="0" w:color="auto"/>
        <w:bottom w:val="none" w:sz="0" w:space="0" w:color="auto"/>
        <w:right w:val="none" w:sz="0" w:space="0" w:color="auto"/>
      </w:divBdr>
    </w:div>
    <w:div w:id="462887851">
      <w:bodyDiv w:val="1"/>
      <w:marLeft w:val="0"/>
      <w:marRight w:val="0"/>
      <w:marTop w:val="0"/>
      <w:marBottom w:val="0"/>
      <w:divBdr>
        <w:top w:val="none" w:sz="0" w:space="0" w:color="auto"/>
        <w:left w:val="none" w:sz="0" w:space="0" w:color="auto"/>
        <w:bottom w:val="none" w:sz="0" w:space="0" w:color="auto"/>
        <w:right w:val="none" w:sz="0" w:space="0" w:color="auto"/>
      </w:divBdr>
    </w:div>
    <w:div w:id="510416130">
      <w:bodyDiv w:val="1"/>
      <w:marLeft w:val="0"/>
      <w:marRight w:val="0"/>
      <w:marTop w:val="0"/>
      <w:marBottom w:val="0"/>
      <w:divBdr>
        <w:top w:val="none" w:sz="0" w:space="0" w:color="auto"/>
        <w:left w:val="none" w:sz="0" w:space="0" w:color="auto"/>
        <w:bottom w:val="none" w:sz="0" w:space="0" w:color="auto"/>
        <w:right w:val="none" w:sz="0" w:space="0" w:color="auto"/>
      </w:divBdr>
    </w:div>
    <w:div w:id="514808507">
      <w:bodyDiv w:val="1"/>
      <w:marLeft w:val="0"/>
      <w:marRight w:val="0"/>
      <w:marTop w:val="0"/>
      <w:marBottom w:val="0"/>
      <w:divBdr>
        <w:top w:val="none" w:sz="0" w:space="0" w:color="auto"/>
        <w:left w:val="none" w:sz="0" w:space="0" w:color="auto"/>
        <w:bottom w:val="none" w:sz="0" w:space="0" w:color="auto"/>
        <w:right w:val="none" w:sz="0" w:space="0" w:color="auto"/>
      </w:divBdr>
    </w:div>
    <w:div w:id="523173975">
      <w:bodyDiv w:val="1"/>
      <w:marLeft w:val="0"/>
      <w:marRight w:val="0"/>
      <w:marTop w:val="0"/>
      <w:marBottom w:val="0"/>
      <w:divBdr>
        <w:top w:val="none" w:sz="0" w:space="0" w:color="auto"/>
        <w:left w:val="none" w:sz="0" w:space="0" w:color="auto"/>
        <w:bottom w:val="none" w:sz="0" w:space="0" w:color="auto"/>
        <w:right w:val="none" w:sz="0" w:space="0" w:color="auto"/>
      </w:divBdr>
    </w:div>
    <w:div w:id="528564693">
      <w:bodyDiv w:val="1"/>
      <w:marLeft w:val="0"/>
      <w:marRight w:val="0"/>
      <w:marTop w:val="0"/>
      <w:marBottom w:val="0"/>
      <w:divBdr>
        <w:top w:val="none" w:sz="0" w:space="0" w:color="auto"/>
        <w:left w:val="none" w:sz="0" w:space="0" w:color="auto"/>
        <w:bottom w:val="none" w:sz="0" w:space="0" w:color="auto"/>
        <w:right w:val="none" w:sz="0" w:space="0" w:color="auto"/>
      </w:divBdr>
    </w:div>
    <w:div w:id="532965366">
      <w:bodyDiv w:val="1"/>
      <w:marLeft w:val="0"/>
      <w:marRight w:val="0"/>
      <w:marTop w:val="0"/>
      <w:marBottom w:val="0"/>
      <w:divBdr>
        <w:top w:val="none" w:sz="0" w:space="0" w:color="auto"/>
        <w:left w:val="none" w:sz="0" w:space="0" w:color="auto"/>
        <w:bottom w:val="none" w:sz="0" w:space="0" w:color="auto"/>
        <w:right w:val="none" w:sz="0" w:space="0" w:color="auto"/>
      </w:divBdr>
    </w:div>
    <w:div w:id="534778281">
      <w:bodyDiv w:val="1"/>
      <w:marLeft w:val="0"/>
      <w:marRight w:val="0"/>
      <w:marTop w:val="0"/>
      <w:marBottom w:val="0"/>
      <w:divBdr>
        <w:top w:val="none" w:sz="0" w:space="0" w:color="auto"/>
        <w:left w:val="none" w:sz="0" w:space="0" w:color="auto"/>
        <w:bottom w:val="none" w:sz="0" w:space="0" w:color="auto"/>
        <w:right w:val="none" w:sz="0" w:space="0" w:color="auto"/>
      </w:divBdr>
    </w:div>
    <w:div w:id="538516170">
      <w:bodyDiv w:val="1"/>
      <w:marLeft w:val="0"/>
      <w:marRight w:val="0"/>
      <w:marTop w:val="0"/>
      <w:marBottom w:val="0"/>
      <w:divBdr>
        <w:top w:val="none" w:sz="0" w:space="0" w:color="auto"/>
        <w:left w:val="none" w:sz="0" w:space="0" w:color="auto"/>
        <w:bottom w:val="none" w:sz="0" w:space="0" w:color="auto"/>
        <w:right w:val="none" w:sz="0" w:space="0" w:color="auto"/>
      </w:divBdr>
    </w:div>
    <w:div w:id="554588183">
      <w:bodyDiv w:val="1"/>
      <w:marLeft w:val="0"/>
      <w:marRight w:val="0"/>
      <w:marTop w:val="0"/>
      <w:marBottom w:val="0"/>
      <w:divBdr>
        <w:top w:val="none" w:sz="0" w:space="0" w:color="auto"/>
        <w:left w:val="none" w:sz="0" w:space="0" w:color="auto"/>
        <w:bottom w:val="none" w:sz="0" w:space="0" w:color="auto"/>
        <w:right w:val="none" w:sz="0" w:space="0" w:color="auto"/>
      </w:divBdr>
    </w:div>
    <w:div w:id="560360224">
      <w:bodyDiv w:val="1"/>
      <w:marLeft w:val="0"/>
      <w:marRight w:val="0"/>
      <w:marTop w:val="0"/>
      <w:marBottom w:val="0"/>
      <w:divBdr>
        <w:top w:val="none" w:sz="0" w:space="0" w:color="auto"/>
        <w:left w:val="none" w:sz="0" w:space="0" w:color="auto"/>
        <w:bottom w:val="none" w:sz="0" w:space="0" w:color="auto"/>
        <w:right w:val="none" w:sz="0" w:space="0" w:color="auto"/>
      </w:divBdr>
    </w:div>
    <w:div w:id="565847893">
      <w:bodyDiv w:val="1"/>
      <w:marLeft w:val="0"/>
      <w:marRight w:val="0"/>
      <w:marTop w:val="0"/>
      <w:marBottom w:val="0"/>
      <w:divBdr>
        <w:top w:val="none" w:sz="0" w:space="0" w:color="auto"/>
        <w:left w:val="none" w:sz="0" w:space="0" w:color="auto"/>
        <w:bottom w:val="none" w:sz="0" w:space="0" w:color="auto"/>
        <w:right w:val="none" w:sz="0" w:space="0" w:color="auto"/>
      </w:divBdr>
    </w:div>
    <w:div w:id="591860062">
      <w:bodyDiv w:val="1"/>
      <w:marLeft w:val="0"/>
      <w:marRight w:val="0"/>
      <w:marTop w:val="0"/>
      <w:marBottom w:val="0"/>
      <w:divBdr>
        <w:top w:val="none" w:sz="0" w:space="0" w:color="auto"/>
        <w:left w:val="none" w:sz="0" w:space="0" w:color="auto"/>
        <w:bottom w:val="none" w:sz="0" w:space="0" w:color="auto"/>
        <w:right w:val="none" w:sz="0" w:space="0" w:color="auto"/>
      </w:divBdr>
    </w:div>
    <w:div w:id="619263743">
      <w:bodyDiv w:val="1"/>
      <w:marLeft w:val="0"/>
      <w:marRight w:val="0"/>
      <w:marTop w:val="0"/>
      <w:marBottom w:val="0"/>
      <w:divBdr>
        <w:top w:val="none" w:sz="0" w:space="0" w:color="auto"/>
        <w:left w:val="none" w:sz="0" w:space="0" w:color="auto"/>
        <w:bottom w:val="none" w:sz="0" w:space="0" w:color="auto"/>
        <w:right w:val="none" w:sz="0" w:space="0" w:color="auto"/>
      </w:divBdr>
    </w:div>
    <w:div w:id="634872930">
      <w:bodyDiv w:val="1"/>
      <w:marLeft w:val="0"/>
      <w:marRight w:val="0"/>
      <w:marTop w:val="0"/>
      <w:marBottom w:val="0"/>
      <w:divBdr>
        <w:top w:val="none" w:sz="0" w:space="0" w:color="auto"/>
        <w:left w:val="none" w:sz="0" w:space="0" w:color="auto"/>
        <w:bottom w:val="none" w:sz="0" w:space="0" w:color="auto"/>
        <w:right w:val="none" w:sz="0" w:space="0" w:color="auto"/>
      </w:divBdr>
    </w:div>
    <w:div w:id="636647363">
      <w:bodyDiv w:val="1"/>
      <w:marLeft w:val="0"/>
      <w:marRight w:val="0"/>
      <w:marTop w:val="0"/>
      <w:marBottom w:val="0"/>
      <w:divBdr>
        <w:top w:val="none" w:sz="0" w:space="0" w:color="auto"/>
        <w:left w:val="none" w:sz="0" w:space="0" w:color="auto"/>
        <w:bottom w:val="none" w:sz="0" w:space="0" w:color="auto"/>
        <w:right w:val="none" w:sz="0" w:space="0" w:color="auto"/>
      </w:divBdr>
    </w:div>
    <w:div w:id="657223835">
      <w:bodyDiv w:val="1"/>
      <w:marLeft w:val="0"/>
      <w:marRight w:val="0"/>
      <w:marTop w:val="0"/>
      <w:marBottom w:val="0"/>
      <w:divBdr>
        <w:top w:val="none" w:sz="0" w:space="0" w:color="auto"/>
        <w:left w:val="none" w:sz="0" w:space="0" w:color="auto"/>
        <w:bottom w:val="none" w:sz="0" w:space="0" w:color="auto"/>
        <w:right w:val="none" w:sz="0" w:space="0" w:color="auto"/>
      </w:divBdr>
    </w:div>
    <w:div w:id="662126793">
      <w:bodyDiv w:val="1"/>
      <w:marLeft w:val="0"/>
      <w:marRight w:val="0"/>
      <w:marTop w:val="0"/>
      <w:marBottom w:val="0"/>
      <w:divBdr>
        <w:top w:val="none" w:sz="0" w:space="0" w:color="auto"/>
        <w:left w:val="none" w:sz="0" w:space="0" w:color="auto"/>
        <w:bottom w:val="none" w:sz="0" w:space="0" w:color="auto"/>
        <w:right w:val="none" w:sz="0" w:space="0" w:color="auto"/>
      </w:divBdr>
    </w:div>
    <w:div w:id="669212096">
      <w:bodyDiv w:val="1"/>
      <w:marLeft w:val="0"/>
      <w:marRight w:val="0"/>
      <w:marTop w:val="0"/>
      <w:marBottom w:val="0"/>
      <w:divBdr>
        <w:top w:val="none" w:sz="0" w:space="0" w:color="auto"/>
        <w:left w:val="none" w:sz="0" w:space="0" w:color="auto"/>
        <w:bottom w:val="none" w:sz="0" w:space="0" w:color="auto"/>
        <w:right w:val="none" w:sz="0" w:space="0" w:color="auto"/>
      </w:divBdr>
    </w:div>
    <w:div w:id="669452183">
      <w:bodyDiv w:val="1"/>
      <w:marLeft w:val="0"/>
      <w:marRight w:val="0"/>
      <w:marTop w:val="0"/>
      <w:marBottom w:val="0"/>
      <w:divBdr>
        <w:top w:val="none" w:sz="0" w:space="0" w:color="auto"/>
        <w:left w:val="none" w:sz="0" w:space="0" w:color="auto"/>
        <w:bottom w:val="none" w:sz="0" w:space="0" w:color="auto"/>
        <w:right w:val="none" w:sz="0" w:space="0" w:color="auto"/>
      </w:divBdr>
    </w:div>
    <w:div w:id="680281318">
      <w:bodyDiv w:val="1"/>
      <w:marLeft w:val="0"/>
      <w:marRight w:val="0"/>
      <w:marTop w:val="0"/>
      <w:marBottom w:val="0"/>
      <w:divBdr>
        <w:top w:val="none" w:sz="0" w:space="0" w:color="auto"/>
        <w:left w:val="none" w:sz="0" w:space="0" w:color="auto"/>
        <w:bottom w:val="none" w:sz="0" w:space="0" w:color="auto"/>
        <w:right w:val="none" w:sz="0" w:space="0" w:color="auto"/>
      </w:divBdr>
    </w:div>
    <w:div w:id="684868091">
      <w:bodyDiv w:val="1"/>
      <w:marLeft w:val="0"/>
      <w:marRight w:val="0"/>
      <w:marTop w:val="0"/>
      <w:marBottom w:val="0"/>
      <w:divBdr>
        <w:top w:val="none" w:sz="0" w:space="0" w:color="auto"/>
        <w:left w:val="none" w:sz="0" w:space="0" w:color="auto"/>
        <w:bottom w:val="none" w:sz="0" w:space="0" w:color="auto"/>
        <w:right w:val="none" w:sz="0" w:space="0" w:color="auto"/>
      </w:divBdr>
    </w:div>
    <w:div w:id="690181053">
      <w:bodyDiv w:val="1"/>
      <w:marLeft w:val="0"/>
      <w:marRight w:val="0"/>
      <w:marTop w:val="0"/>
      <w:marBottom w:val="0"/>
      <w:divBdr>
        <w:top w:val="none" w:sz="0" w:space="0" w:color="auto"/>
        <w:left w:val="none" w:sz="0" w:space="0" w:color="auto"/>
        <w:bottom w:val="none" w:sz="0" w:space="0" w:color="auto"/>
        <w:right w:val="none" w:sz="0" w:space="0" w:color="auto"/>
      </w:divBdr>
    </w:div>
    <w:div w:id="704405319">
      <w:bodyDiv w:val="1"/>
      <w:marLeft w:val="0"/>
      <w:marRight w:val="0"/>
      <w:marTop w:val="0"/>
      <w:marBottom w:val="0"/>
      <w:divBdr>
        <w:top w:val="none" w:sz="0" w:space="0" w:color="auto"/>
        <w:left w:val="none" w:sz="0" w:space="0" w:color="auto"/>
        <w:bottom w:val="none" w:sz="0" w:space="0" w:color="auto"/>
        <w:right w:val="none" w:sz="0" w:space="0" w:color="auto"/>
      </w:divBdr>
    </w:div>
    <w:div w:id="710113736">
      <w:bodyDiv w:val="1"/>
      <w:marLeft w:val="0"/>
      <w:marRight w:val="0"/>
      <w:marTop w:val="0"/>
      <w:marBottom w:val="0"/>
      <w:divBdr>
        <w:top w:val="none" w:sz="0" w:space="0" w:color="auto"/>
        <w:left w:val="none" w:sz="0" w:space="0" w:color="auto"/>
        <w:bottom w:val="none" w:sz="0" w:space="0" w:color="auto"/>
        <w:right w:val="none" w:sz="0" w:space="0" w:color="auto"/>
      </w:divBdr>
    </w:div>
    <w:div w:id="717435752">
      <w:bodyDiv w:val="1"/>
      <w:marLeft w:val="0"/>
      <w:marRight w:val="0"/>
      <w:marTop w:val="0"/>
      <w:marBottom w:val="0"/>
      <w:divBdr>
        <w:top w:val="none" w:sz="0" w:space="0" w:color="auto"/>
        <w:left w:val="none" w:sz="0" w:space="0" w:color="auto"/>
        <w:bottom w:val="none" w:sz="0" w:space="0" w:color="auto"/>
        <w:right w:val="none" w:sz="0" w:space="0" w:color="auto"/>
      </w:divBdr>
    </w:div>
    <w:div w:id="719016147">
      <w:bodyDiv w:val="1"/>
      <w:marLeft w:val="0"/>
      <w:marRight w:val="0"/>
      <w:marTop w:val="0"/>
      <w:marBottom w:val="0"/>
      <w:divBdr>
        <w:top w:val="none" w:sz="0" w:space="0" w:color="auto"/>
        <w:left w:val="none" w:sz="0" w:space="0" w:color="auto"/>
        <w:bottom w:val="none" w:sz="0" w:space="0" w:color="auto"/>
        <w:right w:val="none" w:sz="0" w:space="0" w:color="auto"/>
      </w:divBdr>
    </w:div>
    <w:div w:id="728387349">
      <w:bodyDiv w:val="1"/>
      <w:marLeft w:val="0"/>
      <w:marRight w:val="0"/>
      <w:marTop w:val="0"/>
      <w:marBottom w:val="0"/>
      <w:divBdr>
        <w:top w:val="none" w:sz="0" w:space="0" w:color="auto"/>
        <w:left w:val="none" w:sz="0" w:space="0" w:color="auto"/>
        <w:bottom w:val="none" w:sz="0" w:space="0" w:color="auto"/>
        <w:right w:val="none" w:sz="0" w:space="0" w:color="auto"/>
      </w:divBdr>
    </w:div>
    <w:div w:id="737820809">
      <w:bodyDiv w:val="1"/>
      <w:marLeft w:val="0"/>
      <w:marRight w:val="0"/>
      <w:marTop w:val="0"/>
      <w:marBottom w:val="0"/>
      <w:divBdr>
        <w:top w:val="none" w:sz="0" w:space="0" w:color="auto"/>
        <w:left w:val="none" w:sz="0" w:space="0" w:color="auto"/>
        <w:bottom w:val="none" w:sz="0" w:space="0" w:color="auto"/>
        <w:right w:val="none" w:sz="0" w:space="0" w:color="auto"/>
      </w:divBdr>
    </w:div>
    <w:div w:id="741830143">
      <w:bodyDiv w:val="1"/>
      <w:marLeft w:val="0"/>
      <w:marRight w:val="0"/>
      <w:marTop w:val="0"/>
      <w:marBottom w:val="0"/>
      <w:divBdr>
        <w:top w:val="none" w:sz="0" w:space="0" w:color="auto"/>
        <w:left w:val="none" w:sz="0" w:space="0" w:color="auto"/>
        <w:bottom w:val="none" w:sz="0" w:space="0" w:color="auto"/>
        <w:right w:val="none" w:sz="0" w:space="0" w:color="auto"/>
      </w:divBdr>
    </w:div>
    <w:div w:id="749545350">
      <w:bodyDiv w:val="1"/>
      <w:marLeft w:val="0"/>
      <w:marRight w:val="0"/>
      <w:marTop w:val="0"/>
      <w:marBottom w:val="0"/>
      <w:divBdr>
        <w:top w:val="none" w:sz="0" w:space="0" w:color="auto"/>
        <w:left w:val="none" w:sz="0" w:space="0" w:color="auto"/>
        <w:bottom w:val="none" w:sz="0" w:space="0" w:color="auto"/>
        <w:right w:val="none" w:sz="0" w:space="0" w:color="auto"/>
      </w:divBdr>
    </w:div>
    <w:div w:id="751967541">
      <w:bodyDiv w:val="1"/>
      <w:marLeft w:val="0"/>
      <w:marRight w:val="0"/>
      <w:marTop w:val="0"/>
      <w:marBottom w:val="0"/>
      <w:divBdr>
        <w:top w:val="none" w:sz="0" w:space="0" w:color="auto"/>
        <w:left w:val="none" w:sz="0" w:space="0" w:color="auto"/>
        <w:bottom w:val="none" w:sz="0" w:space="0" w:color="auto"/>
        <w:right w:val="none" w:sz="0" w:space="0" w:color="auto"/>
      </w:divBdr>
    </w:div>
    <w:div w:id="765611047">
      <w:bodyDiv w:val="1"/>
      <w:marLeft w:val="0"/>
      <w:marRight w:val="0"/>
      <w:marTop w:val="0"/>
      <w:marBottom w:val="0"/>
      <w:divBdr>
        <w:top w:val="none" w:sz="0" w:space="0" w:color="auto"/>
        <w:left w:val="none" w:sz="0" w:space="0" w:color="auto"/>
        <w:bottom w:val="none" w:sz="0" w:space="0" w:color="auto"/>
        <w:right w:val="none" w:sz="0" w:space="0" w:color="auto"/>
      </w:divBdr>
    </w:div>
    <w:div w:id="767585023">
      <w:bodyDiv w:val="1"/>
      <w:marLeft w:val="0"/>
      <w:marRight w:val="0"/>
      <w:marTop w:val="0"/>
      <w:marBottom w:val="0"/>
      <w:divBdr>
        <w:top w:val="none" w:sz="0" w:space="0" w:color="auto"/>
        <w:left w:val="none" w:sz="0" w:space="0" w:color="auto"/>
        <w:bottom w:val="none" w:sz="0" w:space="0" w:color="auto"/>
        <w:right w:val="none" w:sz="0" w:space="0" w:color="auto"/>
      </w:divBdr>
    </w:div>
    <w:div w:id="770010523">
      <w:bodyDiv w:val="1"/>
      <w:marLeft w:val="0"/>
      <w:marRight w:val="0"/>
      <w:marTop w:val="0"/>
      <w:marBottom w:val="0"/>
      <w:divBdr>
        <w:top w:val="none" w:sz="0" w:space="0" w:color="auto"/>
        <w:left w:val="none" w:sz="0" w:space="0" w:color="auto"/>
        <w:bottom w:val="none" w:sz="0" w:space="0" w:color="auto"/>
        <w:right w:val="none" w:sz="0" w:space="0" w:color="auto"/>
      </w:divBdr>
    </w:div>
    <w:div w:id="786853012">
      <w:bodyDiv w:val="1"/>
      <w:marLeft w:val="0"/>
      <w:marRight w:val="0"/>
      <w:marTop w:val="0"/>
      <w:marBottom w:val="0"/>
      <w:divBdr>
        <w:top w:val="none" w:sz="0" w:space="0" w:color="auto"/>
        <w:left w:val="none" w:sz="0" w:space="0" w:color="auto"/>
        <w:bottom w:val="none" w:sz="0" w:space="0" w:color="auto"/>
        <w:right w:val="none" w:sz="0" w:space="0" w:color="auto"/>
      </w:divBdr>
    </w:div>
    <w:div w:id="794328541">
      <w:bodyDiv w:val="1"/>
      <w:marLeft w:val="0"/>
      <w:marRight w:val="0"/>
      <w:marTop w:val="0"/>
      <w:marBottom w:val="0"/>
      <w:divBdr>
        <w:top w:val="none" w:sz="0" w:space="0" w:color="auto"/>
        <w:left w:val="none" w:sz="0" w:space="0" w:color="auto"/>
        <w:bottom w:val="none" w:sz="0" w:space="0" w:color="auto"/>
        <w:right w:val="none" w:sz="0" w:space="0" w:color="auto"/>
      </w:divBdr>
    </w:div>
    <w:div w:id="797182561">
      <w:bodyDiv w:val="1"/>
      <w:marLeft w:val="0"/>
      <w:marRight w:val="0"/>
      <w:marTop w:val="0"/>
      <w:marBottom w:val="0"/>
      <w:divBdr>
        <w:top w:val="none" w:sz="0" w:space="0" w:color="auto"/>
        <w:left w:val="none" w:sz="0" w:space="0" w:color="auto"/>
        <w:bottom w:val="none" w:sz="0" w:space="0" w:color="auto"/>
        <w:right w:val="none" w:sz="0" w:space="0" w:color="auto"/>
      </w:divBdr>
      <w:divsChild>
        <w:div w:id="342322957">
          <w:marLeft w:val="547"/>
          <w:marRight w:val="0"/>
          <w:marTop w:val="0"/>
          <w:marBottom w:val="0"/>
          <w:divBdr>
            <w:top w:val="none" w:sz="0" w:space="0" w:color="auto"/>
            <w:left w:val="none" w:sz="0" w:space="0" w:color="auto"/>
            <w:bottom w:val="none" w:sz="0" w:space="0" w:color="auto"/>
            <w:right w:val="none" w:sz="0" w:space="0" w:color="auto"/>
          </w:divBdr>
        </w:div>
        <w:div w:id="676225385">
          <w:marLeft w:val="547"/>
          <w:marRight w:val="0"/>
          <w:marTop w:val="0"/>
          <w:marBottom w:val="0"/>
          <w:divBdr>
            <w:top w:val="none" w:sz="0" w:space="0" w:color="auto"/>
            <w:left w:val="none" w:sz="0" w:space="0" w:color="auto"/>
            <w:bottom w:val="none" w:sz="0" w:space="0" w:color="auto"/>
            <w:right w:val="none" w:sz="0" w:space="0" w:color="auto"/>
          </w:divBdr>
        </w:div>
        <w:div w:id="915699732">
          <w:marLeft w:val="547"/>
          <w:marRight w:val="0"/>
          <w:marTop w:val="0"/>
          <w:marBottom w:val="0"/>
          <w:divBdr>
            <w:top w:val="none" w:sz="0" w:space="0" w:color="auto"/>
            <w:left w:val="none" w:sz="0" w:space="0" w:color="auto"/>
            <w:bottom w:val="none" w:sz="0" w:space="0" w:color="auto"/>
            <w:right w:val="none" w:sz="0" w:space="0" w:color="auto"/>
          </w:divBdr>
        </w:div>
        <w:div w:id="1462111727">
          <w:marLeft w:val="547"/>
          <w:marRight w:val="0"/>
          <w:marTop w:val="0"/>
          <w:marBottom w:val="0"/>
          <w:divBdr>
            <w:top w:val="none" w:sz="0" w:space="0" w:color="auto"/>
            <w:left w:val="none" w:sz="0" w:space="0" w:color="auto"/>
            <w:bottom w:val="none" w:sz="0" w:space="0" w:color="auto"/>
            <w:right w:val="none" w:sz="0" w:space="0" w:color="auto"/>
          </w:divBdr>
        </w:div>
        <w:div w:id="1799567601">
          <w:marLeft w:val="547"/>
          <w:marRight w:val="0"/>
          <w:marTop w:val="0"/>
          <w:marBottom w:val="0"/>
          <w:divBdr>
            <w:top w:val="none" w:sz="0" w:space="0" w:color="auto"/>
            <w:left w:val="none" w:sz="0" w:space="0" w:color="auto"/>
            <w:bottom w:val="none" w:sz="0" w:space="0" w:color="auto"/>
            <w:right w:val="none" w:sz="0" w:space="0" w:color="auto"/>
          </w:divBdr>
        </w:div>
        <w:div w:id="1972400224">
          <w:marLeft w:val="547"/>
          <w:marRight w:val="0"/>
          <w:marTop w:val="0"/>
          <w:marBottom w:val="0"/>
          <w:divBdr>
            <w:top w:val="none" w:sz="0" w:space="0" w:color="auto"/>
            <w:left w:val="none" w:sz="0" w:space="0" w:color="auto"/>
            <w:bottom w:val="none" w:sz="0" w:space="0" w:color="auto"/>
            <w:right w:val="none" w:sz="0" w:space="0" w:color="auto"/>
          </w:divBdr>
        </w:div>
      </w:divsChild>
    </w:div>
    <w:div w:id="812143024">
      <w:bodyDiv w:val="1"/>
      <w:marLeft w:val="0"/>
      <w:marRight w:val="0"/>
      <w:marTop w:val="0"/>
      <w:marBottom w:val="0"/>
      <w:divBdr>
        <w:top w:val="none" w:sz="0" w:space="0" w:color="auto"/>
        <w:left w:val="none" w:sz="0" w:space="0" w:color="auto"/>
        <w:bottom w:val="none" w:sz="0" w:space="0" w:color="auto"/>
        <w:right w:val="none" w:sz="0" w:space="0" w:color="auto"/>
      </w:divBdr>
    </w:div>
    <w:div w:id="820846314">
      <w:bodyDiv w:val="1"/>
      <w:marLeft w:val="0"/>
      <w:marRight w:val="0"/>
      <w:marTop w:val="0"/>
      <w:marBottom w:val="0"/>
      <w:divBdr>
        <w:top w:val="none" w:sz="0" w:space="0" w:color="auto"/>
        <w:left w:val="none" w:sz="0" w:space="0" w:color="auto"/>
        <w:bottom w:val="none" w:sz="0" w:space="0" w:color="auto"/>
        <w:right w:val="none" w:sz="0" w:space="0" w:color="auto"/>
      </w:divBdr>
    </w:div>
    <w:div w:id="822283616">
      <w:bodyDiv w:val="1"/>
      <w:marLeft w:val="0"/>
      <w:marRight w:val="0"/>
      <w:marTop w:val="0"/>
      <w:marBottom w:val="0"/>
      <w:divBdr>
        <w:top w:val="none" w:sz="0" w:space="0" w:color="auto"/>
        <w:left w:val="none" w:sz="0" w:space="0" w:color="auto"/>
        <w:bottom w:val="none" w:sz="0" w:space="0" w:color="auto"/>
        <w:right w:val="none" w:sz="0" w:space="0" w:color="auto"/>
      </w:divBdr>
    </w:div>
    <w:div w:id="824400455">
      <w:bodyDiv w:val="1"/>
      <w:marLeft w:val="0"/>
      <w:marRight w:val="0"/>
      <w:marTop w:val="0"/>
      <w:marBottom w:val="0"/>
      <w:divBdr>
        <w:top w:val="none" w:sz="0" w:space="0" w:color="auto"/>
        <w:left w:val="none" w:sz="0" w:space="0" w:color="auto"/>
        <w:bottom w:val="none" w:sz="0" w:space="0" w:color="auto"/>
        <w:right w:val="none" w:sz="0" w:space="0" w:color="auto"/>
      </w:divBdr>
    </w:div>
    <w:div w:id="842935701">
      <w:bodyDiv w:val="1"/>
      <w:marLeft w:val="0"/>
      <w:marRight w:val="0"/>
      <w:marTop w:val="0"/>
      <w:marBottom w:val="0"/>
      <w:divBdr>
        <w:top w:val="none" w:sz="0" w:space="0" w:color="auto"/>
        <w:left w:val="none" w:sz="0" w:space="0" w:color="auto"/>
        <w:bottom w:val="none" w:sz="0" w:space="0" w:color="auto"/>
        <w:right w:val="none" w:sz="0" w:space="0" w:color="auto"/>
      </w:divBdr>
    </w:div>
    <w:div w:id="852111240">
      <w:bodyDiv w:val="1"/>
      <w:marLeft w:val="0"/>
      <w:marRight w:val="0"/>
      <w:marTop w:val="0"/>
      <w:marBottom w:val="0"/>
      <w:divBdr>
        <w:top w:val="none" w:sz="0" w:space="0" w:color="auto"/>
        <w:left w:val="none" w:sz="0" w:space="0" w:color="auto"/>
        <w:bottom w:val="none" w:sz="0" w:space="0" w:color="auto"/>
        <w:right w:val="none" w:sz="0" w:space="0" w:color="auto"/>
      </w:divBdr>
    </w:div>
    <w:div w:id="859978576">
      <w:bodyDiv w:val="1"/>
      <w:marLeft w:val="0"/>
      <w:marRight w:val="0"/>
      <w:marTop w:val="0"/>
      <w:marBottom w:val="0"/>
      <w:divBdr>
        <w:top w:val="none" w:sz="0" w:space="0" w:color="auto"/>
        <w:left w:val="none" w:sz="0" w:space="0" w:color="auto"/>
        <w:bottom w:val="none" w:sz="0" w:space="0" w:color="auto"/>
        <w:right w:val="none" w:sz="0" w:space="0" w:color="auto"/>
      </w:divBdr>
    </w:div>
    <w:div w:id="878470988">
      <w:bodyDiv w:val="1"/>
      <w:marLeft w:val="0"/>
      <w:marRight w:val="0"/>
      <w:marTop w:val="0"/>
      <w:marBottom w:val="0"/>
      <w:divBdr>
        <w:top w:val="none" w:sz="0" w:space="0" w:color="auto"/>
        <w:left w:val="none" w:sz="0" w:space="0" w:color="auto"/>
        <w:bottom w:val="none" w:sz="0" w:space="0" w:color="auto"/>
        <w:right w:val="none" w:sz="0" w:space="0" w:color="auto"/>
      </w:divBdr>
    </w:div>
    <w:div w:id="879129824">
      <w:bodyDiv w:val="1"/>
      <w:marLeft w:val="0"/>
      <w:marRight w:val="0"/>
      <w:marTop w:val="0"/>
      <w:marBottom w:val="0"/>
      <w:divBdr>
        <w:top w:val="none" w:sz="0" w:space="0" w:color="auto"/>
        <w:left w:val="none" w:sz="0" w:space="0" w:color="auto"/>
        <w:bottom w:val="none" w:sz="0" w:space="0" w:color="auto"/>
        <w:right w:val="none" w:sz="0" w:space="0" w:color="auto"/>
      </w:divBdr>
    </w:div>
    <w:div w:id="902061556">
      <w:bodyDiv w:val="1"/>
      <w:marLeft w:val="0"/>
      <w:marRight w:val="0"/>
      <w:marTop w:val="0"/>
      <w:marBottom w:val="0"/>
      <w:divBdr>
        <w:top w:val="none" w:sz="0" w:space="0" w:color="auto"/>
        <w:left w:val="none" w:sz="0" w:space="0" w:color="auto"/>
        <w:bottom w:val="none" w:sz="0" w:space="0" w:color="auto"/>
        <w:right w:val="none" w:sz="0" w:space="0" w:color="auto"/>
      </w:divBdr>
      <w:divsChild>
        <w:div w:id="674646529">
          <w:marLeft w:val="547"/>
          <w:marRight w:val="0"/>
          <w:marTop w:val="0"/>
          <w:marBottom w:val="0"/>
          <w:divBdr>
            <w:top w:val="none" w:sz="0" w:space="0" w:color="auto"/>
            <w:left w:val="none" w:sz="0" w:space="0" w:color="auto"/>
            <w:bottom w:val="none" w:sz="0" w:space="0" w:color="auto"/>
            <w:right w:val="none" w:sz="0" w:space="0" w:color="auto"/>
          </w:divBdr>
        </w:div>
      </w:divsChild>
    </w:div>
    <w:div w:id="905990582">
      <w:bodyDiv w:val="1"/>
      <w:marLeft w:val="0"/>
      <w:marRight w:val="0"/>
      <w:marTop w:val="0"/>
      <w:marBottom w:val="0"/>
      <w:divBdr>
        <w:top w:val="none" w:sz="0" w:space="0" w:color="auto"/>
        <w:left w:val="none" w:sz="0" w:space="0" w:color="auto"/>
        <w:bottom w:val="none" w:sz="0" w:space="0" w:color="auto"/>
        <w:right w:val="none" w:sz="0" w:space="0" w:color="auto"/>
      </w:divBdr>
    </w:div>
    <w:div w:id="914971367">
      <w:bodyDiv w:val="1"/>
      <w:marLeft w:val="0"/>
      <w:marRight w:val="0"/>
      <w:marTop w:val="0"/>
      <w:marBottom w:val="0"/>
      <w:divBdr>
        <w:top w:val="none" w:sz="0" w:space="0" w:color="auto"/>
        <w:left w:val="none" w:sz="0" w:space="0" w:color="auto"/>
        <w:bottom w:val="none" w:sz="0" w:space="0" w:color="auto"/>
        <w:right w:val="none" w:sz="0" w:space="0" w:color="auto"/>
      </w:divBdr>
    </w:div>
    <w:div w:id="919145392">
      <w:bodyDiv w:val="1"/>
      <w:marLeft w:val="0"/>
      <w:marRight w:val="0"/>
      <w:marTop w:val="0"/>
      <w:marBottom w:val="0"/>
      <w:divBdr>
        <w:top w:val="none" w:sz="0" w:space="0" w:color="auto"/>
        <w:left w:val="none" w:sz="0" w:space="0" w:color="auto"/>
        <w:bottom w:val="none" w:sz="0" w:space="0" w:color="auto"/>
        <w:right w:val="none" w:sz="0" w:space="0" w:color="auto"/>
      </w:divBdr>
    </w:div>
    <w:div w:id="920723248">
      <w:bodyDiv w:val="1"/>
      <w:marLeft w:val="0"/>
      <w:marRight w:val="0"/>
      <w:marTop w:val="0"/>
      <w:marBottom w:val="0"/>
      <w:divBdr>
        <w:top w:val="none" w:sz="0" w:space="0" w:color="auto"/>
        <w:left w:val="none" w:sz="0" w:space="0" w:color="auto"/>
        <w:bottom w:val="none" w:sz="0" w:space="0" w:color="auto"/>
        <w:right w:val="none" w:sz="0" w:space="0" w:color="auto"/>
      </w:divBdr>
    </w:div>
    <w:div w:id="921328507">
      <w:bodyDiv w:val="1"/>
      <w:marLeft w:val="0"/>
      <w:marRight w:val="0"/>
      <w:marTop w:val="0"/>
      <w:marBottom w:val="0"/>
      <w:divBdr>
        <w:top w:val="none" w:sz="0" w:space="0" w:color="auto"/>
        <w:left w:val="none" w:sz="0" w:space="0" w:color="auto"/>
        <w:bottom w:val="none" w:sz="0" w:space="0" w:color="auto"/>
        <w:right w:val="none" w:sz="0" w:space="0" w:color="auto"/>
      </w:divBdr>
    </w:div>
    <w:div w:id="922109805">
      <w:bodyDiv w:val="1"/>
      <w:marLeft w:val="0"/>
      <w:marRight w:val="0"/>
      <w:marTop w:val="0"/>
      <w:marBottom w:val="0"/>
      <w:divBdr>
        <w:top w:val="none" w:sz="0" w:space="0" w:color="auto"/>
        <w:left w:val="none" w:sz="0" w:space="0" w:color="auto"/>
        <w:bottom w:val="none" w:sz="0" w:space="0" w:color="auto"/>
        <w:right w:val="none" w:sz="0" w:space="0" w:color="auto"/>
      </w:divBdr>
    </w:div>
    <w:div w:id="936867852">
      <w:bodyDiv w:val="1"/>
      <w:marLeft w:val="0"/>
      <w:marRight w:val="0"/>
      <w:marTop w:val="0"/>
      <w:marBottom w:val="0"/>
      <w:divBdr>
        <w:top w:val="none" w:sz="0" w:space="0" w:color="auto"/>
        <w:left w:val="none" w:sz="0" w:space="0" w:color="auto"/>
        <w:bottom w:val="none" w:sz="0" w:space="0" w:color="auto"/>
        <w:right w:val="none" w:sz="0" w:space="0" w:color="auto"/>
      </w:divBdr>
    </w:div>
    <w:div w:id="941032379">
      <w:bodyDiv w:val="1"/>
      <w:marLeft w:val="0"/>
      <w:marRight w:val="0"/>
      <w:marTop w:val="0"/>
      <w:marBottom w:val="0"/>
      <w:divBdr>
        <w:top w:val="none" w:sz="0" w:space="0" w:color="auto"/>
        <w:left w:val="none" w:sz="0" w:space="0" w:color="auto"/>
        <w:bottom w:val="none" w:sz="0" w:space="0" w:color="auto"/>
        <w:right w:val="none" w:sz="0" w:space="0" w:color="auto"/>
      </w:divBdr>
    </w:div>
    <w:div w:id="944381708">
      <w:bodyDiv w:val="1"/>
      <w:marLeft w:val="0"/>
      <w:marRight w:val="0"/>
      <w:marTop w:val="0"/>
      <w:marBottom w:val="0"/>
      <w:divBdr>
        <w:top w:val="none" w:sz="0" w:space="0" w:color="auto"/>
        <w:left w:val="none" w:sz="0" w:space="0" w:color="auto"/>
        <w:bottom w:val="none" w:sz="0" w:space="0" w:color="auto"/>
        <w:right w:val="none" w:sz="0" w:space="0" w:color="auto"/>
      </w:divBdr>
    </w:div>
    <w:div w:id="1029334274">
      <w:bodyDiv w:val="1"/>
      <w:marLeft w:val="0"/>
      <w:marRight w:val="0"/>
      <w:marTop w:val="0"/>
      <w:marBottom w:val="0"/>
      <w:divBdr>
        <w:top w:val="none" w:sz="0" w:space="0" w:color="auto"/>
        <w:left w:val="none" w:sz="0" w:space="0" w:color="auto"/>
        <w:bottom w:val="none" w:sz="0" w:space="0" w:color="auto"/>
        <w:right w:val="none" w:sz="0" w:space="0" w:color="auto"/>
      </w:divBdr>
    </w:div>
    <w:div w:id="1033967575">
      <w:bodyDiv w:val="1"/>
      <w:marLeft w:val="0"/>
      <w:marRight w:val="0"/>
      <w:marTop w:val="0"/>
      <w:marBottom w:val="0"/>
      <w:divBdr>
        <w:top w:val="none" w:sz="0" w:space="0" w:color="auto"/>
        <w:left w:val="none" w:sz="0" w:space="0" w:color="auto"/>
        <w:bottom w:val="none" w:sz="0" w:space="0" w:color="auto"/>
        <w:right w:val="none" w:sz="0" w:space="0" w:color="auto"/>
      </w:divBdr>
    </w:div>
    <w:div w:id="1035500563">
      <w:bodyDiv w:val="1"/>
      <w:marLeft w:val="0"/>
      <w:marRight w:val="0"/>
      <w:marTop w:val="0"/>
      <w:marBottom w:val="0"/>
      <w:divBdr>
        <w:top w:val="none" w:sz="0" w:space="0" w:color="auto"/>
        <w:left w:val="none" w:sz="0" w:space="0" w:color="auto"/>
        <w:bottom w:val="none" w:sz="0" w:space="0" w:color="auto"/>
        <w:right w:val="none" w:sz="0" w:space="0" w:color="auto"/>
      </w:divBdr>
    </w:div>
    <w:div w:id="1042172209">
      <w:bodyDiv w:val="1"/>
      <w:marLeft w:val="0"/>
      <w:marRight w:val="0"/>
      <w:marTop w:val="0"/>
      <w:marBottom w:val="0"/>
      <w:divBdr>
        <w:top w:val="none" w:sz="0" w:space="0" w:color="auto"/>
        <w:left w:val="none" w:sz="0" w:space="0" w:color="auto"/>
        <w:bottom w:val="none" w:sz="0" w:space="0" w:color="auto"/>
        <w:right w:val="none" w:sz="0" w:space="0" w:color="auto"/>
      </w:divBdr>
    </w:div>
    <w:div w:id="1048184322">
      <w:bodyDiv w:val="1"/>
      <w:marLeft w:val="0"/>
      <w:marRight w:val="0"/>
      <w:marTop w:val="0"/>
      <w:marBottom w:val="0"/>
      <w:divBdr>
        <w:top w:val="none" w:sz="0" w:space="0" w:color="auto"/>
        <w:left w:val="none" w:sz="0" w:space="0" w:color="auto"/>
        <w:bottom w:val="none" w:sz="0" w:space="0" w:color="auto"/>
        <w:right w:val="none" w:sz="0" w:space="0" w:color="auto"/>
      </w:divBdr>
    </w:div>
    <w:div w:id="1051197810">
      <w:bodyDiv w:val="1"/>
      <w:marLeft w:val="0"/>
      <w:marRight w:val="0"/>
      <w:marTop w:val="0"/>
      <w:marBottom w:val="0"/>
      <w:divBdr>
        <w:top w:val="none" w:sz="0" w:space="0" w:color="auto"/>
        <w:left w:val="none" w:sz="0" w:space="0" w:color="auto"/>
        <w:bottom w:val="none" w:sz="0" w:space="0" w:color="auto"/>
        <w:right w:val="none" w:sz="0" w:space="0" w:color="auto"/>
      </w:divBdr>
    </w:div>
    <w:div w:id="1058630475">
      <w:bodyDiv w:val="1"/>
      <w:marLeft w:val="0"/>
      <w:marRight w:val="0"/>
      <w:marTop w:val="0"/>
      <w:marBottom w:val="0"/>
      <w:divBdr>
        <w:top w:val="none" w:sz="0" w:space="0" w:color="auto"/>
        <w:left w:val="none" w:sz="0" w:space="0" w:color="auto"/>
        <w:bottom w:val="none" w:sz="0" w:space="0" w:color="auto"/>
        <w:right w:val="none" w:sz="0" w:space="0" w:color="auto"/>
      </w:divBdr>
    </w:div>
    <w:div w:id="1069501322">
      <w:bodyDiv w:val="1"/>
      <w:marLeft w:val="0"/>
      <w:marRight w:val="0"/>
      <w:marTop w:val="0"/>
      <w:marBottom w:val="0"/>
      <w:divBdr>
        <w:top w:val="none" w:sz="0" w:space="0" w:color="auto"/>
        <w:left w:val="none" w:sz="0" w:space="0" w:color="auto"/>
        <w:bottom w:val="none" w:sz="0" w:space="0" w:color="auto"/>
        <w:right w:val="none" w:sz="0" w:space="0" w:color="auto"/>
      </w:divBdr>
    </w:div>
    <w:div w:id="1086456601">
      <w:bodyDiv w:val="1"/>
      <w:marLeft w:val="0"/>
      <w:marRight w:val="0"/>
      <w:marTop w:val="0"/>
      <w:marBottom w:val="0"/>
      <w:divBdr>
        <w:top w:val="none" w:sz="0" w:space="0" w:color="auto"/>
        <w:left w:val="none" w:sz="0" w:space="0" w:color="auto"/>
        <w:bottom w:val="none" w:sz="0" w:space="0" w:color="auto"/>
        <w:right w:val="none" w:sz="0" w:space="0" w:color="auto"/>
      </w:divBdr>
    </w:div>
    <w:div w:id="1092043313">
      <w:bodyDiv w:val="1"/>
      <w:marLeft w:val="0"/>
      <w:marRight w:val="0"/>
      <w:marTop w:val="0"/>
      <w:marBottom w:val="0"/>
      <w:divBdr>
        <w:top w:val="none" w:sz="0" w:space="0" w:color="auto"/>
        <w:left w:val="none" w:sz="0" w:space="0" w:color="auto"/>
        <w:bottom w:val="none" w:sz="0" w:space="0" w:color="auto"/>
        <w:right w:val="none" w:sz="0" w:space="0" w:color="auto"/>
      </w:divBdr>
    </w:div>
    <w:div w:id="1110778677">
      <w:bodyDiv w:val="1"/>
      <w:marLeft w:val="0"/>
      <w:marRight w:val="0"/>
      <w:marTop w:val="0"/>
      <w:marBottom w:val="0"/>
      <w:divBdr>
        <w:top w:val="none" w:sz="0" w:space="0" w:color="auto"/>
        <w:left w:val="none" w:sz="0" w:space="0" w:color="auto"/>
        <w:bottom w:val="none" w:sz="0" w:space="0" w:color="auto"/>
        <w:right w:val="none" w:sz="0" w:space="0" w:color="auto"/>
      </w:divBdr>
    </w:div>
    <w:div w:id="1123622882">
      <w:bodyDiv w:val="1"/>
      <w:marLeft w:val="0"/>
      <w:marRight w:val="0"/>
      <w:marTop w:val="0"/>
      <w:marBottom w:val="0"/>
      <w:divBdr>
        <w:top w:val="none" w:sz="0" w:space="0" w:color="auto"/>
        <w:left w:val="none" w:sz="0" w:space="0" w:color="auto"/>
        <w:bottom w:val="none" w:sz="0" w:space="0" w:color="auto"/>
        <w:right w:val="none" w:sz="0" w:space="0" w:color="auto"/>
      </w:divBdr>
    </w:div>
    <w:div w:id="1123769522">
      <w:bodyDiv w:val="1"/>
      <w:marLeft w:val="0"/>
      <w:marRight w:val="0"/>
      <w:marTop w:val="0"/>
      <w:marBottom w:val="0"/>
      <w:divBdr>
        <w:top w:val="none" w:sz="0" w:space="0" w:color="auto"/>
        <w:left w:val="none" w:sz="0" w:space="0" w:color="auto"/>
        <w:bottom w:val="none" w:sz="0" w:space="0" w:color="auto"/>
        <w:right w:val="none" w:sz="0" w:space="0" w:color="auto"/>
      </w:divBdr>
    </w:div>
    <w:div w:id="1125612930">
      <w:bodyDiv w:val="1"/>
      <w:marLeft w:val="0"/>
      <w:marRight w:val="0"/>
      <w:marTop w:val="0"/>
      <w:marBottom w:val="0"/>
      <w:divBdr>
        <w:top w:val="none" w:sz="0" w:space="0" w:color="auto"/>
        <w:left w:val="none" w:sz="0" w:space="0" w:color="auto"/>
        <w:bottom w:val="none" w:sz="0" w:space="0" w:color="auto"/>
        <w:right w:val="none" w:sz="0" w:space="0" w:color="auto"/>
      </w:divBdr>
    </w:div>
    <w:div w:id="1127309659">
      <w:bodyDiv w:val="1"/>
      <w:marLeft w:val="0"/>
      <w:marRight w:val="0"/>
      <w:marTop w:val="0"/>
      <w:marBottom w:val="0"/>
      <w:divBdr>
        <w:top w:val="none" w:sz="0" w:space="0" w:color="auto"/>
        <w:left w:val="none" w:sz="0" w:space="0" w:color="auto"/>
        <w:bottom w:val="none" w:sz="0" w:space="0" w:color="auto"/>
        <w:right w:val="none" w:sz="0" w:space="0" w:color="auto"/>
      </w:divBdr>
    </w:div>
    <w:div w:id="1145664074">
      <w:bodyDiv w:val="1"/>
      <w:marLeft w:val="0"/>
      <w:marRight w:val="0"/>
      <w:marTop w:val="0"/>
      <w:marBottom w:val="0"/>
      <w:divBdr>
        <w:top w:val="none" w:sz="0" w:space="0" w:color="auto"/>
        <w:left w:val="none" w:sz="0" w:space="0" w:color="auto"/>
        <w:bottom w:val="none" w:sz="0" w:space="0" w:color="auto"/>
        <w:right w:val="none" w:sz="0" w:space="0" w:color="auto"/>
      </w:divBdr>
    </w:div>
    <w:div w:id="1154420309">
      <w:bodyDiv w:val="1"/>
      <w:marLeft w:val="0"/>
      <w:marRight w:val="0"/>
      <w:marTop w:val="0"/>
      <w:marBottom w:val="0"/>
      <w:divBdr>
        <w:top w:val="none" w:sz="0" w:space="0" w:color="auto"/>
        <w:left w:val="none" w:sz="0" w:space="0" w:color="auto"/>
        <w:bottom w:val="none" w:sz="0" w:space="0" w:color="auto"/>
        <w:right w:val="none" w:sz="0" w:space="0" w:color="auto"/>
      </w:divBdr>
    </w:div>
    <w:div w:id="1157262782">
      <w:bodyDiv w:val="1"/>
      <w:marLeft w:val="0"/>
      <w:marRight w:val="0"/>
      <w:marTop w:val="0"/>
      <w:marBottom w:val="0"/>
      <w:divBdr>
        <w:top w:val="none" w:sz="0" w:space="0" w:color="auto"/>
        <w:left w:val="none" w:sz="0" w:space="0" w:color="auto"/>
        <w:bottom w:val="none" w:sz="0" w:space="0" w:color="auto"/>
        <w:right w:val="none" w:sz="0" w:space="0" w:color="auto"/>
      </w:divBdr>
    </w:div>
    <w:div w:id="1160577942">
      <w:bodyDiv w:val="1"/>
      <w:marLeft w:val="0"/>
      <w:marRight w:val="0"/>
      <w:marTop w:val="0"/>
      <w:marBottom w:val="0"/>
      <w:divBdr>
        <w:top w:val="none" w:sz="0" w:space="0" w:color="auto"/>
        <w:left w:val="none" w:sz="0" w:space="0" w:color="auto"/>
        <w:bottom w:val="none" w:sz="0" w:space="0" w:color="auto"/>
        <w:right w:val="none" w:sz="0" w:space="0" w:color="auto"/>
      </w:divBdr>
    </w:div>
    <w:div w:id="1161237018">
      <w:bodyDiv w:val="1"/>
      <w:marLeft w:val="0"/>
      <w:marRight w:val="0"/>
      <w:marTop w:val="0"/>
      <w:marBottom w:val="0"/>
      <w:divBdr>
        <w:top w:val="none" w:sz="0" w:space="0" w:color="auto"/>
        <w:left w:val="none" w:sz="0" w:space="0" w:color="auto"/>
        <w:bottom w:val="none" w:sz="0" w:space="0" w:color="auto"/>
        <w:right w:val="none" w:sz="0" w:space="0" w:color="auto"/>
      </w:divBdr>
    </w:div>
    <w:div w:id="1164976254">
      <w:bodyDiv w:val="1"/>
      <w:marLeft w:val="0"/>
      <w:marRight w:val="0"/>
      <w:marTop w:val="0"/>
      <w:marBottom w:val="0"/>
      <w:divBdr>
        <w:top w:val="none" w:sz="0" w:space="0" w:color="auto"/>
        <w:left w:val="none" w:sz="0" w:space="0" w:color="auto"/>
        <w:bottom w:val="none" w:sz="0" w:space="0" w:color="auto"/>
        <w:right w:val="none" w:sz="0" w:space="0" w:color="auto"/>
      </w:divBdr>
    </w:div>
    <w:div w:id="1198736800">
      <w:bodyDiv w:val="1"/>
      <w:marLeft w:val="0"/>
      <w:marRight w:val="0"/>
      <w:marTop w:val="0"/>
      <w:marBottom w:val="0"/>
      <w:divBdr>
        <w:top w:val="none" w:sz="0" w:space="0" w:color="auto"/>
        <w:left w:val="none" w:sz="0" w:space="0" w:color="auto"/>
        <w:bottom w:val="none" w:sz="0" w:space="0" w:color="auto"/>
        <w:right w:val="none" w:sz="0" w:space="0" w:color="auto"/>
      </w:divBdr>
    </w:div>
    <w:div w:id="1219172349">
      <w:bodyDiv w:val="1"/>
      <w:marLeft w:val="0"/>
      <w:marRight w:val="0"/>
      <w:marTop w:val="0"/>
      <w:marBottom w:val="0"/>
      <w:divBdr>
        <w:top w:val="none" w:sz="0" w:space="0" w:color="auto"/>
        <w:left w:val="none" w:sz="0" w:space="0" w:color="auto"/>
        <w:bottom w:val="none" w:sz="0" w:space="0" w:color="auto"/>
        <w:right w:val="none" w:sz="0" w:space="0" w:color="auto"/>
      </w:divBdr>
    </w:div>
    <w:div w:id="1241329282">
      <w:bodyDiv w:val="1"/>
      <w:marLeft w:val="0"/>
      <w:marRight w:val="0"/>
      <w:marTop w:val="0"/>
      <w:marBottom w:val="0"/>
      <w:divBdr>
        <w:top w:val="none" w:sz="0" w:space="0" w:color="auto"/>
        <w:left w:val="none" w:sz="0" w:space="0" w:color="auto"/>
        <w:bottom w:val="none" w:sz="0" w:space="0" w:color="auto"/>
        <w:right w:val="none" w:sz="0" w:space="0" w:color="auto"/>
      </w:divBdr>
    </w:div>
    <w:div w:id="1256088030">
      <w:bodyDiv w:val="1"/>
      <w:marLeft w:val="0"/>
      <w:marRight w:val="0"/>
      <w:marTop w:val="0"/>
      <w:marBottom w:val="0"/>
      <w:divBdr>
        <w:top w:val="none" w:sz="0" w:space="0" w:color="auto"/>
        <w:left w:val="none" w:sz="0" w:space="0" w:color="auto"/>
        <w:bottom w:val="none" w:sz="0" w:space="0" w:color="auto"/>
        <w:right w:val="none" w:sz="0" w:space="0" w:color="auto"/>
      </w:divBdr>
    </w:div>
    <w:div w:id="1267808602">
      <w:bodyDiv w:val="1"/>
      <w:marLeft w:val="0"/>
      <w:marRight w:val="0"/>
      <w:marTop w:val="0"/>
      <w:marBottom w:val="0"/>
      <w:divBdr>
        <w:top w:val="none" w:sz="0" w:space="0" w:color="auto"/>
        <w:left w:val="none" w:sz="0" w:space="0" w:color="auto"/>
        <w:bottom w:val="none" w:sz="0" w:space="0" w:color="auto"/>
        <w:right w:val="none" w:sz="0" w:space="0" w:color="auto"/>
      </w:divBdr>
    </w:div>
    <w:div w:id="1268847421">
      <w:bodyDiv w:val="1"/>
      <w:marLeft w:val="0"/>
      <w:marRight w:val="0"/>
      <w:marTop w:val="0"/>
      <w:marBottom w:val="0"/>
      <w:divBdr>
        <w:top w:val="none" w:sz="0" w:space="0" w:color="auto"/>
        <w:left w:val="none" w:sz="0" w:space="0" w:color="auto"/>
        <w:bottom w:val="none" w:sz="0" w:space="0" w:color="auto"/>
        <w:right w:val="none" w:sz="0" w:space="0" w:color="auto"/>
      </w:divBdr>
    </w:div>
    <w:div w:id="1272080934">
      <w:bodyDiv w:val="1"/>
      <w:marLeft w:val="0"/>
      <w:marRight w:val="0"/>
      <w:marTop w:val="0"/>
      <w:marBottom w:val="0"/>
      <w:divBdr>
        <w:top w:val="none" w:sz="0" w:space="0" w:color="auto"/>
        <w:left w:val="none" w:sz="0" w:space="0" w:color="auto"/>
        <w:bottom w:val="none" w:sz="0" w:space="0" w:color="auto"/>
        <w:right w:val="none" w:sz="0" w:space="0" w:color="auto"/>
      </w:divBdr>
    </w:div>
    <w:div w:id="1272930733">
      <w:bodyDiv w:val="1"/>
      <w:marLeft w:val="0"/>
      <w:marRight w:val="0"/>
      <w:marTop w:val="0"/>
      <w:marBottom w:val="0"/>
      <w:divBdr>
        <w:top w:val="none" w:sz="0" w:space="0" w:color="auto"/>
        <w:left w:val="none" w:sz="0" w:space="0" w:color="auto"/>
        <w:bottom w:val="none" w:sz="0" w:space="0" w:color="auto"/>
        <w:right w:val="none" w:sz="0" w:space="0" w:color="auto"/>
      </w:divBdr>
    </w:div>
    <w:div w:id="1278486431">
      <w:bodyDiv w:val="1"/>
      <w:marLeft w:val="0"/>
      <w:marRight w:val="0"/>
      <w:marTop w:val="0"/>
      <w:marBottom w:val="0"/>
      <w:divBdr>
        <w:top w:val="none" w:sz="0" w:space="0" w:color="auto"/>
        <w:left w:val="none" w:sz="0" w:space="0" w:color="auto"/>
        <w:bottom w:val="none" w:sz="0" w:space="0" w:color="auto"/>
        <w:right w:val="none" w:sz="0" w:space="0" w:color="auto"/>
      </w:divBdr>
    </w:div>
    <w:div w:id="1291472574">
      <w:bodyDiv w:val="1"/>
      <w:marLeft w:val="0"/>
      <w:marRight w:val="0"/>
      <w:marTop w:val="0"/>
      <w:marBottom w:val="0"/>
      <w:divBdr>
        <w:top w:val="none" w:sz="0" w:space="0" w:color="auto"/>
        <w:left w:val="none" w:sz="0" w:space="0" w:color="auto"/>
        <w:bottom w:val="none" w:sz="0" w:space="0" w:color="auto"/>
        <w:right w:val="none" w:sz="0" w:space="0" w:color="auto"/>
      </w:divBdr>
    </w:div>
    <w:div w:id="1299913340">
      <w:bodyDiv w:val="1"/>
      <w:marLeft w:val="0"/>
      <w:marRight w:val="0"/>
      <w:marTop w:val="0"/>
      <w:marBottom w:val="0"/>
      <w:divBdr>
        <w:top w:val="none" w:sz="0" w:space="0" w:color="auto"/>
        <w:left w:val="none" w:sz="0" w:space="0" w:color="auto"/>
        <w:bottom w:val="none" w:sz="0" w:space="0" w:color="auto"/>
        <w:right w:val="none" w:sz="0" w:space="0" w:color="auto"/>
      </w:divBdr>
    </w:div>
    <w:div w:id="1301227306">
      <w:bodyDiv w:val="1"/>
      <w:marLeft w:val="0"/>
      <w:marRight w:val="0"/>
      <w:marTop w:val="0"/>
      <w:marBottom w:val="0"/>
      <w:divBdr>
        <w:top w:val="none" w:sz="0" w:space="0" w:color="auto"/>
        <w:left w:val="none" w:sz="0" w:space="0" w:color="auto"/>
        <w:bottom w:val="none" w:sz="0" w:space="0" w:color="auto"/>
        <w:right w:val="none" w:sz="0" w:space="0" w:color="auto"/>
      </w:divBdr>
    </w:div>
    <w:div w:id="1321077402">
      <w:bodyDiv w:val="1"/>
      <w:marLeft w:val="0"/>
      <w:marRight w:val="0"/>
      <w:marTop w:val="0"/>
      <w:marBottom w:val="0"/>
      <w:divBdr>
        <w:top w:val="none" w:sz="0" w:space="0" w:color="auto"/>
        <w:left w:val="none" w:sz="0" w:space="0" w:color="auto"/>
        <w:bottom w:val="none" w:sz="0" w:space="0" w:color="auto"/>
        <w:right w:val="none" w:sz="0" w:space="0" w:color="auto"/>
      </w:divBdr>
    </w:div>
    <w:div w:id="1324239945">
      <w:bodyDiv w:val="1"/>
      <w:marLeft w:val="0"/>
      <w:marRight w:val="0"/>
      <w:marTop w:val="0"/>
      <w:marBottom w:val="0"/>
      <w:divBdr>
        <w:top w:val="none" w:sz="0" w:space="0" w:color="auto"/>
        <w:left w:val="none" w:sz="0" w:space="0" w:color="auto"/>
        <w:bottom w:val="none" w:sz="0" w:space="0" w:color="auto"/>
        <w:right w:val="none" w:sz="0" w:space="0" w:color="auto"/>
      </w:divBdr>
    </w:div>
    <w:div w:id="1341617091">
      <w:bodyDiv w:val="1"/>
      <w:marLeft w:val="0"/>
      <w:marRight w:val="0"/>
      <w:marTop w:val="0"/>
      <w:marBottom w:val="0"/>
      <w:divBdr>
        <w:top w:val="none" w:sz="0" w:space="0" w:color="auto"/>
        <w:left w:val="none" w:sz="0" w:space="0" w:color="auto"/>
        <w:bottom w:val="none" w:sz="0" w:space="0" w:color="auto"/>
        <w:right w:val="none" w:sz="0" w:space="0" w:color="auto"/>
      </w:divBdr>
    </w:div>
    <w:div w:id="1357467818">
      <w:bodyDiv w:val="1"/>
      <w:marLeft w:val="0"/>
      <w:marRight w:val="0"/>
      <w:marTop w:val="0"/>
      <w:marBottom w:val="0"/>
      <w:divBdr>
        <w:top w:val="none" w:sz="0" w:space="0" w:color="auto"/>
        <w:left w:val="none" w:sz="0" w:space="0" w:color="auto"/>
        <w:bottom w:val="none" w:sz="0" w:space="0" w:color="auto"/>
        <w:right w:val="none" w:sz="0" w:space="0" w:color="auto"/>
      </w:divBdr>
    </w:div>
    <w:div w:id="1359307074">
      <w:bodyDiv w:val="1"/>
      <w:marLeft w:val="0"/>
      <w:marRight w:val="0"/>
      <w:marTop w:val="0"/>
      <w:marBottom w:val="0"/>
      <w:divBdr>
        <w:top w:val="none" w:sz="0" w:space="0" w:color="auto"/>
        <w:left w:val="none" w:sz="0" w:space="0" w:color="auto"/>
        <w:bottom w:val="none" w:sz="0" w:space="0" w:color="auto"/>
        <w:right w:val="none" w:sz="0" w:space="0" w:color="auto"/>
      </w:divBdr>
    </w:div>
    <w:div w:id="1366251529">
      <w:bodyDiv w:val="1"/>
      <w:marLeft w:val="0"/>
      <w:marRight w:val="0"/>
      <w:marTop w:val="0"/>
      <w:marBottom w:val="0"/>
      <w:divBdr>
        <w:top w:val="none" w:sz="0" w:space="0" w:color="auto"/>
        <w:left w:val="none" w:sz="0" w:space="0" w:color="auto"/>
        <w:bottom w:val="none" w:sz="0" w:space="0" w:color="auto"/>
        <w:right w:val="none" w:sz="0" w:space="0" w:color="auto"/>
      </w:divBdr>
    </w:div>
    <w:div w:id="1375502009">
      <w:bodyDiv w:val="1"/>
      <w:marLeft w:val="0"/>
      <w:marRight w:val="0"/>
      <w:marTop w:val="0"/>
      <w:marBottom w:val="0"/>
      <w:divBdr>
        <w:top w:val="none" w:sz="0" w:space="0" w:color="auto"/>
        <w:left w:val="none" w:sz="0" w:space="0" w:color="auto"/>
        <w:bottom w:val="none" w:sz="0" w:space="0" w:color="auto"/>
        <w:right w:val="none" w:sz="0" w:space="0" w:color="auto"/>
      </w:divBdr>
    </w:div>
    <w:div w:id="1375888528">
      <w:bodyDiv w:val="1"/>
      <w:marLeft w:val="0"/>
      <w:marRight w:val="0"/>
      <w:marTop w:val="0"/>
      <w:marBottom w:val="0"/>
      <w:divBdr>
        <w:top w:val="none" w:sz="0" w:space="0" w:color="auto"/>
        <w:left w:val="none" w:sz="0" w:space="0" w:color="auto"/>
        <w:bottom w:val="none" w:sz="0" w:space="0" w:color="auto"/>
        <w:right w:val="none" w:sz="0" w:space="0" w:color="auto"/>
      </w:divBdr>
    </w:div>
    <w:div w:id="1379629176">
      <w:bodyDiv w:val="1"/>
      <w:marLeft w:val="0"/>
      <w:marRight w:val="0"/>
      <w:marTop w:val="0"/>
      <w:marBottom w:val="0"/>
      <w:divBdr>
        <w:top w:val="none" w:sz="0" w:space="0" w:color="auto"/>
        <w:left w:val="none" w:sz="0" w:space="0" w:color="auto"/>
        <w:bottom w:val="none" w:sz="0" w:space="0" w:color="auto"/>
        <w:right w:val="none" w:sz="0" w:space="0" w:color="auto"/>
      </w:divBdr>
    </w:div>
    <w:div w:id="1395010636">
      <w:bodyDiv w:val="1"/>
      <w:marLeft w:val="0"/>
      <w:marRight w:val="0"/>
      <w:marTop w:val="0"/>
      <w:marBottom w:val="0"/>
      <w:divBdr>
        <w:top w:val="none" w:sz="0" w:space="0" w:color="auto"/>
        <w:left w:val="none" w:sz="0" w:space="0" w:color="auto"/>
        <w:bottom w:val="none" w:sz="0" w:space="0" w:color="auto"/>
        <w:right w:val="none" w:sz="0" w:space="0" w:color="auto"/>
      </w:divBdr>
    </w:div>
    <w:div w:id="1401096266">
      <w:bodyDiv w:val="1"/>
      <w:marLeft w:val="0"/>
      <w:marRight w:val="0"/>
      <w:marTop w:val="0"/>
      <w:marBottom w:val="0"/>
      <w:divBdr>
        <w:top w:val="none" w:sz="0" w:space="0" w:color="auto"/>
        <w:left w:val="none" w:sz="0" w:space="0" w:color="auto"/>
        <w:bottom w:val="none" w:sz="0" w:space="0" w:color="auto"/>
        <w:right w:val="none" w:sz="0" w:space="0" w:color="auto"/>
      </w:divBdr>
    </w:div>
    <w:div w:id="1414429788">
      <w:bodyDiv w:val="1"/>
      <w:marLeft w:val="0"/>
      <w:marRight w:val="0"/>
      <w:marTop w:val="0"/>
      <w:marBottom w:val="0"/>
      <w:divBdr>
        <w:top w:val="none" w:sz="0" w:space="0" w:color="auto"/>
        <w:left w:val="none" w:sz="0" w:space="0" w:color="auto"/>
        <w:bottom w:val="none" w:sz="0" w:space="0" w:color="auto"/>
        <w:right w:val="none" w:sz="0" w:space="0" w:color="auto"/>
      </w:divBdr>
    </w:div>
    <w:div w:id="1435975611">
      <w:bodyDiv w:val="1"/>
      <w:marLeft w:val="0"/>
      <w:marRight w:val="0"/>
      <w:marTop w:val="0"/>
      <w:marBottom w:val="0"/>
      <w:divBdr>
        <w:top w:val="none" w:sz="0" w:space="0" w:color="auto"/>
        <w:left w:val="none" w:sz="0" w:space="0" w:color="auto"/>
        <w:bottom w:val="none" w:sz="0" w:space="0" w:color="auto"/>
        <w:right w:val="none" w:sz="0" w:space="0" w:color="auto"/>
      </w:divBdr>
    </w:div>
    <w:div w:id="1466510965">
      <w:bodyDiv w:val="1"/>
      <w:marLeft w:val="0"/>
      <w:marRight w:val="0"/>
      <w:marTop w:val="0"/>
      <w:marBottom w:val="0"/>
      <w:divBdr>
        <w:top w:val="none" w:sz="0" w:space="0" w:color="auto"/>
        <w:left w:val="none" w:sz="0" w:space="0" w:color="auto"/>
        <w:bottom w:val="none" w:sz="0" w:space="0" w:color="auto"/>
        <w:right w:val="none" w:sz="0" w:space="0" w:color="auto"/>
      </w:divBdr>
    </w:div>
    <w:div w:id="1470783728">
      <w:bodyDiv w:val="1"/>
      <w:marLeft w:val="0"/>
      <w:marRight w:val="0"/>
      <w:marTop w:val="0"/>
      <w:marBottom w:val="0"/>
      <w:divBdr>
        <w:top w:val="none" w:sz="0" w:space="0" w:color="auto"/>
        <w:left w:val="none" w:sz="0" w:space="0" w:color="auto"/>
        <w:bottom w:val="none" w:sz="0" w:space="0" w:color="auto"/>
        <w:right w:val="none" w:sz="0" w:space="0" w:color="auto"/>
      </w:divBdr>
    </w:div>
    <w:div w:id="1476099408">
      <w:bodyDiv w:val="1"/>
      <w:marLeft w:val="0"/>
      <w:marRight w:val="0"/>
      <w:marTop w:val="0"/>
      <w:marBottom w:val="0"/>
      <w:divBdr>
        <w:top w:val="none" w:sz="0" w:space="0" w:color="auto"/>
        <w:left w:val="none" w:sz="0" w:space="0" w:color="auto"/>
        <w:bottom w:val="none" w:sz="0" w:space="0" w:color="auto"/>
        <w:right w:val="none" w:sz="0" w:space="0" w:color="auto"/>
      </w:divBdr>
    </w:div>
    <w:div w:id="1489328105">
      <w:bodyDiv w:val="1"/>
      <w:marLeft w:val="0"/>
      <w:marRight w:val="0"/>
      <w:marTop w:val="0"/>
      <w:marBottom w:val="0"/>
      <w:divBdr>
        <w:top w:val="none" w:sz="0" w:space="0" w:color="auto"/>
        <w:left w:val="none" w:sz="0" w:space="0" w:color="auto"/>
        <w:bottom w:val="none" w:sz="0" w:space="0" w:color="auto"/>
        <w:right w:val="none" w:sz="0" w:space="0" w:color="auto"/>
      </w:divBdr>
    </w:div>
    <w:div w:id="1493988944">
      <w:bodyDiv w:val="1"/>
      <w:marLeft w:val="0"/>
      <w:marRight w:val="0"/>
      <w:marTop w:val="0"/>
      <w:marBottom w:val="0"/>
      <w:divBdr>
        <w:top w:val="none" w:sz="0" w:space="0" w:color="auto"/>
        <w:left w:val="none" w:sz="0" w:space="0" w:color="auto"/>
        <w:bottom w:val="none" w:sz="0" w:space="0" w:color="auto"/>
        <w:right w:val="none" w:sz="0" w:space="0" w:color="auto"/>
      </w:divBdr>
    </w:div>
    <w:div w:id="1494877863">
      <w:bodyDiv w:val="1"/>
      <w:marLeft w:val="0"/>
      <w:marRight w:val="0"/>
      <w:marTop w:val="0"/>
      <w:marBottom w:val="0"/>
      <w:divBdr>
        <w:top w:val="none" w:sz="0" w:space="0" w:color="auto"/>
        <w:left w:val="none" w:sz="0" w:space="0" w:color="auto"/>
        <w:bottom w:val="none" w:sz="0" w:space="0" w:color="auto"/>
        <w:right w:val="none" w:sz="0" w:space="0" w:color="auto"/>
      </w:divBdr>
    </w:div>
    <w:div w:id="1507473203">
      <w:bodyDiv w:val="1"/>
      <w:marLeft w:val="0"/>
      <w:marRight w:val="0"/>
      <w:marTop w:val="0"/>
      <w:marBottom w:val="0"/>
      <w:divBdr>
        <w:top w:val="none" w:sz="0" w:space="0" w:color="auto"/>
        <w:left w:val="none" w:sz="0" w:space="0" w:color="auto"/>
        <w:bottom w:val="none" w:sz="0" w:space="0" w:color="auto"/>
        <w:right w:val="none" w:sz="0" w:space="0" w:color="auto"/>
      </w:divBdr>
    </w:div>
    <w:div w:id="1507592586">
      <w:bodyDiv w:val="1"/>
      <w:marLeft w:val="0"/>
      <w:marRight w:val="0"/>
      <w:marTop w:val="0"/>
      <w:marBottom w:val="0"/>
      <w:divBdr>
        <w:top w:val="none" w:sz="0" w:space="0" w:color="auto"/>
        <w:left w:val="none" w:sz="0" w:space="0" w:color="auto"/>
        <w:bottom w:val="none" w:sz="0" w:space="0" w:color="auto"/>
        <w:right w:val="none" w:sz="0" w:space="0" w:color="auto"/>
      </w:divBdr>
    </w:div>
    <w:div w:id="1508860399">
      <w:bodyDiv w:val="1"/>
      <w:marLeft w:val="0"/>
      <w:marRight w:val="0"/>
      <w:marTop w:val="0"/>
      <w:marBottom w:val="0"/>
      <w:divBdr>
        <w:top w:val="none" w:sz="0" w:space="0" w:color="auto"/>
        <w:left w:val="none" w:sz="0" w:space="0" w:color="auto"/>
        <w:bottom w:val="none" w:sz="0" w:space="0" w:color="auto"/>
        <w:right w:val="none" w:sz="0" w:space="0" w:color="auto"/>
      </w:divBdr>
    </w:div>
    <w:div w:id="1513644194">
      <w:bodyDiv w:val="1"/>
      <w:marLeft w:val="0"/>
      <w:marRight w:val="0"/>
      <w:marTop w:val="0"/>
      <w:marBottom w:val="0"/>
      <w:divBdr>
        <w:top w:val="none" w:sz="0" w:space="0" w:color="auto"/>
        <w:left w:val="none" w:sz="0" w:space="0" w:color="auto"/>
        <w:bottom w:val="none" w:sz="0" w:space="0" w:color="auto"/>
        <w:right w:val="none" w:sz="0" w:space="0" w:color="auto"/>
      </w:divBdr>
    </w:div>
    <w:div w:id="1524056585">
      <w:bodyDiv w:val="1"/>
      <w:marLeft w:val="0"/>
      <w:marRight w:val="0"/>
      <w:marTop w:val="0"/>
      <w:marBottom w:val="0"/>
      <w:divBdr>
        <w:top w:val="none" w:sz="0" w:space="0" w:color="auto"/>
        <w:left w:val="none" w:sz="0" w:space="0" w:color="auto"/>
        <w:bottom w:val="none" w:sz="0" w:space="0" w:color="auto"/>
        <w:right w:val="none" w:sz="0" w:space="0" w:color="auto"/>
      </w:divBdr>
    </w:div>
    <w:div w:id="1524786649">
      <w:bodyDiv w:val="1"/>
      <w:marLeft w:val="0"/>
      <w:marRight w:val="0"/>
      <w:marTop w:val="0"/>
      <w:marBottom w:val="0"/>
      <w:divBdr>
        <w:top w:val="none" w:sz="0" w:space="0" w:color="auto"/>
        <w:left w:val="none" w:sz="0" w:space="0" w:color="auto"/>
        <w:bottom w:val="none" w:sz="0" w:space="0" w:color="auto"/>
        <w:right w:val="none" w:sz="0" w:space="0" w:color="auto"/>
      </w:divBdr>
    </w:div>
    <w:div w:id="1542207123">
      <w:bodyDiv w:val="1"/>
      <w:marLeft w:val="0"/>
      <w:marRight w:val="0"/>
      <w:marTop w:val="0"/>
      <w:marBottom w:val="0"/>
      <w:divBdr>
        <w:top w:val="none" w:sz="0" w:space="0" w:color="auto"/>
        <w:left w:val="none" w:sz="0" w:space="0" w:color="auto"/>
        <w:bottom w:val="none" w:sz="0" w:space="0" w:color="auto"/>
        <w:right w:val="none" w:sz="0" w:space="0" w:color="auto"/>
      </w:divBdr>
    </w:div>
    <w:div w:id="1543008576">
      <w:bodyDiv w:val="1"/>
      <w:marLeft w:val="0"/>
      <w:marRight w:val="0"/>
      <w:marTop w:val="0"/>
      <w:marBottom w:val="0"/>
      <w:divBdr>
        <w:top w:val="none" w:sz="0" w:space="0" w:color="auto"/>
        <w:left w:val="none" w:sz="0" w:space="0" w:color="auto"/>
        <w:bottom w:val="none" w:sz="0" w:space="0" w:color="auto"/>
        <w:right w:val="none" w:sz="0" w:space="0" w:color="auto"/>
      </w:divBdr>
    </w:div>
    <w:div w:id="1557668435">
      <w:bodyDiv w:val="1"/>
      <w:marLeft w:val="0"/>
      <w:marRight w:val="0"/>
      <w:marTop w:val="0"/>
      <w:marBottom w:val="0"/>
      <w:divBdr>
        <w:top w:val="none" w:sz="0" w:space="0" w:color="auto"/>
        <w:left w:val="none" w:sz="0" w:space="0" w:color="auto"/>
        <w:bottom w:val="none" w:sz="0" w:space="0" w:color="auto"/>
        <w:right w:val="none" w:sz="0" w:space="0" w:color="auto"/>
      </w:divBdr>
    </w:div>
    <w:div w:id="1577932240">
      <w:bodyDiv w:val="1"/>
      <w:marLeft w:val="0"/>
      <w:marRight w:val="0"/>
      <w:marTop w:val="0"/>
      <w:marBottom w:val="0"/>
      <w:divBdr>
        <w:top w:val="none" w:sz="0" w:space="0" w:color="auto"/>
        <w:left w:val="none" w:sz="0" w:space="0" w:color="auto"/>
        <w:bottom w:val="none" w:sz="0" w:space="0" w:color="auto"/>
        <w:right w:val="none" w:sz="0" w:space="0" w:color="auto"/>
      </w:divBdr>
    </w:div>
    <w:div w:id="1600604818">
      <w:bodyDiv w:val="1"/>
      <w:marLeft w:val="0"/>
      <w:marRight w:val="0"/>
      <w:marTop w:val="0"/>
      <w:marBottom w:val="0"/>
      <w:divBdr>
        <w:top w:val="none" w:sz="0" w:space="0" w:color="auto"/>
        <w:left w:val="none" w:sz="0" w:space="0" w:color="auto"/>
        <w:bottom w:val="none" w:sz="0" w:space="0" w:color="auto"/>
        <w:right w:val="none" w:sz="0" w:space="0" w:color="auto"/>
      </w:divBdr>
    </w:div>
    <w:div w:id="1609772365">
      <w:bodyDiv w:val="1"/>
      <w:marLeft w:val="0"/>
      <w:marRight w:val="0"/>
      <w:marTop w:val="0"/>
      <w:marBottom w:val="0"/>
      <w:divBdr>
        <w:top w:val="none" w:sz="0" w:space="0" w:color="auto"/>
        <w:left w:val="none" w:sz="0" w:space="0" w:color="auto"/>
        <w:bottom w:val="none" w:sz="0" w:space="0" w:color="auto"/>
        <w:right w:val="none" w:sz="0" w:space="0" w:color="auto"/>
      </w:divBdr>
    </w:div>
    <w:div w:id="1615288122">
      <w:bodyDiv w:val="1"/>
      <w:marLeft w:val="0"/>
      <w:marRight w:val="0"/>
      <w:marTop w:val="0"/>
      <w:marBottom w:val="0"/>
      <w:divBdr>
        <w:top w:val="none" w:sz="0" w:space="0" w:color="auto"/>
        <w:left w:val="none" w:sz="0" w:space="0" w:color="auto"/>
        <w:bottom w:val="none" w:sz="0" w:space="0" w:color="auto"/>
        <w:right w:val="none" w:sz="0" w:space="0" w:color="auto"/>
      </w:divBdr>
    </w:div>
    <w:div w:id="1618489105">
      <w:bodyDiv w:val="1"/>
      <w:marLeft w:val="0"/>
      <w:marRight w:val="0"/>
      <w:marTop w:val="0"/>
      <w:marBottom w:val="0"/>
      <w:divBdr>
        <w:top w:val="none" w:sz="0" w:space="0" w:color="auto"/>
        <w:left w:val="none" w:sz="0" w:space="0" w:color="auto"/>
        <w:bottom w:val="none" w:sz="0" w:space="0" w:color="auto"/>
        <w:right w:val="none" w:sz="0" w:space="0" w:color="auto"/>
      </w:divBdr>
    </w:div>
    <w:div w:id="1631129259">
      <w:bodyDiv w:val="1"/>
      <w:marLeft w:val="0"/>
      <w:marRight w:val="0"/>
      <w:marTop w:val="0"/>
      <w:marBottom w:val="0"/>
      <w:divBdr>
        <w:top w:val="none" w:sz="0" w:space="0" w:color="auto"/>
        <w:left w:val="none" w:sz="0" w:space="0" w:color="auto"/>
        <w:bottom w:val="none" w:sz="0" w:space="0" w:color="auto"/>
        <w:right w:val="none" w:sz="0" w:space="0" w:color="auto"/>
      </w:divBdr>
    </w:div>
    <w:div w:id="1639264011">
      <w:bodyDiv w:val="1"/>
      <w:marLeft w:val="0"/>
      <w:marRight w:val="0"/>
      <w:marTop w:val="0"/>
      <w:marBottom w:val="0"/>
      <w:divBdr>
        <w:top w:val="none" w:sz="0" w:space="0" w:color="auto"/>
        <w:left w:val="none" w:sz="0" w:space="0" w:color="auto"/>
        <w:bottom w:val="none" w:sz="0" w:space="0" w:color="auto"/>
        <w:right w:val="none" w:sz="0" w:space="0" w:color="auto"/>
      </w:divBdr>
    </w:div>
    <w:div w:id="1655986820">
      <w:bodyDiv w:val="1"/>
      <w:marLeft w:val="0"/>
      <w:marRight w:val="0"/>
      <w:marTop w:val="0"/>
      <w:marBottom w:val="0"/>
      <w:divBdr>
        <w:top w:val="none" w:sz="0" w:space="0" w:color="auto"/>
        <w:left w:val="none" w:sz="0" w:space="0" w:color="auto"/>
        <w:bottom w:val="none" w:sz="0" w:space="0" w:color="auto"/>
        <w:right w:val="none" w:sz="0" w:space="0" w:color="auto"/>
      </w:divBdr>
    </w:div>
    <w:div w:id="1661738517">
      <w:bodyDiv w:val="1"/>
      <w:marLeft w:val="0"/>
      <w:marRight w:val="0"/>
      <w:marTop w:val="0"/>
      <w:marBottom w:val="0"/>
      <w:divBdr>
        <w:top w:val="none" w:sz="0" w:space="0" w:color="auto"/>
        <w:left w:val="none" w:sz="0" w:space="0" w:color="auto"/>
        <w:bottom w:val="none" w:sz="0" w:space="0" w:color="auto"/>
        <w:right w:val="none" w:sz="0" w:space="0" w:color="auto"/>
      </w:divBdr>
    </w:div>
    <w:div w:id="1666470960">
      <w:bodyDiv w:val="1"/>
      <w:marLeft w:val="0"/>
      <w:marRight w:val="0"/>
      <w:marTop w:val="0"/>
      <w:marBottom w:val="0"/>
      <w:divBdr>
        <w:top w:val="none" w:sz="0" w:space="0" w:color="auto"/>
        <w:left w:val="none" w:sz="0" w:space="0" w:color="auto"/>
        <w:bottom w:val="none" w:sz="0" w:space="0" w:color="auto"/>
        <w:right w:val="none" w:sz="0" w:space="0" w:color="auto"/>
      </w:divBdr>
    </w:div>
    <w:div w:id="1676227327">
      <w:bodyDiv w:val="1"/>
      <w:marLeft w:val="0"/>
      <w:marRight w:val="0"/>
      <w:marTop w:val="0"/>
      <w:marBottom w:val="0"/>
      <w:divBdr>
        <w:top w:val="none" w:sz="0" w:space="0" w:color="auto"/>
        <w:left w:val="none" w:sz="0" w:space="0" w:color="auto"/>
        <w:bottom w:val="none" w:sz="0" w:space="0" w:color="auto"/>
        <w:right w:val="none" w:sz="0" w:space="0" w:color="auto"/>
      </w:divBdr>
    </w:div>
    <w:div w:id="1677875889">
      <w:bodyDiv w:val="1"/>
      <w:marLeft w:val="0"/>
      <w:marRight w:val="0"/>
      <w:marTop w:val="0"/>
      <w:marBottom w:val="0"/>
      <w:divBdr>
        <w:top w:val="none" w:sz="0" w:space="0" w:color="auto"/>
        <w:left w:val="none" w:sz="0" w:space="0" w:color="auto"/>
        <w:bottom w:val="none" w:sz="0" w:space="0" w:color="auto"/>
        <w:right w:val="none" w:sz="0" w:space="0" w:color="auto"/>
      </w:divBdr>
    </w:div>
    <w:div w:id="1678726596">
      <w:bodyDiv w:val="1"/>
      <w:marLeft w:val="0"/>
      <w:marRight w:val="0"/>
      <w:marTop w:val="0"/>
      <w:marBottom w:val="0"/>
      <w:divBdr>
        <w:top w:val="none" w:sz="0" w:space="0" w:color="auto"/>
        <w:left w:val="none" w:sz="0" w:space="0" w:color="auto"/>
        <w:bottom w:val="none" w:sz="0" w:space="0" w:color="auto"/>
        <w:right w:val="none" w:sz="0" w:space="0" w:color="auto"/>
      </w:divBdr>
    </w:div>
    <w:div w:id="1689063076">
      <w:bodyDiv w:val="1"/>
      <w:marLeft w:val="0"/>
      <w:marRight w:val="0"/>
      <w:marTop w:val="0"/>
      <w:marBottom w:val="0"/>
      <w:divBdr>
        <w:top w:val="none" w:sz="0" w:space="0" w:color="auto"/>
        <w:left w:val="none" w:sz="0" w:space="0" w:color="auto"/>
        <w:bottom w:val="none" w:sz="0" w:space="0" w:color="auto"/>
        <w:right w:val="none" w:sz="0" w:space="0" w:color="auto"/>
      </w:divBdr>
    </w:div>
    <w:div w:id="1704013027">
      <w:bodyDiv w:val="1"/>
      <w:marLeft w:val="0"/>
      <w:marRight w:val="0"/>
      <w:marTop w:val="0"/>
      <w:marBottom w:val="0"/>
      <w:divBdr>
        <w:top w:val="none" w:sz="0" w:space="0" w:color="auto"/>
        <w:left w:val="none" w:sz="0" w:space="0" w:color="auto"/>
        <w:bottom w:val="none" w:sz="0" w:space="0" w:color="auto"/>
        <w:right w:val="none" w:sz="0" w:space="0" w:color="auto"/>
      </w:divBdr>
    </w:div>
    <w:div w:id="1705864514">
      <w:bodyDiv w:val="1"/>
      <w:marLeft w:val="0"/>
      <w:marRight w:val="0"/>
      <w:marTop w:val="0"/>
      <w:marBottom w:val="0"/>
      <w:divBdr>
        <w:top w:val="none" w:sz="0" w:space="0" w:color="auto"/>
        <w:left w:val="none" w:sz="0" w:space="0" w:color="auto"/>
        <w:bottom w:val="none" w:sz="0" w:space="0" w:color="auto"/>
        <w:right w:val="none" w:sz="0" w:space="0" w:color="auto"/>
      </w:divBdr>
    </w:div>
    <w:div w:id="1715034382">
      <w:bodyDiv w:val="1"/>
      <w:marLeft w:val="0"/>
      <w:marRight w:val="0"/>
      <w:marTop w:val="0"/>
      <w:marBottom w:val="0"/>
      <w:divBdr>
        <w:top w:val="none" w:sz="0" w:space="0" w:color="auto"/>
        <w:left w:val="none" w:sz="0" w:space="0" w:color="auto"/>
        <w:bottom w:val="none" w:sz="0" w:space="0" w:color="auto"/>
        <w:right w:val="none" w:sz="0" w:space="0" w:color="auto"/>
      </w:divBdr>
    </w:div>
    <w:div w:id="1726366970">
      <w:bodyDiv w:val="1"/>
      <w:marLeft w:val="0"/>
      <w:marRight w:val="0"/>
      <w:marTop w:val="0"/>
      <w:marBottom w:val="0"/>
      <w:divBdr>
        <w:top w:val="none" w:sz="0" w:space="0" w:color="auto"/>
        <w:left w:val="none" w:sz="0" w:space="0" w:color="auto"/>
        <w:bottom w:val="none" w:sz="0" w:space="0" w:color="auto"/>
        <w:right w:val="none" w:sz="0" w:space="0" w:color="auto"/>
      </w:divBdr>
    </w:div>
    <w:div w:id="1726760221">
      <w:bodyDiv w:val="1"/>
      <w:marLeft w:val="0"/>
      <w:marRight w:val="0"/>
      <w:marTop w:val="0"/>
      <w:marBottom w:val="0"/>
      <w:divBdr>
        <w:top w:val="none" w:sz="0" w:space="0" w:color="auto"/>
        <w:left w:val="none" w:sz="0" w:space="0" w:color="auto"/>
        <w:bottom w:val="none" w:sz="0" w:space="0" w:color="auto"/>
        <w:right w:val="none" w:sz="0" w:space="0" w:color="auto"/>
      </w:divBdr>
    </w:div>
    <w:div w:id="1730760129">
      <w:bodyDiv w:val="1"/>
      <w:marLeft w:val="0"/>
      <w:marRight w:val="0"/>
      <w:marTop w:val="0"/>
      <w:marBottom w:val="0"/>
      <w:divBdr>
        <w:top w:val="none" w:sz="0" w:space="0" w:color="auto"/>
        <w:left w:val="none" w:sz="0" w:space="0" w:color="auto"/>
        <w:bottom w:val="none" w:sz="0" w:space="0" w:color="auto"/>
        <w:right w:val="none" w:sz="0" w:space="0" w:color="auto"/>
      </w:divBdr>
    </w:div>
    <w:div w:id="1775591142">
      <w:bodyDiv w:val="1"/>
      <w:marLeft w:val="0"/>
      <w:marRight w:val="0"/>
      <w:marTop w:val="0"/>
      <w:marBottom w:val="0"/>
      <w:divBdr>
        <w:top w:val="none" w:sz="0" w:space="0" w:color="auto"/>
        <w:left w:val="none" w:sz="0" w:space="0" w:color="auto"/>
        <w:bottom w:val="none" w:sz="0" w:space="0" w:color="auto"/>
        <w:right w:val="none" w:sz="0" w:space="0" w:color="auto"/>
      </w:divBdr>
    </w:div>
    <w:div w:id="1785537850">
      <w:bodyDiv w:val="1"/>
      <w:marLeft w:val="0"/>
      <w:marRight w:val="0"/>
      <w:marTop w:val="0"/>
      <w:marBottom w:val="0"/>
      <w:divBdr>
        <w:top w:val="none" w:sz="0" w:space="0" w:color="auto"/>
        <w:left w:val="none" w:sz="0" w:space="0" w:color="auto"/>
        <w:bottom w:val="none" w:sz="0" w:space="0" w:color="auto"/>
        <w:right w:val="none" w:sz="0" w:space="0" w:color="auto"/>
      </w:divBdr>
    </w:div>
    <w:div w:id="1806392361">
      <w:bodyDiv w:val="1"/>
      <w:marLeft w:val="0"/>
      <w:marRight w:val="0"/>
      <w:marTop w:val="0"/>
      <w:marBottom w:val="0"/>
      <w:divBdr>
        <w:top w:val="none" w:sz="0" w:space="0" w:color="auto"/>
        <w:left w:val="none" w:sz="0" w:space="0" w:color="auto"/>
        <w:bottom w:val="none" w:sz="0" w:space="0" w:color="auto"/>
        <w:right w:val="none" w:sz="0" w:space="0" w:color="auto"/>
      </w:divBdr>
    </w:div>
    <w:div w:id="1807770828">
      <w:bodyDiv w:val="1"/>
      <w:marLeft w:val="0"/>
      <w:marRight w:val="0"/>
      <w:marTop w:val="0"/>
      <w:marBottom w:val="0"/>
      <w:divBdr>
        <w:top w:val="none" w:sz="0" w:space="0" w:color="auto"/>
        <w:left w:val="none" w:sz="0" w:space="0" w:color="auto"/>
        <w:bottom w:val="none" w:sz="0" w:space="0" w:color="auto"/>
        <w:right w:val="none" w:sz="0" w:space="0" w:color="auto"/>
      </w:divBdr>
    </w:div>
    <w:div w:id="1808545362">
      <w:bodyDiv w:val="1"/>
      <w:marLeft w:val="0"/>
      <w:marRight w:val="0"/>
      <w:marTop w:val="0"/>
      <w:marBottom w:val="0"/>
      <w:divBdr>
        <w:top w:val="none" w:sz="0" w:space="0" w:color="auto"/>
        <w:left w:val="none" w:sz="0" w:space="0" w:color="auto"/>
        <w:bottom w:val="none" w:sz="0" w:space="0" w:color="auto"/>
        <w:right w:val="none" w:sz="0" w:space="0" w:color="auto"/>
      </w:divBdr>
    </w:div>
    <w:div w:id="1816677604">
      <w:bodyDiv w:val="1"/>
      <w:marLeft w:val="0"/>
      <w:marRight w:val="0"/>
      <w:marTop w:val="0"/>
      <w:marBottom w:val="0"/>
      <w:divBdr>
        <w:top w:val="none" w:sz="0" w:space="0" w:color="auto"/>
        <w:left w:val="none" w:sz="0" w:space="0" w:color="auto"/>
        <w:bottom w:val="none" w:sz="0" w:space="0" w:color="auto"/>
        <w:right w:val="none" w:sz="0" w:space="0" w:color="auto"/>
      </w:divBdr>
    </w:div>
    <w:div w:id="1817796271">
      <w:bodyDiv w:val="1"/>
      <w:marLeft w:val="0"/>
      <w:marRight w:val="0"/>
      <w:marTop w:val="0"/>
      <w:marBottom w:val="0"/>
      <w:divBdr>
        <w:top w:val="none" w:sz="0" w:space="0" w:color="auto"/>
        <w:left w:val="none" w:sz="0" w:space="0" w:color="auto"/>
        <w:bottom w:val="none" w:sz="0" w:space="0" w:color="auto"/>
        <w:right w:val="none" w:sz="0" w:space="0" w:color="auto"/>
      </w:divBdr>
    </w:div>
    <w:div w:id="1818764378">
      <w:bodyDiv w:val="1"/>
      <w:marLeft w:val="0"/>
      <w:marRight w:val="0"/>
      <w:marTop w:val="0"/>
      <w:marBottom w:val="0"/>
      <w:divBdr>
        <w:top w:val="none" w:sz="0" w:space="0" w:color="auto"/>
        <w:left w:val="none" w:sz="0" w:space="0" w:color="auto"/>
        <w:bottom w:val="none" w:sz="0" w:space="0" w:color="auto"/>
        <w:right w:val="none" w:sz="0" w:space="0" w:color="auto"/>
      </w:divBdr>
    </w:div>
    <w:div w:id="1829710388">
      <w:bodyDiv w:val="1"/>
      <w:marLeft w:val="0"/>
      <w:marRight w:val="0"/>
      <w:marTop w:val="0"/>
      <w:marBottom w:val="0"/>
      <w:divBdr>
        <w:top w:val="none" w:sz="0" w:space="0" w:color="auto"/>
        <w:left w:val="none" w:sz="0" w:space="0" w:color="auto"/>
        <w:bottom w:val="none" w:sz="0" w:space="0" w:color="auto"/>
        <w:right w:val="none" w:sz="0" w:space="0" w:color="auto"/>
      </w:divBdr>
    </w:div>
    <w:div w:id="1831170655">
      <w:bodyDiv w:val="1"/>
      <w:marLeft w:val="0"/>
      <w:marRight w:val="0"/>
      <w:marTop w:val="0"/>
      <w:marBottom w:val="0"/>
      <w:divBdr>
        <w:top w:val="none" w:sz="0" w:space="0" w:color="auto"/>
        <w:left w:val="none" w:sz="0" w:space="0" w:color="auto"/>
        <w:bottom w:val="none" w:sz="0" w:space="0" w:color="auto"/>
        <w:right w:val="none" w:sz="0" w:space="0" w:color="auto"/>
      </w:divBdr>
    </w:div>
    <w:div w:id="1833522440">
      <w:bodyDiv w:val="1"/>
      <w:marLeft w:val="0"/>
      <w:marRight w:val="0"/>
      <w:marTop w:val="0"/>
      <w:marBottom w:val="0"/>
      <w:divBdr>
        <w:top w:val="none" w:sz="0" w:space="0" w:color="auto"/>
        <w:left w:val="none" w:sz="0" w:space="0" w:color="auto"/>
        <w:bottom w:val="none" w:sz="0" w:space="0" w:color="auto"/>
        <w:right w:val="none" w:sz="0" w:space="0" w:color="auto"/>
      </w:divBdr>
    </w:div>
    <w:div w:id="1838423414">
      <w:bodyDiv w:val="1"/>
      <w:marLeft w:val="0"/>
      <w:marRight w:val="0"/>
      <w:marTop w:val="0"/>
      <w:marBottom w:val="0"/>
      <w:divBdr>
        <w:top w:val="none" w:sz="0" w:space="0" w:color="auto"/>
        <w:left w:val="none" w:sz="0" w:space="0" w:color="auto"/>
        <w:bottom w:val="none" w:sz="0" w:space="0" w:color="auto"/>
        <w:right w:val="none" w:sz="0" w:space="0" w:color="auto"/>
      </w:divBdr>
    </w:div>
    <w:div w:id="1840731013">
      <w:bodyDiv w:val="1"/>
      <w:marLeft w:val="0"/>
      <w:marRight w:val="0"/>
      <w:marTop w:val="0"/>
      <w:marBottom w:val="0"/>
      <w:divBdr>
        <w:top w:val="none" w:sz="0" w:space="0" w:color="auto"/>
        <w:left w:val="none" w:sz="0" w:space="0" w:color="auto"/>
        <w:bottom w:val="none" w:sz="0" w:space="0" w:color="auto"/>
        <w:right w:val="none" w:sz="0" w:space="0" w:color="auto"/>
      </w:divBdr>
    </w:div>
    <w:div w:id="1845195782">
      <w:bodyDiv w:val="1"/>
      <w:marLeft w:val="0"/>
      <w:marRight w:val="0"/>
      <w:marTop w:val="0"/>
      <w:marBottom w:val="0"/>
      <w:divBdr>
        <w:top w:val="none" w:sz="0" w:space="0" w:color="auto"/>
        <w:left w:val="none" w:sz="0" w:space="0" w:color="auto"/>
        <w:bottom w:val="none" w:sz="0" w:space="0" w:color="auto"/>
        <w:right w:val="none" w:sz="0" w:space="0" w:color="auto"/>
      </w:divBdr>
    </w:div>
    <w:div w:id="1848131267">
      <w:bodyDiv w:val="1"/>
      <w:marLeft w:val="0"/>
      <w:marRight w:val="0"/>
      <w:marTop w:val="0"/>
      <w:marBottom w:val="0"/>
      <w:divBdr>
        <w:top w:val="none" w:sz="0" w:space="0" w:color="auto"/>
        <w:left w:val="none" w:sz="0" w:space="0" w:color="auto"/>
        <w:bottom w:val="none" w:sz="0" w:space="0" w:color="auto"/>
        <w:right w:val="none" w:sz="0" w:space="0" w:color="auto"/>
      </w:divBdr>
    </w:div>
    <w:div w:id="1852647894">
      <w:bodyDiv w:val="1"/>
      <w:marLeft w:val="0"/>
      <w:marRight w:val="0"/>
      <w:marTop w:val="0"/>
      <w:marBottom w:val="0"/>
      <w:divBdr>
        <w:top w:val="none" w:sz="0" w:space="0" w:color="auto"/>
        <w:left w:val="none" w:sz="0" w:space="0" w:color="auto"/>
        <w:bottom w:val="none" w:sz="0" w:space="0" w:color="auto"/>
        <w:right w:val="none" w:sz="0" w:space="0" w:color="auto"/>
      </w:divBdr>
    </w:div>
    <w:div w:id="1855804944">
      <w:bodyDiv w:val="1"/>
      <w:marLeft w:val="0"/>
      <w:marRight w:val="0"/>
      <w:marTop w:val="0"/>
      <w:marBottom w:val="0"/>
      <w:divBdr>
        <w:top w:val="none" w:sz="0" w:space="0" w:color="auto"/>
        <w:left w:val="none" w:sz="0" w:space="0" w:color="auto"/>
        <w:bottom w:val="none" w:sz="0" w:space="0" w:color="auto"/>
        <w:right w:val="none" w:sz="0" w:space="0" w:color="auto"/>
      </w:divBdr>
    </w:div>
    <w:div w:id="1856766271">
      <w:bodyDiv w:val="1"/>
      <w:marLeft w:val="0"/>
      <w:marRight w:val="0"/>
      <w:marTop w:val="0"/>
      <w:marBottom w:val="0"/>
      <w:divBdr>
        <w:top w:val="none" w:sz="0" w:space="0" w:color="auto"/>
        <w:left w:val="none" w:sz="0" w:space="0" w:color="auto"/>
        <w:bottom w:val="none" w:sz="0" w:space="0" w:color="auto"/>
        <w:right w:val="none" w:sz="0" w:space="0" w:color="auto"/>
      </w:divBdr>
    </w:div>
    <w:div w:id="1864047709">
      <w:bodyDiv w:val="1"/>
      <w:marLeft w:val="0"/>
      <w:marRight w:val="0"/>
      <w:marTop w:val="0"/>
      <w:marBottom w:val="0"/>
      <w:divBdr>
        <w:top w:val="none" w:sz="0" w:space="0" w:color="auto"/>
        <w:left w:val="none" w:sz="0" w:space="0" w:color="auto"/>
        <w:bottom w:val="none" w:sz="0" w:space="0" w:color="auto"/>
        <w:right w:val="none" w:sz="0" w:space="0" w:color="auto"/>
      </w:divBdr>
    </w:div>
    <w:div w:id="1864854129">
      <w:bodyDiv w:val="1"/>
      <w:marLeft w:val="0"/>
      <w:marRight w:val="0"/>
      <w:marTop w:val="0"/>
      <w:marBottom w:val="0"/>
      <w:divBdr>
        <w:top w:val="none" w:sz="0" w:space="0" w:color="auto"/>
        <w:left w:val="none" w:sz="0" w:space="0" w:color="auto"/>
        <w:bottom w:val="none" w:sz="0" w:space="0" w:color="auto"/>
        <w:right w:val="none" w:sz="0" w:space="0" w:color="auto"/>
      </w:divBdr>
    </w:div>
    <w:div w:id="1872954562">
      <w:bodyDiv w:val="1"/>
      <w:marLeft w:val="0"/>
      <w:marRight w:val="0"/>
      <w:marTop w:val="0"/>
      <w:marBottom w:val="0"/>
      <w:divBdr>
        <w:top w:val="none" w:sz="0" w:space="0" w:color="auto"/>
        <w:left w:val="none" w:sz="0" w:space="0" w:color="auto"/>
        <w:bottom w:val="none" w:sz="0" w:space="0" w:color="auto"/>
        <w:right w:val="none" w:sz="0" w:space="0" w:color="auto"/>
      </w:divBdr>
    </w:div>
    <w:div w:id="1874148944">
      <w:bodyDiv w:val="1"/>
      <w:marLeft w:val="0"/>
      <w:marRight w:val="0"/>
      <w:marTop w:val="0"/>
      <w:marBottom w:val="0"/>
      <w:divBdr>
        <w:top w:val="none" w:sz="0" w:space="0" w:color="auto"/>
        <w:left w:val="none" w:sz="0" w:space="0" w:color="auto"/>
        <w:bottom w:val="none" w:sz="0" w:space="0" w:color="auto"/>
        <w:right w:val="none" w:sz="0" w:space="0" w:color="auto"/>
      </w:divBdr>
    </w:div>
    <w:div w:id="1879121595">
      <w:bodyDiv w:val="1"/>
      <w:marLeft w:val="0"/>
      <w:marRight w:val="0"/>
      <w:marTop w:val="0"/>
      <w:marBottom w:val="0"/>
      <w:divBdr>
        <w:top w:val="none" w:sz="0" w:space="0" w:color="auto"/>
        <w:left w:val="none" w:sz="0" w:space="0" w:color="auto"/>
        <w:bottom w:val="none" w:sz="0" w:space="0" w:color="auto"/>
        <w:right w:val="none" w:sz="0" w:space="0" w:color="auto"/>
      </w:divBdr>
    </w:div>
    <w:div w:id="1895772332">
      <w:bodyDiv w:val="1"/>
      <w:marLeft w:val="0"/>
      <w:marRight w:val="0"/>
      <w:marTop w:val="0"/>
      <w:marBottom w:val="0"/>
      <w:divBdr>
        <w:top w:val="none" w:sz="0" w:space="0" w:color="auto"/>
        <w:left w:val="none" w:sz="0" w:space="0" w:color="auto"/>
        <w:bottom w:val="none" w:sz="0" w:space="0" w:color="auto"/>
        <w:right w:val="none" w:sz="0" w:space="0" w:color="auto"/>
      </w:divBdr>
    </w:div>
    <w:div w:id="1914391020">
      <w:bodyDiv w:val="1"/>
      <w:marLeft w:val="0"/>
      <w:marRight w:val="0"/>
      <w:marTop w:val="0"/>
      <w:marBottom w:val="0"/>
      <w:divBdr>
        <w:top w:val="none" w:sz="0" w:space="0" w:color="auto"/>
        <w:left w:val="none" w:sz="0" w:space="0" w:color="auto"/>
        <w:bottom w:val="none" w:sz="0" w:space="0" w:color="auto"/>
        <w:right w:val="none" w:sz="0" w:space="0" w:color="auto"/>
      </w:divBdr>
    </w:div>
    <w:div w:id="1917010805">
      <w:bodyDiv w:val="1"/>
      <w:marLeft w:val="0"/>
      <w:marRight w:val="0"/>
      <w:marTop w:val="0"/>
      <w:marBottom w:val="0"/>
      <w:divBdr>
        <w:top w:val="none" w:sz="0" w:space="0" w:color="auto"/>
        <w:left w:val="none" w:sz="0" w:space="0" w:color="auto"/>
        <w:bottom w:val="none" w:sz="0" w:space="0" w:color="auto"/>
        <w:right w:val="none" w:sz="0" w:space="0" w:color="auto"/>
      </w:divBdr>
    </w:div>
    <w:div w:id="1923758195">
      <w:bodyDiv w:val="1"/>
      <w:marLeft w:val="0"/>
      <w:marRight w:val="0"/>
      <w:marTop w:val="0"/>
      <w:marBottom w:val="0"/>
      <w:divBdr>
        <w:top w:val="none" w:sz="0" w:space="0" w:color="auto"/>
        <w:left w:val="none" w:sz="0" w:space="0" w:color="auto"/>
        <w:bottom w:val="none" w:sz="0" w:space="0" w:color="auto"/>
        <w:right w:val="none" w:sz="0" w:space="0" w:color="auto"/>
      </w:divBdr>
    </w:div>
    <w:div w:id="1945501859">
      <w:bodyDiv w:val="1"/>
      <w:marLeft w:val="0"/>
      <w:marRight w:val="0"/>
      <w:marTop w:val="0"/>
      <w:marBottom w:val="0"/>
      <w:divBdr>
        <w:top w:val="none" w:sz="0" w:space="0" w:color="auto"/>
        <w:left w:val="none" w:sz="0" w:space="0" w:color="auto"/>
        <w:bottom w:val="none" w:sz="0" w:space="0" w:color="auto"/>
        <w:right w:val="none" w:sz="0" w:space="0" w:color="auto"/>
      </w:divBdr>
    </w:div>
    <w:div w:id="1949462098">
      <w:bodyDiv w:val="1"/>
      <w:marLeft w:val="0"/>
      <w:marRight w:val="0"/>
      <w:marTop w:val="0"/>
      <w:marBottom w:val="0"/>
      <w:divBdr>
        <w:top w:val="none" w:sz="0" w:space="0" w:color="auto"/>
        <w:left w:val="none" w:sz="0" w:space="0" w:color="auto"/>
        <w:bottom w:val="none" w:sz="0" w:space="0" w:color="auto"/>
        <w:right w:val="none" w:sz="0" w:space="0" w:color="auto"/>
      </w:divBdr>
    </w:div>
    <w:div w:id="1953127775">
      <w:bodyDiv w:val="1"/>
      <w:marLeft w:val="0"/>
      <w:marRight w:val="0"/>
      <w:marTop w:val="0"/>
      <w:marBottom w:val="0"/>
      <w:divBdr>
        <w:top w:val="none" w:sz="0" w:space="0" w:color="auto"/>
        <w:left w:val="none" w:sz="0" w:space="0" w:color="auto"/>
        <w:bottom w:val="none" w:sz="0" w:space="0" w:color="auto"/>
        <w:right w:val="none" w:sz="0" w:space="0" w:color="auto"/>
      </w:divBdr>
    </w:div>
    <w:div w:id="1955281661">
      <w:bodyDiv w:val="1"/>
      <w:marLeft w:val="0"/>
      <w:marRight w:val="0"/>
      <w:marTop w:val="0"/>
      <w:marBottom w:val="0"/>
      <w:divBdr>
        <w:top w:val="none" w:sz="0" w:space="0" w:color="auto"/>
        <w:left w:val="none" w:sz="0" w:space="0" w:color="auto"/>
        <w:bottom w:val="none" w:sz="0" w:space="0" w:color="auto"/>
        <w:right w:val="none" w:sz="0" w:space="0" w:color="auto"/>
      </w:divBdr>
    </w:div>
    <w:div w:id="1958096994">
      <w:bodyDiv w:val="1"/>
      <w:marLeft w:val="0"/>
      <w:marRight w:val="0"/>
      <w:marTop w:val="0"/>
      <w:marBottom w:val="0"/>
      <w:divBdr>
        <w:top w:val="none" w:sz="0" w:space="0" w:color="auto"/>
        <w:left w:val="none" w:sz="0" w:space="0" w:color="auto"/>
        <w:bottom w:val="none" w:sz="0" w:space="0" w:color="auto"/>
        <w:right w:val="none" w:sz="0" w:space="0" w:color="auto"/>
      </w:divBdr>
    </w:div>
    <w:div w:id="1958216226">
      <w:bodyDiv w:val="1"/>
      <w:marLeft w:val="0"/>
      <w:marRight w:val="0"/>
      <w:marTop w:val="0"/>
      <w:marBottom w:val="0"/>
      <w:divBdr>
        <w:top w:val="none" w:sz="0" w:space="0" w:color="auto"/>
        <w:left w:val="none" w:sz="0" w:space="0" w:color="auto"/>
        <w:bottom w:val="none" w:sz="0" w:space="0" w:color="auto"/>
        <w:right w:val="none" w:sz="0" w:space="0" w:color="auto"/>
      </w:divBdr>
    </w:div>
    <w:div w:id="1969386489">
      <w:bodyDiv w:val="1"/>
      <w:marLeft w:val="0"/>
      <w:marRight w:val="0"/>
      <w:marTop w:val="0"/>
      <w:marBottom w:val="0"/>
      <w:divBdr>
        <w:top w:val="none" w:sz="0" w:space="0" w:color="auto"/>
        <w:left w:val="none" w:sz="0" w:space="0" w:color="auto"/>
        <w:bottom w:val="none" w:sz="0" w:space="0" w:color="auto"/>
        <w:right w:val="none" w:sz="0" w:space="0" w:color="auto"/>
      </w:divBdr>
    </w:div>
    <w:div w:id="1972051417">
      <w:bodyDiv w:val="1"/>
      <w:marLeft w:val="0"/>
      <w:marRight w:val="0"/>
      <w:marTop w:val="0"/>
      <w:marBottom w:val="0"/>
      <w:divBdr>
        <w:top w:val="none" w:sz="0" w:space="0" w:color="auto"/>
        <w:left w:val="none" w:sz="0" w:space="0" w:color="auto"/>
        <w:bottom w:val="none" w:sz="0" w:space="0" w:color="auto"/>
        <w:right w:val="none" w:sz="0" w:space="0" w:color="auto"/>
      </w:divBdr>
    </w:div>
    <w:div w:id="1972052308">
      <w:bodyDiv w:val="1"/>
      <w:marLeft w:val="0"/>
      <w:marRight w:val="0"/>
      <w:marTop w:val="0"/>
      <w:marBottom w:val="0"/>
      <w:divBdr>
        <w:top w:val="none" w:sz="0" w:space="0" w:color="auto"/>
        <w:left w:val="none" w:sz="0" w:space="0" w:color="auto"/>
        <w:bottom w:val="none" w:sz="0" w:space="0" w:color="auto"/>
        <w:right w:val="none" w:sz="0" w:space="0" w:color="auto"/>
      </w:divBdr>
    </w:div>
    <w:div w:id="1975331612">
      <w:bodyDiv w:val="1"/>
      <w:marLeft w:val="0"/>
      <w:marRight w:val="0"/>
      <w:marTop w:val="0"/>
      <w:marBottom w:val="0"/>
      <w:divBdr>
        <w:top w:val="none" w:sz="0" w:space="0" w:color="auto"/>
        <w:left w:val="none" w:sz="0" w:space="0" w:color="auto"/>
        <w:bottom w:val="none" w:sz="0" w:space="0" w:color="auto"/>
        <w:right w:val="none" w:sz="0" w:space="0" w:color="auto"/>
      </w:divBdr>
    </w:div>
    <w:div w:id="1977175217">
      <w:bodyDiv w:val="1"/>
      <w:marLeft w:val="0"/>
      <w:marRight w:val="0"/>
      <w:marTop w:val="0"/>
      <w:marBottom w:val="0"/>
      <w:divBdr>
        <w:top w:val="none" w:sz="0" w:space="0" w:color="auto"/>
        <w:left w:val="none" w:sz="0" w:space="0" w:color="auto"/>
        <w:bottom w:val="none" w:sz="0" w:space="0" w:color="auto"/>
        <w:right w:val="none" w:sz="0" w:space="0" w:color="auto"/>
      </w:divBdr>
    </w:div>
    <w:div w:id="1983071925">
      <w:bodyDiv w:val="1"/>
      <w:marLeft w:val="0"/>
      <w:marRight w:val="0"/>
      <w:marTop w:val="0"/>
      <w:marBottom w:val="0"/>
      <w:divBdr>
        <w:top w:val="none" w:sz="0" w:space="0" w:color="auto"/>
        <w:left w:val="none" w:sz="0" w:space="0" w:color="auto"/>
        <w:bottom w:val="none" w:sz="0" w:space="0" w:color="auto"/>
        <w:right w:val="none" w:sz="0" w:space="0" w:color="auto"/>
      </w:divBdr>
    </w:div>
    <w:div w:id="1983852451">
      <w:bodyDiv w:val="1"/>
      <w:marLeft w:val="0"/>
      <w:marRight w:val="0"/>
      <w:marTop w:val="0"/>
      <w:marBottom w:val="0"/>
      <w:divBdr>
        <w:top w:val="none" w:sz="0" w:space="0" w:color="auto"/>
        <w:left w:val="none" w:sz="0" w:space="0" w:color="auto"/>
        <w:bottom w:val="none" w:sz="0" w:space="0" w:color="auto"/>
        <w:right w:val="none" w:sz="0" w:space="0" w:color="auto"/>
      </w:divBdr>
    </w:div>
    <w:div w:id="1985967198">
      <w:bodyDiv w:val="1"/>
      <w:marLeft w:val="0"/>
      <w:marRight w:val="0"/>
      <w:marTop w:val="0"/>
      <w:marBottom w:val="0"/>
      <w:divBdr>
        <w:top w:val="none" w:sz="0" w:space="0" w:color="auto"/>
        <w:left w:val="none" w:sz="0" w:space="0" w:color="auto"/>
        <w:bottom w:val="none" w:sz="0" w:space="0" w:color="auto"/>
        <w:right w:val="none" w:sz="0" w:space="0" w:color="auto"/>
      </w:divBdr>
    </w:div>
    <w:div w:id="1990398415">
      <w:bodyDiv w:val="1"/>
      <w:marLeft w:val="0"/>
      <w:marRight w:val="0"/>
      <w:marTop w:val="0"/>
      <w:marBottom w:val="0"/>
      <w:divBdr>
        <w:top w:val="none" w:sz="0" w:space="0" w:color="auto"/>
        <w:left w:val="none" w:sz="0" w:space="0" w:color="auto"/>
        <w:bottom w:val="none" w:sz="0" w:space="0" w:color="auto"/>
        <w:right w:val="none" w:sz="0" w:space="0" w:color="auto"/>
      </w:divBdr>
    </w:div>
    <w:div w:id="1992711704">
      <w:bodyDiv w:val="1"/>
      <w:marLeft w:val="0"/>
      <w:marRight w:val="0"/>
      <w:marTop w:val="0"/>
      <w:marBottom w:val="0"/>
      <w:divBdr>
        <w:top w:val="none" w:sz="0" w:space="0" w:color="auto"/>
        <w:left w:val="none" w:sz="0" w:space="0" w:color="auto"/>
        <w:bottom w:val="none" w:sz="0" w:space="0" w:color="auto"/>
        <w:right w:val="none" w:sz="0" w:space="0" w:color="auto"/>
      </w:divBdr>
    </w:div>
    <w:div w:id="1994522865">
      <w:bodyDiv w:val="1"/>
      <w:marLeft w:val="0"/>
      <w:marRight w:val="0"/>
      <w:marTop w:val="0"/>
      <w:marBottom w:val="0"/>
      <w:divBdr>
        <w:top w:val="none" w:sz="0" w:space="0" w:color="auto"/>
        <w:left w:val="none" w:sz="0" w:space="0" w:color="auto"/>
        <w:bottom w:val="none" w:sz="0" w:space="0" w:color="auto"/>
        <w:right w:val="none" w:sz="0" w:space="0" w:color="auto"/>
      </w:divBdr>
    </w:div>
    <w:div w:id="2003504999">
      <w:bodyDiv w:val="1"/>
      <w:marLeft w:val="0"/>
      <w:marRight w:val="0"/>
      <w:marTop w:val="0"/>
      <w:marBottom w:val="0"/>
      <w:divBdr>
        <w:top w:val="none" w:sz="0" w:space="0" w:color="auto"/>
        <w:left w:val="none" w:sz="0" w:space="0" w:color="auto"/>
        <w:bottom w:val="none" w:sz="0" w:space="0" w:color="auto"/>
        <w:right w:val="none" w:sz="0" w:space="0" w:color="auto"/>
      </w:divBdr>
    </w:div>
    <w:div w:id="2006593409">
      <w:bodyDiv w:val="1"/>
      <w:marLeft w:val="0"/>
      <w:marRight w:val="0"/>
      <w:marTop w:val="0"/>
      <w:marBottom w:val="0"/>
      <w:divBdr>
        <w:top w:val="none" w:sz="0" w:space="0" w:color="auto"/>
        <w:left w:val="none" w:sz="0" w:space="0" w:color="auto"/>
        <w:bottom w:val="none" w:sz="0" w:space="0" w:color="auto"/>
        <w:right w:val="none" w:sz="0" w:space="0" w:color="auto"/>
      </w:divBdr>
    </w:div>
    <w:div w:id="2010480419">
      <w:bodyDiv w:val="1"/>
      <w:marLeft w:val="0"/>
      <w:marRight w:val="0"/>
      <w:marTop w:val="0"/>
      <w:marBottom w:val="0"/>
      <w:divBdr>
        <w:top w:val="none" w:sz="0" w:space="0" w:color="auto"/>
        <w:left w:val="none" w:sz="0" w:space="0" w:color="auto"/>
        <w:bottom w:val="none" w:sz="0" w:space="0" w:color="auto"/>
        <w:right w:val="none" w:sz="0" w:space="0" w:color="auto"/>
      </w:divBdr>
    </w:div>
    <w:div w:id="2015961522">
      <w:bodyDiv w:val="1"/>
      <w:marLeft w:val="0"/>
      <w:marRight w:val="0"/>
      <w:marTop w:val="0"/>
      <w:marBottom w:val="0"/>
      <w:divBdr>
        <w:top w:val="none" w:sz="0" w:space="0" w:color="auto"/>
        <w:left w:val="none" w:sz="0" w:space="0" w:color="auto"/>
        <w:bottom w:val="none" w:sz="0" w:space="0" w:color="auto"/>
        <w:right w:val="none" w:sz="0" w:space="0" w:color="auto"/>
      </w:divBdr>
    </w:div>
    <w:div w:id="2024164023">
      <w:bodyDiv w:val="1"/>
      <w:marLeft w:val="0"/>
      <w:marRight w:val="0"/>
      <w:marTop w:val="0"/>
      <w:marBottom w:val="0"/>
      <w:divBdr>
        <w:top w:val="none" w:sz="0" w:space="0" w:color="auto"/>
        <w:left w:val="none" w:sz="0" w:space="0" w:color="auto"/>
        <w:bottom w:val="none" w:sz="0" w:space="0" w:color="auto"/>
        <w:right w:val="none" w:sz="0" w:space="0" w:color="auto"/>
      </w:divBdr>
    </w:div>
    <w:div w:id="2046321116">
      <w:bodyDiv w:val="1"/>
      <w:marLeft w:val="0"/>
      <w:marRight w:val="0"/>
      <w:marTop w:val="0"/>
      <w:marBottom w:val="0"/>
      <w:divBdr>
        <w:top w:val="none" w:sz="0" w:space="0" w:color="auto"/>
        <w:left w:val="none" w:sz="0" w:space="0" w:color="auto"/>
        <w:bottom w:val="none" w:sz="0" w:space="0" w:color="auto"/>
        <w:right w:val="none" w:sz="0" w:space="0" w:color="auto"/>
      </w:divBdr>
    </w:div>
    <w:div w:id="2048094561">
      <w:bodyDiv w:val="1"/>
      <w:marLeft w:val="0"/>
      <w:marRight w:val="0"/>
      <w:marTop w:val="0"/>
      <w:marBottom w:val="0"/>
      <w:divBdr>
        <w:top w:val="none" w:sz="0" w:space="0" w:color="auto"/>
        <w:left w:val="none" w:sz="0" w:space="0" w:color="auto"/>
        <w:bottom w:val="none" w:sz="0" w:space="0" w:color="auto"/>
        <w:right w:val="none" w:sz="0" w:space="0" w:color="auto"/>
      </w:divBdr>
    </w:div>
    <w:div w:id="2077702673">
      <w:bodyDiv w:val="1"/>
      <w:marLeft w:val="0"/>
      <w:marRight w:val="0"/>
      <w:marTop w:val="0"/>
      <w:marBottom w:val="0"/>
      <w:divBdr>
        <w:top w:val="none" w:sz="0" w:space="0" w:color="auto"/>
        <w:left w:val="none" w:sz="0" w:space="0" w:color="auto"/>
        <w:bottom w:val="none" w:sz="0" w:space="0" w:color="auto"/>
        <w:right w:val="none" w:sz="0" w:space="0" w:color="auto"/>
      </w:divBdr>
    </w:div>
    <w:div w:id="2084913102">
      <w:bodyDiv w:val="1"/>
      <w:marLeft w:val="0"/>
      <w:marRight w:val="0"/>
      <w:marTop w:val="0"/>
      <w:marBottom w:val="0"/>
      <w:divBdr>
        <w:top w:val="none" w:sz="0" w:space="0" w:color="auto"/>
        <w:left w:val="none" w:sz="0" w:space="0" w:color="auto"/>
        <w:bottom w:val="none" w:sz="0" w:space="0" w:color="auto"/>
        <w:right w:val="none" w:sz="0" w:space="0" w:color="auto"/>
      </w:divBdr>
    </w:div>
    <w:div w:id="2097510917">
      <w:bodyDiv w:val="1"/>
      <w:marLeft w:val="0"/>
      <w:marRight w:val="0"/>
      <w:marTop w:val="0"/>
      <w:marBottom w:val="0"/>
      <w:divBdr>
        <w:top w:val="none" w:sz="0" w:space="0" w:color="auto"/>
        <w:left w:val="none" w:sz="0" w:space="0" w:color="auto"/>
        <w:bottom w:val="none" w:sz="0" w:space="0" w:color="auto"/>
        <w:right w:val="none" w:sz="0" w:space="0" w:color="auto"/>
      </w:divBdr>
    </w:div>
    <w:div w:id="2097705695">
      <w:bodyDiv w:val="1"/>
      <w:marLeft w:val="0"/>
      <w:marRight w:val="0"/>
      <w:marTop w:val="0"/>
      <w:marBottom w:val="0"/>
      <w:divBdr>
        <w:top w:val="none" w:sz="0" w:space="0" w:color="auto"/>
        <w:left w:val="none" w:sz="0" w:space="0" w:color="auto"/>
        <w:bottom w:val="none" w:sz="0" w:space="0" w:color="auto"/>
        <w:right w:val="none" w:sz="0" w:space="0" w:color="auto"/>
      </w:divBdr>
    </w:div>
    <w:div w:id="2110269293">
      <w:bodyDiv w:val="1"/>
      <w:marLeft w:val="0"/>
      <w:marRight w:val="0"/>
      <w:marTop w:val="0"/>
      <w:marBottom w:val="0"/>
      <w:divBdr>
        <w:top w:val="none" w:sz="0" w:space="0" w:color="auto"/>
        <w:left w:val="none" w:sz="0" w:space="0" w:color="auto"/>
        <w:bottom w:val="none" w:sz="0" w:space="0" w:color="auto"/>
        <w:right w:val="none" w:sz="0" w:space="0" w:color="auto"/>
      </w:divBdr>
    </w:div>
    <w:div w:id="2110544233">
      <w:bodyDiv w:val="1"/>
      <w:marLeft w:val="0"/>
      <w:marRight w:val="0"/>
      <w:marTop w:val="0"/>
      <w:marBottom w:val="0"/>
      <w:divBdr>
        <w:top w:val="none" w:sz="0" w:space="0" w:color="auto"/>
        <w:left w:val="none" w:sz="0" w:space="0" w:color="auto"/>
        <w:bottom w:val="none" w:sz="0" w:space="0" w:color="auto"/>
        <w:right w:val="none" w:sz="0" w:space="0" w:color="auto"/>
      </w:divBdr>
    </w:div>
    <w:div w:id="2130472047">
      <w:bodyDiv w:val="1"/>
      <w:marLeft w:val="0"/>
      <w:marRight w:val="0"/>
      <w:marTop w:val="0"/>
      <w:marBottom w:val="0"/>
      <w:divBdr>
        <w:top w:val="none" w:sz="0" w:space="0" w:color="auto"/>
        <w:left w:val="none" w:sz="0" w:space="0" w:color="auto"/>
        <w:bottom w:val="none" w:sz="0" w:space="0" w:color="auto"/>
        <w:right w:val="none" w:sz="0" w:space="0" w:color="auto"/>
      </w:divBdr>
    </w:div>
    <w:div w:id="2138836700">
      <w:bodyDiv w:val="1"/>
      <w:marLeft w:val="0"/>
      <w:marRight w:val="0"/>
      <w:marTop w:val="0"/>
      <w:marBottom w:val="0"/>
      <w:divBdr>
        <w:top w:val="none" w:sz="0" w:space="0" w:color="auto"/>
        <w:left w:val="none" w:sz="0" w:space="0" w:color="auto"/>
        <w:bottom w:val="none" w:sz="0" w:space="0" w:color="auto"/>
        <w:right w:val="none" w:sz="0" w:space="0" w:color="auto"/>
      </w:divBdr>
    </w:div>
    <w:div w:id="2139177281">
      <w:bodyDiv w:val="1"/>
      <w:marLeft w:val="0"/>
      <w:marRight w:val="0"/>
      <w:marTop w:val="0"/>
      <w:marBottom w:val="0"/>
      <w:divBdr>
        <w:top w:val="none" w:sz="0" w:space="0" w:color="auto"/>
        <w:left w:val="none" w:sz="0" w:space="0" w:color="auto"/>
        <w:bottom w:val="none" w:sz="0" w:space="0" w:color="auto"/>
        <w:right w:val="none" w:sz="0" w:space="0" w:color="auto"/>
      </w:divBdr>
    </w:div>
    <w:div w:id="2145079583">
      <w:bodyDiv w:val="1"/>
      <w:marLeft w:val="0"/>
      <w:marRight w:val="0"/>
      <w:marTop w:val="0"/>
      <w:marBottom w:val="0"/>
      <w:divBdr>
        <w:top w:val="none" w:sz="0" w:space="0" w:color="auto"/>
        <w:left w:val="none" w:sz="0" w:space="0" w:color="auto"/>
        <w:bottom w:val="none" w:sz="0" w:space="0" w:color="auto"/>
        <w:right w:val="none" w:sz="0" w:space="0" w:color="auto"/>
      </w:divBdr>
    </w:div>
    <w:div w:id="2145417635">
      <w:bodyDiv w:val="1"/>
      <w:marLeft w:val="0"/>
      <w:marRight w:val="0"/>
      <w:marTop w:val="0"/>
      <w:marBottom w:val="0"/>
      <w:divBdr>
        <w:top w:val="none" w:sz="0" w:space="0" w:color="auto"/>
        <w:left w:val="none" w:sz="0" w:space="0" w:color="auto"/>
        <w:bottom w:val="none" w:sz="0" w:space="0" w:color="auto"/>
        <w:right w:val="none" w:sz="0" w:space="0" w:color="auto"/>
      </w:divBdr>
    </w:div>
    <w:div w:id="21456582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cid:image003.png@01DD4440.96BAC08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6.em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03484BF32DBCB46AD20F0115C2F61FE" ma:contentTypeVersion="21" ma:contentTypeDescription="Crear nuevo documento." ma:contentTypeScope="" ma:versionID="9185667f7762df16a8b29aca4e52443e">
  <xsd:schema xmlns:xsd="http://www.w3.org/2001/XMLSchema" xmlns:xs="http://www.w3.org/2001/XMLSchema" xmlns:p="http://schemas.microsoft.com/office/2006/metadata/properties" xmlns:ns2="b68ea25f-4c5d-467c-a666-be04225f8e58" xmlns:ns3="680c7679-6e7d-4828-b830-7705079186f8" xmlns:ns4="d94663fc-0bbb-4c75-ad7b-31b0161adbbf" targetNamespace="http://schemas.microsoft.com/office/2006/metadata/properties" ma:root="true" ma:fieldsID="62dcf323065bb9201939f6f167e3127a" ns2:_="" ns3:_="" ns4:_="">
    <xsd:import namespace="b68ea25f-4c5d-467c-a666-be04225f8e58"/>
    <xsd:import namespace="680c7679-6e7d-4828-b830-7705079186f8"/>
    <xsd:import namespace="d94663fc-0bbb-4c75-ad7b-31b0161adbbf"/>
    <xsd:element name="properties">
      <xsd:complexType>
        <xsd:sequence>
          <xsd:element name="documentManagement">
            <xsd:complexType>
              <xsd:all>
                <xsd:element ref="ns2:REVISOR1" minOccurs="0"/>
                <xsd:element ref="ns2:REVISOR2" minOccurs="0"/>
                <xsd:element ref="ns2:GERENTE" minOccurs="0"/>
                <xsd:element ref="ns2:COMENTARIO" minOccurs="0"/>
                <xsd:element ref="ns2:TIPODEEXPEDIENTE" minOccurs="0"/>
                <xsd:element ref="ns2:ESTADODELEXPEDIENTE" minOccurs="0"/>
                <xsd:element ref="ns2:SUMILLA" minOccurs="0"/>
                <xsd:element ref="ns2:FALLO" minOccurs="0"/>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4:SharedWithUsers" minOccurs="0"/>
                <xsd:element ref="ns4: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8ea25f-4c5d-467c-a666-be04225f8e58" elementFormDefault="qualified">
    <xsd:import namespace="http://schemas.microsoft.com/office/2006/documentManagement/types"/>
    <xsd:import namespace="http://schemas.microsoft.com/office/infopath/2007/PartnerControls"/>
    <xsd:element name="REVISOR1" ma:index="8" nillable="true" ma:displayName="REVISOR 1" ma:format="Dropdown" ma:internalName="REVISOR1">
      <xsd:simpleType>
        <xsd:restriction base="dms:Choice">
          <xsd:enumeration value="EN REVISIÓN"/>
          <xsd:enumeration value="APROBADO"/>
          <xsd:enumeration value="PARA CORREGIR"/>
          <xsd:enumeration value="REFORMULAR"/>
        </xsd:restriction>
      </xsd:simpleType>
    </xsd:element>
    <xsd:element name="REVISOR2" ma:index="9" nillable="true" ma:displayName="REVISOR 2" ma:format="Dropdown" ma:internalName="REVISOR2">
      <xsd:simpleType>
        <xsd:restriction base="dms:Choice">
          <xsd:enumeration value="EN REVISIÓN"/>
          <xsd:enumeration value="APROBADO"/>
          <xsd:enumeration value="PARA CORREGIR"/>
          <xsd:enumeration value="REFORMULAR"/>
        </xsd:restriction>
      </xsd:simpleType>
    </xsd:element>
    <xsd:element name="GERENTE" ma:index="10" nillable="true" ma:displayName="GERENTE" ma:format="Dropdown" ma:internalName="GERENTE">
      <xsd:simpleType>
        <xsd:restriction base="dms:Choice">
          <xsd:enumeration value="EN REVISIÓN"/>
          <xsd:enumeration value="APROBADO"/>
          <xsd:enumeration value="PARA CORREGIR"/>
          <xsd:enumeration value="REFORMULAR"/>
        </xsd:restriction>
      </xsd:simpleType>
    </xsd:element>
    <xsd:element name="COMENTARIO" ma:index="11" nillable="true" ma:displayName="COMENTARIO" ma:format="Dropdown" ma:internalName="COMENTARIO">
      <xsd:simpleType>
        <xsd:restriction base="dms:Note">
          <xsd:maxLength value="255"/>
        </xsd:restriction>
      </xsd:simpleType>
    </xsd:element>
    <xsd:element name="TIPODEEXPEDIENTE" ma:index="12" nillable="true" ma:displayName="TIPO DE EXPEDIENTE" ma:format="Dropdown" ma:internalName="TIPODEEXPEDIENTE">
      <xsd:simpleType>
        <xsd:restriction base="dms:Choice">
          <xsd:enumeration value="FÍSICO"/>
          <xsd:enumeration value="ELECTRÓNICO"/>
        </xsd:restriction>
      </xsd:simpleType>
    </xsd:element>
    <xsd:element name="ESTADODELEXPEDIENTE" ma:index="13" nillable="true" ma:displayName="ESTADO DEL EXPEDIENTE" ma:format="Dropdown" ma:internalName="ESTADODELEXPEDIENTE">
      <xsd:simpleType>
        <xsd:restriction base="dms:Choice">
          <xsd:enumeration value="EN EVALUACIÓN"/>
          <xsd:enumeration value="ELECTRÓNICO"/>
          <xsd:enumeration value="POR INTERNAR"/>
          <xsd:enumeration value="INTERNADO-APELACIÓN"/>
        </xsd:restriction>
      </xsd:simpleType>
    </xsd:element>
    <xsd:element name="SUMILLA" ma:index="14" nillable="true" ma:displayName="SUMILLA" ma:format="Dropdown" ma:internalName="SUMILLA">
      <xsd:simpleType>
        <xsd:restriction base="dms:Note">
          <xsd:maxLength value="255"/>
        </xsd:restriction>
      </xsd:simpleType>
    </xsd:element>
    <xsd:element name="FALLO" ma:index="15" nillable="true" ma:displayName="FALLO" ma:format="Dropdown" ma:internalName="FALLO">
      <xsd:simpleType>
        <xsd:restriction base="dms:Choice">
          <xsd:enumeration value="FUNDADO"/>
          <xsd:enumeration value="FUNDADO EN PARTE"/>
          <xsd:enumeration value="INFUNDADO"/>
          <xsd:enumeration value="NULO"/>
          <xsd:enumeration value="IMPROCEDENTE"/>
          <xsd:enumeration value="SIN OBJETO"/>
          <xsd:enumeration value="DESISTIMIENTO"/>
          <xsd:enumeration value="INADMISIBLE"/>
        </xsd:restriction>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e0207d4c-8653-466d-8abb-bb49e1372c50"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DateTaken" ma:index="2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0c7679-6e7d-4828-b830-7705079186f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4AE2913-AA64-4A71-8551-77A60DE7022E}" ma:internalName="TaxCatchAll" ma:showField="CatchAllData" ma:web="{95a17ab4-52e2-420e-8de5-17bd28f010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94663fc-0bbb-4c75-ad7b-31b0161adbbf" elementFormDefault="qualified">
    <xsd:import namespace="http://schemas.microsoft.com/office/2006/documentManagement/types"/>
    <xsd:import namespace="http://schemas.microsoft.com/office/infopath/2007/PartnerControls"/>
    <xsd:element name="SharedWithUsers" ma:index="2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6"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ALLO xmlns="b68ea25f-4c5d-467c-a666-be04225f8e58" xsi:nil="true"/>
    <ESTADODELEXPEDIENTE xmlns="b68ea25f-4c5d-467c-a666-be04225f8e58" xsi:nil="true"/>
    <REVISOR1 xmlns="b68ea25f-4c5d-467c-a666-be04225f8e58" xsi:nil="true"/>
    <GERENTE xmlns="b68ea25f-4c5d-467c-a666-be04225f8e58" xsi:nil="true"/>
    <COMENTARIO xmlns="b68ea25f-4c5d-467c-a666-be04225f8e58" xsi:nil="true"/>
    <TIPODEEXPEDIENTE xmlns="b68ea25f-4c5d-467c-a666-be04225f8e58" xsi:nil="true"/>
    <REVISOR2 xmlns="b68ea25f-4c5d-467c-a666-be04225f8e58" xsi:nil="true"/>
    <SUMILLA xmlns="b68ea25f-4c5d-467c-a666-be04225f8e58" xsi:nil="true"/>
    <lcf76f155ced4ddcb4097134ff3c332f xmlns="b68ea25f-4c5d-467c-a666-be04225f8e58">
      <Terms xmlns="http://schemas.microsoft.com/office/infopath/2007/PartnerControls"/>
    </lcf76f155ced4ddcb4097134ff3c332f>
    <TaxCatchAll xmlns="680c7679-6e7d-4828-b830-7705079186f8" xsi:nil="true"/>
  </documentManagement>
</p:properties>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SelectedStyle="\APASixthEditionOfficeOnline.xsl" StyleName="APA"/>
</file>

<file path=customXml/itemProps1.xml><?xml version="1.0" encoding="utf-8"?>
<ds:datastoreItem xmlns:ds="http://schemas.openxmlformats.org/officeDocument/2006/customXml" ds:itemID="{8CC94C80-F113-4E76-BC78-2D2BFE910EF6}">
  <ds:schemaRefs>
    <ds:schemaRef ds:uri="http://schemas.microsoft.com/sharepoint/v3/contenttype/forms"/>
  </ds:schemaRefs>
</ds:datastoreItem>
</file>

<file path=customXml/itemProps2.xml><?xml version="1.0" encoding="utf-8"?>
<ds:datastoreItem xmlns:ds="http://schemas.openxmlformats.org/officeDocument/2006/customXml" ds:itemID="{68F3670B-DF80-462D-B3BD-6C370F11B1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8ea25f-4c5d-467c-a666-be04225f8e58"/>
    <ds:schemaRef ds:uri="680c7679-6e7d-4828-b830-7705079186f8"/>
    <ds:schemaRef ds:uri="d94663fc-0bbb-4c75-ad7b-31b0161ad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B649F1-0E56-4D17-8AD4-DDB881CE4CFB}">
  <ds:schemaRefs>
    <ds:schemaRef ds:uri="http://schemas.microsoft.com/office/2006/metadata/properties"/>
    <ds:schemaRef ds:uri="http://schemas.microsoft.com/office/infopath/2007/PartnerControls"/>
    <ds:schemaRef ds:uri="b68ea25f-4c5d-467c-a666-be04225f8e58"/>
    <ds:schemaRef ds:uri="680c7679-6e7d-4828-b830-7705079186f8"/>
  </ds:schemaRefs>
</ds:datastoreItem>
</file>

<file path=customXml/itemProps4.xml><?xml version="1.0" encoding="utf-8"?>
<ds:datastoreItem xmlns:ds="http://schemas.openxmlformats.org/officeDocument/2006/customXml" ds:itemID="{1832EA8B-51A8-4322-A9C2-10C1DC5CFA2F}">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office:word"/>
    <ds:schemaRef ds:uri="urn:schemas-microsoft-com:vm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office/word/2010/wordprocessingShape"/>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867</Words>
  <Characters>4769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Ortiz</dc:creator>
  <cp:keywords/>
  <dc:description/>
  <cp:lastModifiedBy>Zorrilla Apumayta Alex Jesus - Practicante</cp:lastModifiedBy>
  <cp:revision>3</cp:revision>
  <cp:lastPrinted>2024-04-22T21:15:00Z</cp:lastPrinted>
  <dcterms:created xsi:type="dcterms:W3CDTF">2026-09-28T15:32:00Z</dcterms:created>
  <dcterms:modified xsi:type="dcterms:W3CDTF">2026-09-28T15:57:00Z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0x010100F03484BF32DBCB46AD20F0115C2F61FE</vt:lpwstr>
  </property>
</Properties>
</file>