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660" w:rsidRDefault="00162660" w:rsidP="00D675D5"/>
    <w:p w:rsidR="00D675D5" w:rsidRPr="00866BDD" w:rsidRDefault="00D675D5" w:rsidP="00D675D5">
      <w:pPr>
        <w:rPr>
          <w:b/>
        </w:rPr>
      </w:pPr>
      <w:r>
        <w:rPr>
          <w:b/>
        </w:rPr>
        <w:t xml:space="preserve">1.- </w:t>
      </w:r>
      <w:r w:rsidRPr="00866BDD">
        <w:rPr>
          <w:b/>
        </w:rPr>
        <w:t>Un refrigerador de Carnot funciona con 18 moles de un gas ideal monoatómico, realizando ciclos de 2 s. Las temperaturas de los focos son 450 K y 150 K y consume una potencia de 60 kW</w:t>
      </w:r>
      <w:r>
        <w:rPr>
          <w:b/>
        </w:rPr>
        <w:t>.</w:t>
      </w:r>
      <w:r w:rsidRPr="009F0E4C">
        <w:t xml:space="preserve"> </w:t>
      </w:r>
      <w:r w:rsidRPr="009F0E4C">
        <w:rPr>
          <w:b/>
        </w:rPr>
        <w:t>Calcula</w:t>
      </w:r>
      <w:r>
        <w:rPr>
          <w:b/>
        </w:rPr>
        <w:t>r</w:t>
      </w:r>
      <w:r w:rsidRPr="009F0E4C">
        <w:rPr>
          <w:b/>
        </w:rPr>
        <w:t xml:space="preserve"> la eficiencia</w:t>
      </w:r>
      <w:r>
        <w:rPr>
          <w:b/>
        </w:rPr>
        <w:t xml:space="preserve">, </w:t>
      </w:r>
      <w:r w:rsidRPr="009F0E4C">
        <w:rPr>
          <w:b/>
        </w:rPr>
        <w:t>el calor intercambiado en cada etapa la relación entre los volúmen</w:t>
      </w:r>
      <w:r>
        <w:rPr>
          <w:b/>
        </w:rPr>
        <w:t>es en la compresión isoterma, s</w:t>
      </w:r>
      <w:r w:rsidRPr="009F0E4C">
        <w:rPr>
          <w:b/>
        </w:rPr>
        <w:t>abiendo que después de la expansión isoterma el volumen del gas es V3 = 0.5 m3, calcula la presión y el volumen después de la compresión adiabát</w:t>
      </w:r>
      <w:r>
        <w:rPr>
          <w:b/>
        </w:rPr>
        <w:t xml:space="preserve">ica. </w:t>
      </w:r>
    </w:p>
    <w:p w:rsidR="00D675D5" w:rsidRDefault="00D675D5" w:rsidP="00D675D5">
      <w:r>
        <w:rPr>
          <w:noProof/>
          <w:lang w:eastAsia="es-EC"/>
        </w:rPr>
        <mc:AlternateContent>
          <mc:Choice Requires="wps">
            <w:drawing>
              <wp:anchor distT="0" distB="0" distL="114300" distR="114300" simplePos="0" relativeHeight="251663360" behindDoc="0" locked="0" layoutInCell="1" allowOverlap="1" wp14:anchorId="76CD5A83" wp14:editId="3F164A34">
                <wp:simplePos x="0" y="0"/>
                <wp:positionH relativeFrom="column">
                  <wp:posOffset>3222073</wp:posOffset>
                </wp:positionH>
                <wp:positionV relativeFrom="paragraph">
                  <wp:posOffset>90640</wp:posOffset>
                </wp:positionV>
                <wp:extent cx="914400" cy="354842"/>
                <wp:effectExtent l="0" t="0" r="13970" b="26670"/>
                <wp:wrapNone/>
                <wp:docPr id="5" name="Cuadro de texto 5"/>
                <wp:cNvGraphicFramePr/>
                <a:graphic xmlns:a="http://schemas.openxmlformats.org/drawingml/2006/main">
                  <a:graphicData uri="http://schemas.microsoft.com/office/word/2010/wordprocessingShape">
                    <wps:wsp>
                      <wps:cNvSpPr txBox="1"/>
                      <wps:spPr>
                        <a:xfrm>
                          <a:off x="0" y="0"/>
                          <a:ext cx="914400" cy="35484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923362" w:rsidRDefault="00C334CC" w:rsidP="00D675D5">
                            <w:pPr>
                              <w:rPr>
                                <w:b/>
                              </w:rPr>
                            </w:pPr>
                            <w:r>
                              <w:rPr>
                                <w:b/>
                              </w:rPr>
                              <w:t>¿Qué es el ciclo de Carnot?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CD5A83" id="_x0000_t202" coordsize="21600,21600" o:spt="202" path="m,l,21600r21600,l21600,xe">
                <v:stroke joinstyle="miter"/>
                <v:path gradientshapeok="t" o:connecttype="rect"/>
              </v:shapetype>
              <v:shape id="Cuadro de texto 5" o:spid="_x0000_s1026" type="#_x0000_t202" style="position:absolute;margin-left:253.7pt;margin-top:7.15pt;width:1in;height:27.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" fillcolor="white [3201]" strokecolor="white [3212]" strokeweight=".5pt">
                <v:textbox>
                  <w:txbxContent>
                    <w:p w:rsidR="00C334CC" w:rsidRPr="00923362" w:rsidRDefault="00C334CC" w:rsidP="00D675D5">
                      <w:pPr>
                        <w:rPr>
                          <w:b/>
                        </w:rPr>
                      </w:pPr>
                      <w:r>
                        <w:rPr>
                          <w:b/>
                        </w:rPr>
                        <w:t>¿Qué es el ciclo de Carnot?</w:t>
                      </w:r>
                    </w:p>
                  </w:txbxContent>
                </v:textbox>
              </v:shape>
            </w:pict>
          </mc:Fallback>
        </mc:AlternateContent>
      </w:r>
      <w:r>
        <w:rPr>
          <w:noProof/>
          <w:lang w:eastAsia="es-EC"/>
        </w:rPr>
        <mc:AlternateContent>
          <mc:Choice Requires="wps">
            <w:drawing>
              <wp:anchor distT="0" distB="0" distL="114300" distR="114300" simplePos="0" relativeHeight="251665408" behindDoc="0" locked="0" layoutInCell="1" allowOverlap="1" wp14:anchorId="5529750C" wp14:editId="327C2421">
                <wp:simplePos x="0" y="0"/>
                <wp:positionH relativeFrom="column">
                  <wp:posOffset>6426038</wp:posOffset>
                </wp:positionH>
                <wp:positionV relativeFrom="paragraph">
                  <wp:posOffset>98691</wp:posOffset>
                </wp:positionV>
                <wp:extent cx="1922780" cy="329609"/>
                <wp:effectExtent l="0" t="0" r="20320" b="13335"/>
                <wp:wrapNone/>
                <wp:docPr id="8" name="Cuadro de texto 8"/>
                <wp:cNvGraphicFramePr/>
                <a:graphic xmlns:a="http://schemas.openxmlformats.org/drawingml/2006/main">
                  <a:graphicData uri="http://schemas.microsoft.com/office/word/2010/wordprocessingShape">
                    <wps:wsp>
                      <wps:cNvSpPr txBox="1"/>
                      <wps:spPr>
                        <a:xfrm>
                          <a:off x="0" y="0"/>
                          <a:ext cx="1922780" cy="32960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923362" w:rsidRDefault="00C334CC" w:rsidP="00D675D5">
                            <w:pPr>
                              <w:rPr>
                                <w:b/>
                              </w:rPr>
                            </w:pPr>
                            <w:r>
                              <w:rPr>
                                <w:b/>
                              </w:rPr>
                              <w:t>4.- Marco Procedimental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9750C" id="Cuadro de texto 8" o:spid="_x0000_s1027" type="#_x0000_t202" style="position:absolute;margin-left:506pt;margin-top:7.75pt;width:151.4pt;height:2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" fillcolor="white [3201]" strokecolor="white [3212]" strokeweight=".5pt">
                <v:textbox>
                  <w:txbxContent>
                    <w:p w:rsidR="00C334CC" w:rsidRPr="00923362" w:rsidRDefault="00C334CC" w:rsidP="00D675D5">
                      <w:pPr>
                        <w:rPr>
                          <w:b/>
                        </w:rPr>
                      </w:pPr>
                      <w:r>
                        <w:rPr>
                          <w:b/>
                        </w:rPr>
                        <w:t>4.- Marco Procedimental</w:t>
                      </w:r>
                    </w:p>
                  </w:txbxContent>
                </v:textbox>
              </v:shape>
            </w:pict>
          </mc:Fallback>
        </mc:AlternateContent>
      </w:r>
    </w:p>
    <w:p w:rsidR="00D675D5" w:rsidRDefault="00D675D5" w:rsidP="00D675D5">
      <w:r>
        <w:rPr>
          <w:noProof/>
          <w:lang w:eastAsia="es-EC"/>
        </w:rPr>
        <mc:AlternateContent>
          <mc:Choice Requires="wps">
            <w:drawing>
              <wp:anchor distT="0" distB="0" distL="114300" distR="114300" simplePos="0" relativeHeight="251671552" behindDoc="0" locked="0" layoutInCell="1" allowOverlap="1" wp14:anchorId="5F82C680" wp14:editId="37060567">
                <wp:simplePos x="0" y="0"/>
                <wp:positionH relativeFrom="column">
                  <wp:posOffset>3549622</wp:posOffset>
                </wp:positionH>
                <wp:positionV relativeFrom="paragraph">
                  <wp:posOffset>1146175</wp:posOffset>
                </wp:positionV>
                <wp:extent cx="1214120" cy="866140"/>
                <wp:effectExtent l="0" t="0" r="24130" b="10160"/>
                <wp:wrapThrough wrapText="bothSides">
                  <wp:wrapPolygon edited="0">
                    <wp:start x="0" y="0"/>
                    <wp:lineTo x="0" y="21378"/>
                    <wp:lineTo x="21690" y="21378"/>
                    <wp:lineTo x="21690" y="0"/>
                    <wp:lineTo x="0" y="0"/>
                  </wp:wrapPolygon>
                </wp:wrapThrough>
                <wp:docPr id="28" name="Cuadro de texto 28"/>
                <wp:cNvGraphicFramePr/>
                <a:graphic xmlns:a="http://schemas.openxmlformats.org/drawingml/2006/main">
                  <a:graphicData uri="http://schemas.microsoft.com/office/word/2010/wordprocessingShape">
                    <wps:wsp>
                      <wps:cNvSpPr txBox="1"/>
                      <wps:spPr>
                        <a:xfrm>
                          <a:off x="0" y="0"/>
                          <a:ext cx="1214120" cy="8661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4B6272" w:rsidRDefault="00C334CC" w:rsidP="00D675D5">
                            <w:pPr>
                              <w:jc w:val="center"/>
                              <w:rPr>
                                <w:sz w:val="18"/>
                              </w:rPr>
                            </w:pPr>
                            <w:r w:rsidRPr="004B6272">
                              <w:rPr>
                                <w:sz w:val="18"/>
                              </w:rPr>
                              <w:t>Se ha concluido que el ciclo de Carnot se utiliza en las maquinas a vapor ya que convierte el calor en trabajo.</w:t>
                            </w: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Pr="00D84BDC" w:rsidRDefault="00C334CC" w:rsidP="00D675D5">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2C680" id="Cuadro de texto 28" o:spid="_x0000_s1028" type="#_x0000_t202" style="position:absolute;margin-left:279.5pt;margin-top:90.25pt;width:95.6pt;height:6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" fillcolor="white [3201]" strokecolor="white [3212]" strokeweight=".5pt">
                <v:textbox>
                  <w:txbxContent>
                    <w:p w:rsidR="00C334CC" w:rsidRPr="004B6272" w:rsidRDefault="00C334CC" w:rsidP="00D675D5">
                      <w:pPr>
                        <w:jc w:val="center"/>
                        <w:rPr>
                          <w:sz w:val="18"/>
                        </w:rPr>
                      </w:pPr>
                      <w:r w:rsidRPr="004B6272">
                        <w:rPr>
                          <w:sz w:val="18"/>
                        </w:rPr>
                        <w:t>Se ha concluido que el ciclo de Carnot se utiliza en las maquinas a vapor ya que convierte el calor en trabajo.</w:t>
                      </w: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Pr="00D84BDC" w:rsidRDefault="00C334CC" w:rsidP="00D675D5">
                      <w:pPr>
                        <w:rPr>
                          <w:sz w:val="18"/>
                        </w:rPr>
                      </w:pPr>
                    </w:p>
                  </w:txbxContent>
                </v:textbox>
                <w10:wrap type="through"/>
              </v:shape>
            </w:pict>
          </mc:Fallback>
        </mc:AlternateContent>
      </w:r>
      <w:r>
        <w:rPr>
          <w:noProof/>
          <w:lang w:eastAsia="es-EC"/>
        </w:rPr>
        <mc:AlternateContent>
          <mc:Choice Requires="wps">
            <w:drawing>
              <wp:anchor distT="0" distB="0" distL="114300" distR="114300" simplePos="0" relativeHeight="251667456" behindDoc="0" locked="0" layoutInCell="1" allowOverlap="1" wp14:anchorId="7D09FF48" wp14:editId="03935636">
                <wp:simplePos x="0" y="0"/>
                <wp:positionH relativeFrom="column">
                  <wp:posOffset>77352</wp:posOffset>
                </wp:positionH>
                <wp:positionV relativeFrom="paragraph">
                  <wp:posOffset>497589</wp:posOffset>
                </wp:positionV>
                <wp:extent cx="2980690" cy="4933507"/>
                <wp:effectExtent l="0" t="0" r="10160" b="19685"/>
                <wp:wrapNone/>
                <wp:docPr id="10" name="Cuadro de texto 10"/>
                <wp:cNvGraphicFramePr/>
                <a:graphic xmlns:a="http://schemas.openxmlformats.org/drawingml/2006/main">
                  <a:graphicData uri="http://schemas.microsoft.com/office/word/2010/wordprocessingShape">
                    <wps:wsp>
                      <wps:cNvSpPr txBox="1"/>
                      <wps:spPr>
                        <a:xfrm>
                          <a:off x="0" y="0"/>
                          <a:ext cx="2980690" cy="493350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3D3B90" w:rsidRDefault="00C334CC" w:rsidP="00D675D5">
                            <w:pPr>
                              <w:widowControl/>
                              <w:autoSpaceDE/>
                              <w:autoSpaceDN/>
                              <w:jc w:val="both"/>
                              <w:rPr>
                                <w:sz w:val="14"/>
                                <w:szCs w:val="24"/>
                                <w:lang w:eastAsia="es-EC"/>
                              </w:rPr>
                            </w:pPr>
                            <w:r w:rsidRPr="003D3B90">
                              <w:rPr>
                                <w:b/>
                                <w:sz w:val="20"/>
                              </w:rPr>
                              <w:t>Ciclo de Carnot</w:t>
                            </w:r>
                          </w:p>
                          <w:p w:rsidR="00C334CC" w:rsidRDefault="00C334CC" w:rsidP="00D675D5">
                            <w:pPr>
                              <w:widowControl/>
                              <w:autoSpaceDE/>
                              <w:autoSpaceDN/>
                              <w:jc w:val="both"/>
                              <w:rPr>
                                <w:sz w:val="20"/>
                                <w:szCs w:val="24"/>
                                <w:lang w:eastAsia="es-EC"/>
                              </w:rPr>
                            </w:pPr>
                            <w:r w:rsidRPr="00755585">
                              <w:rPr>
                                <w:sz w:val="20"/>
                                <w:szCs w:val="24"/>
                                <w:lang w:eastAsia="es-EC"/>
                              </w:rPr>
                              <w:t xml:space="preserve">El ciclo de Carnot es un ciclo teórico y </w:t>
                            </w:r>
                            <w:r w:rsidRPr="00755585">
                              <w:rPr>
                                <w:bCs/>
                                <w:sz w:val="20"/>
                                <w:szCs w:val="24"/>
                                <w:lang w:eastAsia="es-EC"/>
                              </w:rPr>
                              <w:t>reversible</w:t>
                            </w:r>
                            <w:r w:rsidRPr="00755585">
                              <w:rPr>
                                <w:sz w:val="20"/>
                                <w:szCs w:val="24"/>
                                <w:lang w:eastAsia="es-EC"/>
                              </w:rPr>
                              <w:t>, su limitación es la capacidad que posee un sistema para convertir en calor el trabajo, se utiliza en las máquinas que usan vapor o una mezcla de combustible con aire u oxígeno.</w:t>
                            </w:r>
                          </w:p>
                          <w:p w:rsidR="00C334CC" w:rsidRPr="003D3B90" w:rsidRDefault="00C334CC" w:rsidP="00D675D5">
                            <w:pPr>
                              <w:widowControl/>
                              <w:autoSpaceDE/>
                              <w:autoSpaceDN/>
                              <w:jc w:val="both"/>
                              <w:rPr>
                                <w:sz w:val="20"/>
                                <w:szCs w:val="24"/>
                                <w:lang w:eastAsia="es-EC"/>
                              </w:rPr>
                            </w:pPr>
                            <w:r w:rsidRPr="00755585">
                              <w:rPr>
                                <w:b/>
                                <w:bCs/>
                                <w:sz w:val="20"/>
                                <w:szCs w:val="18"/>
                                <w:lang w:eastAsia="es-EC"/>
                              </w:rPr>
                              <w:t>Expansión isotérmica</w:t>
                            </w:r>
                          </w:p>
                          <w:p w:rsidR="00C334CC" w:rsidRPr="00755585" w:rsidRDefault="00C334CC" w:rsidP="00D675D5">
                            <w:pPr>
                              <w:widowControl/>
                              <w:autoSpaceDE/>
                              <w:autoSpaceDN/>
                              <w:jc w:val="both"/>
                              <w:rPr>
                                <w:sz w:val="20"/>
                                <w:szCs w:val="24"/>
                                <w:lang w:eastAsia="es-EC"/>
                              </w:rPr>
                            </w:pPr>
                            <w:r w:rsidRPr="00755585">
                              <w:rPr>
                                <w:sz w:val="20"/>
                                <w:szCs w:val="18"/>
                                <w:lang w:eastAsia="es-EC"/>
                              </w:rPr>
                              <w:t xml:space="preserve">El gas se encuentra en un estado de </w:t>
                            </w:r>
                            <w:hyperlink r:id="rId8" w:tgtFrame="_blank" w:history="1">
                              <w:r w:rsidRPr="003D3B90">
                                <w:rPr>
                                  <w:sz w:val="20"/>
                                  <w:szCs w:val="18"/>
                                  <w:lang w:eastAsia="es-EC"/>
                                </w:rPr>
                                <w:t>equilibrio</w:t>
                              </w:r>
                            </w:hyperlink>
                            <w:r w:rsidRPr="003D3B90">
                              <w:rPr>
                                <w:sz w:val="20"/>
                                <w:szCs w:val="18"/>
                                <w:lang w:eastAsia="es-EC"/>
                              </w:rPr>
                              <w:t xml:space="preserve">, el </w:t>
                            </w:r>
                            <w:r w:rsidRPr="00755585">
                              <w:rPr>
                                <w:sz w:val="20"/>
                                <w:szCs w:val="18"/>
                                <w:lang w:eastAsia="es-EC"/>
                              </w:rPr>
                              <w:t>sistema realiza un trabajo W</w:t>
                            </w:r>
                            <w:r w:rsidRPr="00755585">
                              <w:rPr>
                                <w:sz w:val="20"/>
                                <w:szCs w:val="18"/>
                                <w:vertAlign w:val="subscript"/>
                                <w:lang w:eastAsia="es-EC"/>
                              </w:rPr>
                              <w:t>1</w:t>
                            </w:r>
                            <w:r w:rsidRPr="00755585">
                              <w:rPr>
                                <w:sz w:val="20"/>
                                <w:szCs w:val="18"/>
                                <w:lang w:eastAsia="es-EC"/>
                              </w:rPr>
                              <w:t xml:space="preserve"> </w:t>
                            </w:r>
                          </w:p>
                          <w:p w:rsidR="00C334CC" w:rsidRPr="003D3B90" w:rsidRDefault="00C334CC" w:rsidP="00D675D5">
                            <w:pPr>
                              <w:widowControl/>
                              <w:autoSpaceDE/>
                              <w:autoSpaceDN/>
                              <w:jc w:val="both"/>
                              <w:rPr>
                                <w:sz w:val="20"/>
                                <w:szCs w:val="18"/>
                                <w:lang w:eastAsia="es-EC"/>
                              </w:rPr>
                            </w:pPr>
                            <m:oMathPara>
                              <m:oMath>
                                <m:sSub>
                                  <m:sSubPr>
                                    <m:ctrlPr>
                                      <w:rPr>
                                        <w:rFonts w:ascii="Cambria Math" w:hAnsi="Cambria Math"/>
                                        <w:i/>
                                        <w:sz w:val="20"/>
                                        <w:szCs w:val="18"/>
                                        <w:lang w:eastAsia="es-EC"/>
                                      </w:rPr>
                                    </m:ctrlPr>
                                  </m:sSubPr>
                                  <m:e>
                                    <m:r>
                                      <w:rPr>
                                        <w:rFonts w:ascii="Cambria Math" w:hAnsi="Cambria Math"/>
                                        <w:sz w:val="20"/>
                                        <w:szCs w:val="18"/>
                                        <w:lang w:eastAsia="es-EC"/>
                                      </w:rPr>
                                      <m:t>W</m:t>
                                    </m:r>
                                  </m:e>
                                  <m:sub>
                                    <m:r>
                                      <w:rPr>
                                        <w:rFonts w:ascii="Cambria Math" w:hAnsi="Cambria Math"/>
                                        <w:sz w:val="20"/>
                                        <w:szCs w:val="18"/>
                                        <w:lang w:eastAsia="es-EC"/>
                                      </w:rPr>
                                      <m:t>1</m:t>
                                    </m:r>
                                  </m:sub>
                                </m:sSub>
                                <m:r>
                                  <w:rPr>
                                    <w:rFonts w:ascii="Cambria Math" w:hAnsi="Cambria Math"/>
                                    <w:sz w:val="20"/>
                                    <w:szCs w:val="18"/>
                                    <w:lang w:eastAsia="es-EC"/>
                                  </w:rPr>
                                  <m:t>=</m:t>
                                </m:r>
                                <m:sSub>
                                  <m:sSubPr>
                                    <m:ctrlPr>
                                      <w:rPr>
                                        <w:rFonts w:ascii="Cambria Math" w:hAnsi="Cambria Math"/>
                                        <w:i/>
                                        <w:sz w:val="20"/>
                                        <w:szCs w:val="18"/>
                                        <w:lang w:eastAsia="es-EC"/>
                                      </w:rPr>
                                    </m:ctrlPr>
                                  </m:sSubPr>
                                  <m:e>
                                    <m:r>
                                      <w:rPr>
                                        <w:rFonts w:ascii="Cambria Math" w:hAnsi="Cambria Math"/>
                                        <w:sz w:val="20"/>
                                        <w:szCs w:val="18"/>
                                        <w:lang w:eastAsia="es-EC"/>
                                      </w:rPr>
                                      <m:t>Q</m:t>
                                    </m:r>
                                  </m:e>
                                  <m:sub>
                                    <m:r>
                                      <w:rPr>
                                        <w:rFonts w:ascii="Cambria Math" w:hAnsi="Cambria Math"/>
                                        <w:sz w:val="20"/>
                                        <w:szCs w:val="18"/>
                                        <w:lang w:eastAsia="es-EC"/>
                                      </w:rPr>
                                      <m:t>1</m:t>
                                    </m:r>
                                  </m:sub>
                                </m:sSub>
                              </m:oMath>
                            </m:oMathPara>
                          </w:p>
                          <w:p w:rsidR="00C334CC" w:rsidRPr="003D3B90" w:rsidRDefault="00C334CC" w:rsidP="00D675D5">
                            <w:pPr>
                              <w:widowControl/>
                              <w:autoSpaceDE/>
                              <w:autoSpaceDN/>
                              <w:jc w:val="both"/>
                              <w:rPr>
                                <w:sz w:val="20"/>
                                <w:szCs w:val="18"/>
                                <w:lang w:eastAsia="es-EC"/>
                              </w:rPr>
                            </w:pPr>
                            <w:r w:rsidRPr="00755585">
                              <w:rPr>
                                <w:b/>
                                <w:bCs/>
                                <w:sz w:val="20"/>
                                <w:szCs w:val="18"/>
                                <w:lang w:eastAsia="es-EC"/>
                              </w:rPr>
                              <w:t>Expansión adiabática</w:t>
                            </w:r>
                          </w:p>
                          <w:p w:rsidR="00C334CC" w:rsidRPr="003D3B90" w:rsidRDefault="00C334CC" w:rsidP="00D675D5">
                            <w:pPr>
                              <w:widowControl/>
                              <w:autoSpaceDE/>
                              <w:autoSpaceDN/>
                              <w:jc w:val="both"/>
                              <w:rPr>
                                <w:sz w:val="20"/>
                                <w:szCs w:val="18"/>
                                <w:lang w:eastAsia="es-EC"/>
                              </w:rPr>
                            </w:pPr>
                            <w:r w:rsidRPr="00755585">
                              <w:rPr>
                                <w:sz w:val="20"/>
                                <w:szCs w:val="18"/>
                                <w:lang w:eastAsia="es-EC"/>
                              </w:rPr>
                              <w:t xml:space="preserve">Por ser un proceso adiabático no hay transferencia de calor, el gas debe realizar un trabajo, elevando el </w:t>
                            </w:r>
                            <w:hyperlink r:id="rId9" w:tgtFrame="_blank" w:history="1">
                              <w:r w:rsidRPr="003D3B90">
                                <w:rPr>
                                  <w:sz w:val="20"/>
                                  <w:szCs w:val="18"/>
                                  <w:lang w:eastAsia="es-EC"/>
                                </w:rPr>
                                <w:t>émbolo</w:t>
                              </w:r>
                            </w:hyperlink>
                            <w:r w:rsidRPr="00755585">
                              <w:rPr>
                                <w:sz w:val="20"/>
                                <w:szCs w:val="18"/>
                                <w:lang w:eastAsia="es-EC"/>
                              </w:rPr>
                              <w:t>, para lo que el cilindro debe estar aislado térmicamente, alcanzándose los valores p</w:t>
                            </w:r>
                            <w:r w:rsidRPr="00755585">
                              <w:rPr>
                                <w:sz w:val="20"/>
                                <w:szCs w:val="18"/>
                                <w:vertAlign w:val="subscript"/>
                                <w:lang w:eastAsia="es-EC"/>
                              </w:rPr>
                              <w:t>3</w:t>
                            </w:r>
                            <w:r w:rsidRPr="00755585">
                              <w:rPr>
                                <w:sz w:val="20"/>
                                <w:szCs w:val="18"/>
                                <w:lang w:eastAsia="es-EC"/>
                              </w:rPr>
                              <w:t>, V</w:t>
                            </w:r>
                            <w:r w:rsidRPr="00755585">
                              <w:rPr>
                                <w:sz w:val="20"/>
                                <w:szCs w:val="18"/>
                                <w:vertAlign w:val="subscript"/>
                                <w:lang w:eastAsia="es-EC"/>
                              </w:rPr>
                              <w:t>3</w:t>
                            </w:r>
                            <w:r w:rsidRPr="00755585">
                              <w:rPr>
                                <w:sz w:val="20"/>
                                <w:szCs w:val="18"/>
                                <w:lang w:eastAsia="es-EC"/>
                              </w:rPr>
                              <w:t>, T</w:t>
                            </w:r>
                            <w:r w:rsidRPr="00755585">
                              <w:rPr>
                                <w:sz w:val="20"/>
                                <w:szCs w:val="18"/>
                                <w:vertAlign w:val="subscript"/>
                                <w:lang w:eastAsia="es-EC"/>
                              </w:rPr>
                              <w:t>2</w:t>
                            </w:r>
                            <w:r w:rsidRPr="00755585">
                              <w:rPr>
                                <w:sz w:val="20"/>
                                <w:szCs w:val="18"/>
                                <w:lang w:eastAsia="es-EC"/>
                              </w:rPr>
                              <w:t xml:space="preserve">. </w:t>
                            </w:r>
                          </w:p>
                          <w:p w:rsidR="00C334CC" w:rsidRPr="003D3B90" w:rsidRDefault="00C334CC" w:rsidP="00D675D5">
                            <w:pPr>
                              <w:widowControl/>
                              <w:autoSpaceDE/>
                              <w:autoSpaceDN/>
                              <w:jc w:val="both"/>
                              <w:rPr>
                                <w:sz w:val="20"/>
                                <w:szCs w:val="18"/>
                                <w:lang w:eastAsia="es-EC"/>
                              </w:rPr>
                            </w:pPr>
                            <w:r w:rsidRPr="00755585">
                              <w:rPr>
                                <w:sz w:val="20"/>
                                <w:szCs w:val="18"/>
                                <w:lang w:eastAsia="es-EC"/>
                              </w:rPr>
                              <w:t xml:space="preserve">Para calcular el rendimiento </w:t>
                            </w:r>
                            <w:r w:rsidRPr="003D3B90">
                              <w:rPr>
                                <w:sz w:val="20"/>
                                <w:szCs w:val="18"/>
                                <w:lang w:eastAsia="es-EC"/>
                              </w:rPr>
                              <w:t>de un ciclo de Carnot se emplea:</w:t>
                            </w:r>
                          </w:p>
                          <w:p w:rsidR="00C334CC" w:rsidRPr="003D3B90" w:rsidRDefault="00C334CC" w:rsidP="00D675D5">
                            <w:pPr>
                              <w:widowControl/>
                              <w:autoSpaceDE/>
                              <w:autoSpaceDN/>
                              <w:jc w:val="both"/>
                              <w:rPr>
                                <w:sz w:val="20"/>
                                <w:szCs w:val="18"/>
                                <w:lang w:eastAsia="es-EC"/>
                              </w:rPr>
                            </w:pPr>
                            <m:oMathPara>
                              <m:oMath>
                                <m:r>
                                  <w:rPr>
                                    <w:rFonts w:ascii="Cambria Math" w:hAnsi="Cambria Math"/>
                                    <w:sz w:val="20"/>
                                    <w:szCs w:val="18"/>
                                    <w:lang w:eastAsia="es-EC"/>
                                  </w:rPr>
                                  <m:t>n=</m:t>
                                </m:r>
                                <m:f>
                                  <m:fPr>
                                    <m:ctrlPr>
                                      <w:rPr>
                                        <w:rFonts w:ascii="Cambria Math" w:hAnsi="Cambria Math"/>
                                        <w:i/>
                                        <w:sz w:val="20"/>
                                        <w:szCs w:val="18"/>
                                        <w:lang w:eastAsia="es-EC"/>
                                      </w:rPr>
                                    </m:ctrlPr>
                                  </m:fPr>
                                  <m:num>
                                    <m:r>
                                      <w:rPr>
                                        <w:rFonts w:ascii="Cambria Math" w:hAnsi="Cambria Math"/>
                                        <w:sz w:val="20"/>
                                        <w:szCs w:val="18"/>
                                        <w:lang w:eastAsia="es-EC"/>
                                      </w:rPr>
                                      <m:t>W</m:t>
                                    </m:r>
                                  </m:num>
                                  <m:den>
                                    <m:sSub>
                                      <m:sSubPr>
                                        <m:ctrlPr>
                                          <w:rPr>
                                            <w:rFonts w:ascii="Cambria Math" w:hAnsi="Cambria Math"/>
                                            <w:i/>
                                            <w:sz w:val="20"/>
                                            <w:szCs w:val="18"/>
                                            <w:lang w:eastAsia="es-EC"/>
                                          </w:rPr>
                                        </m:ctrlPr>
                                      </m:sSubPr>
                                      <m:e>
                                        <m:r>
                                          <w:rPr>
                                            <w:rFonts w:ascii="Cambria Math" w:hAnsi="Cambria Math"/>
                                            <w:sz w:val="20"/>
                                            <w:szCs w:val="18"/>
                                            <w:lang w:eastAsia="es-EC"/>
                                          </w:rPr>
                                          <m:t>Q</m:t>
                                        </m:r>
                                      </m:e>
                                      <m:sub>
                                        <m:r>
                                          <w:rPr>
                                            <w:rFonts w:ascii="Cambria Math" w:hAnsi="Cambria Math"/>
                                            <w:sz w:val="20"/>
                                            <w:szCs w:val="18"/>
                                            <w:lang w:eastAsia="es-EC"/>
                                          </w:rPr>
                                          <m:t>1</m:t>
                                        </m:r>
                                      </m:sub>
                                    </m:sSub>
                                  </m:den>
                                </m:f>
                                <m:r>
                                  <w:rPr>
                                    <w:rFonts w:ascii="Cambria Math" w:hAnsi="Cambria Math"/>
                                    <w:sz w:val="20"/>
                                    <w:szCs w:val="18"/>
                                    <w:lang w:eastAsia="es-EC"/>
                                  </w:rPr>
                                  <m:t>=</m:t>
                                </m:r>
                                <m:f>
                                  <m:fPr>
                                    <m:ctrlPr>
                                      <w:rPr>
                                        <w:rFonts w:ascii="Cambria Math" w:hAnsi="Cambria Math"/>
                                        <w:i/>
                                        <w:sz w:val="20"/>
                                        <w:szCs w:val="18"/>
                                        <w:lang w:eastAsia="es-EC"/>
                                      </w:rPr>
                                    </m:ctrlPr>
                                  </m:fPr>
                                  <m:num>
                                    <m:sSub>
                                      <m:sSubPr>
                                        <m:ctrlPr>
                                          <w:rPr>
                                            <w:rFonts w:ascii="Cambria Math" w:hAnsi="Cambria Math"/>
                                            <w:i/>
                                            <w:sz w:val="20"/>
                                            <w:szCs w:val="18"/>
                                            <w:lang w:eastAsia="es-EC"/>
                                          </w:rPr>
                                        </m:ctrlPr>
                                      </m:sSubPr>
                                      <m:e>
                                        <m:r>
                                          <w:rPr>
                                            <w:rFonts w:ascii="Cambria Math" w:hAnsi="Cambria Math"/>
                                            <w:sz w:val="20"/>
                                            <w:szCs w:val="18"/>
                                            <w:lang w:eastAsia="es-EC"/>
                                          </w:rPr>
                                          <m:t>Q</m:t>
                                        </m:r>
                                      </m:e>
                                      <m:sub>
                                        <m:r>
                                          <w:rPr>
                                            <w:rFonts w:ascii="Cambria Math" w:hAnsi="Cambria Math"/>
                                            <w:sz w:val="20"/>
                                            <w:szCs w:val="18"/>
                                            <w:lang w:eastAsia="es-EC"/>
                                          </w:rPr>
                                          <m:t>1</m:t>
                                        </m:r>
                                      </m:sub>
                                    </m:sSub>
                                    <m:sSub>
                                      <m:sSubPr>
                                        <m:ctrlPr>
                                          <w:rPr>
                                            <w:rFonts w:ascii="Cambria Math" w:hAnsi="Cambria Math"/>
                                            <w:i/>
                                            <w:sz w:val="20"/>
                                            <w:szCs w:val="18"/>
                                            <w:lang w:eastAsia="es-EC"/>
                                          </w:rPr>
                                        </m:ctrlPr>
                                      </m:sSubPr>
                                      <m:e>
                                        <m:r>
                                          <w:rPr>
                                            <w:rFonts w:ascii="Cambria Math" w:hAnsi="Cambria Math"/>
                                            <w:sz w:val="20"/>
                                            <w:szCs w:val="18"/>
                                            <w:lang w:eastAsia="es-EC"/>
                                          </w:rPr>
                                          <m:t>-Q</m:t>
                                        </m:r>
                                      </m:e>
                                      <m:sub>
                                        <m:r>
                                          <w:rPr>
                                            <w:rFonts w:ascii="Cambria Math" w:hAnsi="Cambria Math"/>
                                            <w:sz w:val="20"/>
                                            <w:szCs w:val="18"/>
                                            <w:lang w:eastAsia="es-EC"/>
                                          </w:rPr>
                                          <m:t>2</m:t>
                                        </m:r>
                                      </m:sub>
                                    </m:sSub>
                                  </m:num>
                                  <m:den>
                                    <m:sSub>
                                      <m:sSubPr>
                                        <m:ctrlPr>
                                          <w:rPr>
                                            <w:rFonts w:ascii="Cambria Math" w:hAnsi="Cambria Math"/>
                                            <w:i/>
                                            <w:sz w:val="20"/>
                                            <w:szCs w:val="18"/>
                                            <w:lang w:eastAsia="es-EC"/>
                                          </w:rPr>
                                        </m:ctrlPr>
                                      </m:sSubPr>
                                      <m:e>
                                        <m:r>
                                          <w:rPr>
                                            <w:rFonts w:ascii="Cambria Math" w:hAnsi="Cambria Math"/>
                                            <w:sz w:val="20"/>
                                            <w:szCs w:val="18"/>
                                            <w:lang w:eastAsia="es-EC"/>
                                          </w:rPr>
                                          <m:t>Q</m:t>
                                        </m:r>
                                      </m:e>
                                      <m:sub>
                                        <m:r>
                                          <w:rPr>
                                            <w:rFonts w:ascii="Cambria Math" w:hAnsi="Cambria Math"/>
                                            <w:sz w:val="20"/>
                                            <w:szCs w:val="18"/>
                                            <w:lang w:eastAsia="es-EC"/>
                                          </w:rPr>
                                          <m:t>1</m:t>
                                        </m:r>
                                      </m:sub>
                                    </m:sSub>
                                  </m:den>
                                </m:f>
                                <m:r>
                                  <w:rPr>
                                    <w:rFonts w:ascii="Cambria Math" w:hAnsi="Cambria Math"/>
                                    <w:sz w:val="20"/>
                                    <w:szCs w:val="18"/>
                                    <w:lang w:eastAsia="es-EC"/>
                                  </w:rPr>
                                  <m:t>=1-</m:t>
                                </m:r>
                                <m:f>
                                  <m:fPr>
                                    <m:ctrlPr>
                                      <w:rPr>
                                        <w:rFonts w:ascii="Cambria Math" w:hAnsi="Cambria Math"/>
                                        <w:i/>
                                        <w:sz w:val="20"/>
                                        <w:szCs w:val="18"/>
                                        <w:lang w:eastAsia="es-EC"/>
                                      </w:rPr>
                                    </m:ctrlPr>
                                  </m:fPr>
                                  <m:num>
                                    <m:sSub>
                                      <m:sSubPr>
                                        <m:ctrlPr>
                                          <w:rPr>
                                            <w:rFonts w:ascii="Cambria Math" w:hAnsi="Cambria Math"/>
                                            <w:i/>
                                            <w:sz w:val="20"/>
                                            <w:szCs w:val="18"/>
                                            <w:lang w:eastAsia="es-EC"/>
                                          </w:rPr>
                                        </m:ctrlPr>
                                      </m:sSubPr>
                                      <m:e>
                                        <m:r>
                                          <w:rPr>
                                            <w:rFonts w:ascii="Cambria Math" w:hAnsi="Cambria Math"/>
                                            <w:sz w:val="20"/>
                                            <w:szCs w:val="18"/>
                                            <w:lang w:eastAsia="es-EC"/>
                                          </w:rPr>
                                          <m:t>Q</m:t>
                                        </m:r>
                                      </m:e>
                                      <m:sub>
                                        <m:r>
                                          <w:rPr>
                                            <w:rFonts w:ascii="Cambria Math" w:hAnsi="Cambria Math"/>
                                            <w:sz w:val="20"/>
                                            <w:szCs w:val="18"/>
                                            <w:lang w:eastAsia="es-EC"/>
                                          </w:rPr>
                                          <m:t>2</m:t>
                                        </m:r>
                                      </m:sub>
                                    </m:sSub>
                                  </m:num>
                                  <m:den>
                                    <m:sSub>
                                      <m:sSubPr>
                                        <m:ctrlPr>
                                          <w:rPr>
                                            <w:rFonts w:ascii="Cambria Math" w:hAnsi="Cambria Math"/>
                                            <w:i/>
                                            <w:sz w:val="20"/>
                                            <w:szCs w:val="18"/>
                                            <w:lang w:eastAsia="es-EC"/>
                                          </w:rPr>
                                        </m:ctrlPr>
                                      </m:sSubPr>
                                      <m:e>
                                        <m:r>
                                          <w:rPr>
                                            <w:rFonts w:ascii="Cambria Math" w:hAnsi="Cambria Math"/>
                                            <w:sz w:val="20"/>
                                            <w:szCs w:val="18"/>
                                            <w:lang w:eastAsia="es-EC"/>
                                          </w:rPr>
                                          <m:t>Q</m:t>
                                        </m:r>
                                      </m:e>
                                      <m:sub>
                                        <m:r>
                                          <w:rPr>
                                            <w:rFonts w:ascii="Cambria Math" w:hAnsi="Cambria Math"/>
                                            <w:sz w:val="20"/>
                                            <w:szCs w:val="18"/>
                                            <w:lang w:eastAsia="es-EC"/>
                                          </w:rPr>
                                          <m:t>1</m:t>
                                        </m:r>
                                      </m:sub>
                                    </m:sSub>
                                  </m:den>
                                </m:f>
                              </m:oMath>
                            </m:oMathPara>
                          </w:p>
                          <w:p w:rsidR="00C334CC" w:rsidRPr="003D3B90" w:rsidRDefault="00C334CC" w:rsidP="00D675D5">
                            <w:pPr>
                              <w:widowControl/>
                              <w:autoSpaceDE/>
                              <w:autoSpaceDN/>
                              <w:jc w:val="both"/>
                              <w:rPr>
                                <w:sz w:val="20"/>
                                <w:szCs w:val="18"/>
                                <w:lang w:eastAsia="es-EC"/>
                              </w:rPr>
                            </w:pPr>
                            <w:r w:rsidRPr="003D3B90">
                              <w:rPr>
                                <w:sz w:val="20"/>
                                <w:szCs w:val="18"/>
                                <w:lang w:eastAsia="es-EC"/>
                              </w:rPr>
                              <w:t>Para los</w:t>
                            </w:r>
                            <w:r w:rsidRPr="00755585">
                              <w:rPr>
                                <w:sz w:val="20"/>
                                <w:szCs w:val="18"/>
                                <w:lang w:eastAsia="es-EC"/>
                              </w:rPr>
                              <w:t xml:space="preserve"> gases perfectos y que la variación de energía interna es </w:t>
                            </w:r>
                            <w:r w:rsidRPr="003D3B90">
                              <w:rPr>
                                <w:sz w:val="20"/>
                                <w:szCs w:val="18"/>
                                <w:lang w:eastAsia="es-EC"/>
                              </w:rPr>
                              <w:t>fusión</w:t>
                            </w:r>
                            <w:r w:rsidRPr="00755585">
                              <w:rPr>
                                <w:sz w:val="20"/>
                                <w:szCs w:val="18"/>
                                <w:lang w:eastAsia="es-EC"/>
                              </w:rPr>
                              <w:t xml:space="preserve"> exclusiva de la variación de temperatura por lo que se puede escribir: </w:t>
                            </w:r>
                          </w:p>
                          <w:p w:rsidR="00C334CC" w:rsidRPr="00755585" w:rsidRDefault="00C334CC" w:rsidP="00D675D5">
                            <w:pPr>
                              <w:widowControl/>
                              <w:autoSpaceDE/>
                              <w:autoSpaceDN/>
                              <w:jc w:val="both"/>
                              <w:rPr>
                                <w:sz w:val="20"/>
                                <w:szCs w:val="18"/>
                                <w:lang w:eastAsia="es-EC"/>
                              </w:rPr>
                            </w:pPr>
                            <m:oMathPara>
                              <m:oMath>
                                <m:f>
                                  <m:fPr>
                                    <m:ctrlPr>
                                      <w:rPr>
                                        <w:rFonts w:ascii="Cambria Math" w:hAnsi="Cambria Math"/>
                                        <w:i/>
                                        <w:sz w:val="20"/>
                                        <w:szCs w:val="18"/>
                                        <w:lang w:eastAsia="es-EC"/>
                                      </w:rPr>
                                    </m:ctrlPr>
                                  </m:fPr>
                                  <m:num>
                                    <m:sSub>
                                      <m:sSubPr>
                                        <m:ctrlPr>
                                          <w:rPr>
                                            <w:rFonts w:ascii="Cambria Math" w:hAnsi="Cambria Math"/>
                                            <w:i/>
                                            <w:sz w:val="20"/>
                                            <w:szCs w:val="18"/>
                                            <w:lang w:eastAsia="es-EC"/>
                                          </w:rPr>
                                        </m:ctrlPr>
                                      </m:sSubPr>
                                      <m:e>
                                        <m:r>
                                          <w:rPr>
                                            <w:rFonts w:ascii="Cambria Math" w:hAnsi="Cambria Math"/>
                                            <w:sz w:val="20"/>
                                            <w:szCs w:val="18"/>
                                            <w:lang w:eastAsia="es-EC"/>
                                          </w:rPr>
                                          <m:t>Q</m:t>
                                        </m:r>
                                      </m:e>
                                      <m:sub>
                                        <m:r>
                                          <w:rPr>
                                            <w:rFonts w:ascii="Cambria Math" w:hAnsi="Cambria Math"/>
                                            <w:sz w:val="20"/>
                                            <w:szCs w:val="18"/>
                                            <w:lang w:eastAsia="es-EC"/>
                                          </w:rPr>
                                          <m:t>2</m:t>
                                        </m:r>
                                      </m:sub>
                                    </m:sSub>
                                  </m:num>
                                  <m:den>
                                    <m:sSub>
                                      <m:sSubPr>
                                        <m:ctrlPr>
                                          <w:rPr>
                                            <w:rFonts w:ascii="Cambria Math" w:hAnsi="Cambria Math"/>
                                            <w:i/>
                                            <w:sz w:val="20"/>
                                            <w:szCs w:val="18"/>
                                            <w:lang w:eastAsia="es-EC"/>
                                          </w:rPr>
                                        </m:ctrlPr>
                                      </m:sSubPr>
                                      <m:e>
                                        <m:r>
                                          <w:rPr>
                                            <w:rFonts w:ascii="Cambria Math" w:hAnsi="Cambria Math"/>
                                            <w:sz w:val="20"/>
                                            <w:szCs w:val="18"/>
                                            <w:lang w:eastAsia="es-EC"/>
                                          </w:rPr>
                                          <m:t>Q</m:t>
                                        </m:r>
                                      </m:e>
                                      <m:sub>
                                        <m:r>
                                          <w:rPr>
                                            <w:rFonts w:ascii="Cambria Math" w:hAnsi="Cambria Math"/>
                                            <w:sz w:val="20"/>
                                            <w:szCs w:val="18"/>
                                            <w:lang w:eastAsia="es-EC"/>
                                          </w:rPr>
                                          <m:t>1</m:t>
                                        </m:r>
                                      </m:sub>
                                    </m:sSub>
                                  </m:den>
                                </m:f>
                                <m:r>
                                  <w:rPr>
                                    <w:rFonts w:ascii="Cambria Math" w:hAnsi="Cambria Math"/>
                                    <w:sz w:val="20"/>
                                    <w:szCs w:val="18"/>
                                    <w:lang w:eastAsia="es-EC"/>
                                  </w:rPr>
                                  <m:t>=</m:t>
                                </m:r>
                                <m:f>
                                  <m:fPr>
                                    <m:ctrlPr>
                                      <w:rPr>
                                        <w:rFonts w:ascii="Cambria Math" w:hAnsi="Cambria Math"/>
                                        <w:i/>
                                        <w:sz w:val="20"/>
                                        <w:szCs w:val="18"/>
                                        <w:lang w:eastAsia="es-EC"/>
                                      </w:rPr>
                                    </m:ctrlPr>
                                  </m:fPr>
                                  <m:num>
                                    <m:sSub>
                                      <m:sSubPr>
                                        <m:ctrlPr>
                                          <w:rPr>
                                            <w:rFonts w:ascii="Cambria Math" w:hAnsi="Cambria Math"/>
                                            <w:i/>
                                            <w:sz w:val="20"/>
                                            <w:szCs w:val="18"/>
                                            <w:lang w:eastAsia="es-EC"/>
                                          </w:rPr>
                                        </m:ctrlPr>
                                      </m:sSubPr>
                                      <m:e>
                                        <m:r>
                                          <w:rPr>
                                            <w:rFonts w:ascii="Cambria Math" w:hAnsi="Cambria Math"/>
                                            <w:sz w:val="20"/>
                                            <w:szCs w:val="18"/>
                                            <w:lang w:eastAsia="es-EC"/>
                                          </w:rPr>
                                          <m:t>T</m:t>
                                        </m:r>
                                      </m:e>
                                      <m:sub>
                                        <m:r>
                                          <w:rPr>
                                            <w:rFonts w:ascii="Cambria Math" w:hAnsi="Cambria Math"/>
                                            <w:sz w:val="20"/>
                                            <w:szCs w:val="18"/>
                                            <w:lang w:eastAsia="es-EC"/>
                                          </w:rPr>
                                          <m:t>2</m:t>
                                        </m:r>
                                      </m:sub>
                                    </m:sSub>
                                  </m:num>
                                  <m:den>
                                    <m:sSub>
                                      <m:sSubPr>
                                        <m:ctrlPr>
                                          <w:rPr>
                                            <w:rFonts w:ascii="Cambria Math" w:hAnsi="Cambria Math"/>
                                            <w:i/>
                                            <w:sz w:val="20"/>
                                            <w:szCs w:val="18"/>
                                            <w:lang w:eastAsia="es-EC"/>
                                          </w:rPr>
                                        </m:ctrlPr>
                                      </m:sSubPr>
                                      <m:e>
                                        <m:r>
                                          <w:rPr>
                                            <w:rFonts w:ascii="Cambria Math" w:hAnsi="Cambria Math"/>
                                            <w:sz w:val="20"/>
                                            <w:szCs w:val="18"/>
                                            <w:lang w:eastAsia="es-EC"/>
                                          </w:rPr>
                                          <m:t>T</m:t>
                                        </m:r>
                                      </m:e>
                                      <m:sub>
                                        <m:r>
                                          <w:rPr>
                                            <w:rFonts w:ascii="Cambria Math" w:hAnsi="Cambria Math"/>
                                            <w:sz w:val="20"/>
                                            <w:szCs w:val="18"/>
                                            <w:lang w:eastAsia="es-EC"/>
                                          </w:rPr>
                                          <m:t>1</m:t>
                                        </m:r>
                                      </m:sub>
                                    </m:sSub>
                                  </m:den>
                                </m:f>
                              </m:oMath>
                            </m:oMathPara>
                          </w:p>
                          <w:p w:rsidR="00C334CC" w:rsidRPr="00492ECA" w:rsidRDefault="00C334CC" w:rsidP="00D675D5">
                            <w:pPr>
                              <w:widowControl/>
                              <w:autoSpaceDE/>
                              <w:autoSpaceDN/>
                              <w:jc w:val="both"/>
                              <w:rPr>
                                <w:sz w:val="20"/>
                                <w:szCs w:val="18"/>
                                <w:lang w:eastAsia="es-EC"/>
                              </w:rPr>
                            </w:pPr>
                            <w:r w:rsidRPr="00755585">
                              <w:rPr>
                                <w:sz w:val="20"/>
                                <w:szCs w:val="18"/>
                                <w:lang w:eastAsia="es-EC"/>
                              </w:rPr>
                              <w:t>Existen otros ciclos termodinámicos que también poseen el rendim</w:t>
                            </w:r>
                            <w:r>
                              <w:rPr>
                                <w:sz w:val="20"/>
                                <w:szCs w:val="18"/>
                                <w:lang w:eastAsia="es-EC"/>
                              </w:rPr>
                              <w:t xml:space="preserve">iento máximo aunque se utilizan </w:t>
                            </w:r>
                            <w:r w:rsidRPr="00755585">
                              <w:rPr>
                                <w:sz w:val="20"/>
                                <w:szCs w:val="18"/>
                                <w:lang w:eastAsia="es-EC"/>
                              </w:rPr>
                              <w:t>mucho menos que el de Carnot</w:t>
                            </w:r>
                            <w:r w:rsidRPr="003D3B90">
                              <w:rPr>
                                <w:sz w:val="28"/>
                                <w:szCs w:val="24"/>
                                <w:lang w:eastAsia="es-EC"/>
                              </w:rPr>
                              <w:t>.</w:t>
                            </w:r>
                          </w:p>
                          <w:p w:rsidR="00C334CC" w:rsidRPr="00755585" w:rsidRDefault="00C334CC" w:rsidP="00D675D5">
                            <w:pPr>
                              <w:widowControl/>
                              <w:autoSpaceDE/>
                              <w:autoSpaceDN/>
                              <w:jc w:val="both"/>
                              <w:rPr>
                                <w:sz w:val="20"/>
                                <w:szCs w:val="20"/>
                                <w:lang w:eastAsia="es-EC"/>
                              </w:rPr>
                            </w:pPr>
                            <w:sdt>
                              <w:sdtPr>
                                <w:rPr>
                                  <w:sz w:val="20"/>
                                  <w:szCs w:val="20"/>
                                  <w:lang w:eastAsia="es-EC"/>
                                </w:rPr>
                                <w:id w:val="-344721890"/>
                                <w:citation/>
                              </w:sdtPr>
                              <w:sdtContent>
                                <w:r w:rsidRPr="00492ECA">
                                  <w:rPr>
                                    <w:sz w:val="20"/>
                                    <w:szCs w:val="20"/>
                                    <w:lang w:eastAsia="es-EC"/>
                                  </w:rPr>
                                  <w:fldChar w:fldCharType="begin"/>
                                </w:r>
                                <w:r w:rsidRPr="00492ECA">
                                  <w:rPr>
                                    <w:sz w:val="20"/>
                                    <w:szCs w:val="20"/>
                                    <w:lang w:eastAsia="es-EC"/>
                                  </w:rPr>
                                  <w:instrText xml:space="preserve"> CITATION Cec17 \l 12298 </w:instrText>
                                </w:r>
                                <w:r w:rsidRPr="00492ECA">
                                  <w:rPr>
                                    <w:sz w:val="20"/>
                                    <w:szCs w:val="20"/>
                                    <w:lang w:eastAsia="es-EC"/>
                                  </w:rPr>
                                  <w:fldChar w:fldCharType="separate"/>
                                </w:r>
                                <w:r w:rsidRPr="00492ECA">
                                  <w:rPr>
                                    <w:noProof/>
                                    <w:sz w:val="20"/>
                                    <w:szCs w:val="20"/>
                                    <w:lang w:eastAsia="es-EC"/>
                                  </w:rPr>
                                  <w:t>(Montatixe, 2017)</w:t>
                                </w:r>
                                <w:r w:rsidRPr="00492ECA">
                                  <w:rPr>
                                    <w:sz w:val="20"/>
                                    <w:szCs w:val="20"/>
                                    <w:lang w:eastAsia="es-EC"/>
                                  </w:rPr>
                                  <w:fldChar w:fldCharType="end"/>
                                </w:r>
                              </w:sdtContent>
                            </w:sdt>
                          </w:p>
                          <w:sdt>
                            <w:sdtPr>
                              <w:rPr>
                                <w:rFonts w:eastAsia="Times New Roman" w:cs="Times New Roman"/>
                                <w:b w:val="0"/>
                                <w:color w:val="auto"/>
                                <w:szCs w:val="22"/>
                                <w:lang w:val="es-ES"/>
                              </w:rPr>
                              <w:id w:val="-1506657380"/>
                              <w:docPartObj>
                                <w:docPartGallery w:val="Bibliographies"/>
                                <w:docPartUnique/>
                              </w:docPartObj>
                            </w:sdtPr>
                            <w:sdtEndPr>
                              <w:rPr>
                                <w:lang w:val="es-EC"/>
                              </w:rPr>
                            </w:sdtEndPr>
                            <w:sdtContent>
                              <w:p w:rsidR="00C334CC" w:rsidRPr="006706E9" w:rsidRDefault="00C334CC" w:rsidP="00D675D5">
                                <w:pPr>
                                  <w:pStyle w:val="Ttulo1"/>
                                </w:pPr>
                                <w:r w:rsidRPr="006706E9">
                                  <w:rPr>
                                    <w:sz w:val="18"/>
                                    <w:lang w:val="es-ES"/>
                                  </w:rPr>
                                  <w:t>Bibliografía</w:t>
                                </w:r>
                              </w:p>
                              <w:sdt>
                                <w:sdtPr>
                                  <w:rPr>
                                    <w:sz w:val="12"/>
                                  </w:rPr>
                                  <w:id w:val="111145805"/>
                                  <w:bibliography/>
                                </w:sdtPr>
                                <w:sdtContent>
                                  <w:p w:rsidR="00C334CC" w:rsidRPr="006706E9" w:rsidRDefault="00C334CC" w:rsidP="00D675D5">
                                    <w:pPr>
                                      <w:pStyle w:val="Bibliografa"/>
                                      <w:ind w:left="720" w:hanging="720"/>
                                      <w:rPr>
                                        <w:noProof/>
                                        <w:sz w:val="12"/>
                                        <w:szCs w:val="24"/>
                                        <w:lang w:val="es-ES"/>
                                      </w:rPr>
                                    </w:pPr>
                                    <w:r w:rsidRPr="006706E9">
                                      <w:rPr>
                                        <w:sz w:val="12"/>
                                      </w:rPr>
                                      <w:fldChar w:fldCharType="begin"/>
                                    </w:r>
                                    <w:r w:rsidRPr="006706E9">
                                      <w:rPr>
                                        <w:sz w:val="12"/>
                                      </w:rPr>
                                      <w:instrText>BIBLIOGRAPHY</w:instrText>
                                    </w:r>
                                    <w:r w:rsidRPr="006706E9">
                                      <w:rPr>
                                        <w:sz w:val="12"/>
                                      </w:rPr>
                                      <w:fldChar w:fldCharType="separate"/>
                                    </w:r>
                                    <w:r w:rsidRPr="006706E9">
                                      <w:rPr>
                                        <w:noProof/>
                                        <w:sz w:val="12"/>
                                        <w:lang w:val="es-ES"/>
                                      </w:rPr>
                                      <w:t xml:space="preserve">Montatixe, C. (Agosto de 2017). </w:t>
                                    </w:r>
                                    <w:r w:rsidRPr="006706E9">
                                      <w:rPr>
                                        <w:i/>
                                        <w:iCs/>
                                        <w:noProof/>
                                        <w:sz w:val="12"/>
                                        <w:lang w:val="es-ES"/>
                                      </w:rPr>
                                      <w:t>E-ducativa</w:t>
                                    </w:r>
                                    <w:r w:rsidRPr="006706E9">
                                      <w:rPr>
                                        <w:noProof/>
                                        <w:sz w:val="12"/>
                                        <w:lang w:val="es-ES"/>
                                      </w:rPr>
                                      <w:t>. Obtenido de http://e-ducativa.catedu.es/44700165/aula/archivos/repositorio/4750/4931/html/61_ciclo_de_carnot.html</w:t>
                                    </w:r>
                                  </w:p>
                                  <w:p w:rsidR="00C334CC" w:rsidRPr="006706E9" w:rsidRDefault="00C334CC" w:rsidP="00D675D5">
                                    <w:pPr>
                                      <w:pStyle w:val="Bibliografa"/>
                                      <w:ind w:left="720" w:hanging="720"/>
                                      <w:rPr>
                                        <w:noProof/>
                                        <w:sz w:val="12"/>
                                        <w:lang w:val="es-ES"/>
                                      </w:rPr>
                                    </w:pPr>
                                    <w:r w:rsidRPr="006706E9">
                                      <w:rPr>
                                        <w:noProof/>
                                        <w:sz w:val="12"/>
                                        <w:lang w:val="es-ES"/>
                                      </w:rPr>
                                      <w:t xml:space="preserve">Serrano, A. (Junio de 2007). </w:t>
                                    </w:r>
                                    <w:r w:rsidRPr="006706E9">
                                      <w:rPr>
                                        <w:i/>
                                        <w:iCs/>
                                        <w:noProof/>
                                        <w:sz w:val="12"/>
                                        <w:lang w:val="es-ES"/>
                                      </w:rPr>
                                      <w:t>Termodinamica</w:t>
                                    </w:r>
                                    <w:r w:rsidRPr="006706E9">
                                      <w:rPr>
                                        <w:noProof/>
                                        <w:sz w:val="12"/>
                                        <w:lang w:val="es-ES"/>
                                      </w:rPr>
                                      <w:t>. Obtenido de http://www2.montes.upm.es/dptos/digfa/cfisica/termo2p/termo2p_probl_files/termo2p_probl.html</w:t>
                                    </w:r>
                                  </w:p>
                                  <w:p w:rsidR="00C334CC" w:rsidRDefault="00C334CC" w:rsidP="00D675D5">
                                    <w:r w:rsidRPr="006706E9">
                                      <w:rPr>
                                        <w:b/>
                                        <w:bCs/>
                                        <w:sz w:val="12"/>
                                      </w:rPr>
                                      <w:fldChar w:fldCharType="end"/>
                                    </w:r>
                                  </w:p>
                                </w:sdtContent>
                              </w:sdt>
                            </w:sdtContent>
                          </w:sdt>
                          <w:p w:rsidR="00C334CC" w:rsidRPr="00C45200" w:rsidRDefault="00C334CC" w:rsidP="00D675D5">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9FF48" id="Cuadro de texto 10" o:spid="_x0000_s1029" type="#_x0000_t202" style="position:absolute;margin-left:6.1pt;margin-top:39.2pt;width:234.7pt;height:38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" fillcolor="white [3201]" strokecolor="white [3212]" strokeweight=".5pt">
                <v:textbox>
                  <w:txbxContent>
                    <w:p w:rsidR="00C334CC" w:rsidRPr="003D3B90" w:rsidRDefault="00C334CC" w:rsidP="00D675D5">
                      <w:pPr>
                        <w:widowControl/>
                        <w:autoSpaceDE/>
                        <w:autoSpaceDN/>
                        <w:jc w:val="both"/>
                        <w:rPr>
                          <w:sz w:val="14"/>
                          <w:szCs w:val="24"/>
                          <w:lang w:eastAsia="es-EC"/>
                        </w:rPr>
                      </w:pPr>
                      <w:r w:rsidRPr="003D3B90">
                        <w:rPr>
                          <w:b/>
                          <w:sz w:val="20"/>
                        </w:rPr>
                        <w:t>Ciclo de Carnot</w:t>
                      </w:r>
                    </w:p>
                    <w:p w:rsidR="00C334CC" w:rsidRDefault="00C334CC" w:rsidP="00D675D5">
                      <w:pPr>
                        <w:widowControl/>
                        <w:autoSpaceDE/>
                        <w:autoSpaceDN/>
                        <w:jc w:val="both"/>
                        <w:rPr>
                          <w:sz w:val="20"/>
                          <w:szCs w:val="24"/>
                          <w:lang w:eastAsia="es-EC"/>
                        </w:rPr>
                      </w:pPr>
                      <w:r w:rsidRPr="00755585">
                        <w:rPr>
                          <w:sz w:val="20"/>
                          <w:szCs w:val="24"/>
                          <w:lang w:eastAsia="es-EC"/>
                        </w:rPr>
                        <w:t xml:space="preserve">El ciclo de Carnot es un ciclo teórico y </w:t>
                      </w:r>
                      <w:r w:rsidRPr="00755585">
                        <w:rPr>
                          <w:bCs/>
                          <w:sz w:val="20"/>
                          <w:szCs w:val="24"/>
                          <w:lang w:eastAsia="es-EC"/>
                        </w:rPr>
                        <w:t>reversible</w:t>
                      </w:r>
                      <w:r w:rsidRPr="00755585">
                        <w:rPr>
                          <w:sz w:val="20"/>
                          <w:szCs w:val="24"/>
                          <w:lang w:eastAsia="es-EC"/>
                        </w:rPr>
                        <w:t>, su limitación es la capacidad que posee un sistema para convertir en calor el trabajo, se utiliza en las máquinas que usan vapor o una mezcla de combustible con aire u oxígeno.</w:t>
                      </w:r>
                    </w:p>
                    <w:p w:rsidR="00C334CC" w:rsidRPr="003D3B90" w:rsidRDefault="00C334CC" w:rsidP="00D675D5">
                      <w:pPr>
                        <w:widowControl/>
                        <w:autoSpaceDE/>
                        <w:autoSpaceDN/>
                        <w:jc w:val="both"/>
                        <w:rPr>
                          <w:sz w:val="20"/>
                          <w:szCs w:val="24"/>
                          <w:lang w:eastAsia="es-EC"/>
                        </w:rPr>
                      </w:pPr>
                      <w:r w:rsidRPr="00755585">
                        <w:rPr>
                          <w:b/>
                          <w:bCs/>
                          <w:sz w:val="20"/>
                          <w:szCs w:val="18"/>
                          <w:lang w:eastAsia="es-EC"/>
                        </w:rPr>
                        <w:t>Expansión isotérmica</w:t>
                      </w:r>
                    </w:p>
                    <w:p w:rsidR="00C334CC" w:rsidRPr="00755585" w:rsidRDefault="00C334CC" w:rsidP="00D675D5">
                      <w:pPr>
                        <w:widowControl/>
                        <w:autoSpaceDE/>
                        <w:autoSpaceDN/>
                        <w:jc w:val="both"/>
                        <w:rPr>
                          <w:sz w:val="20"/>
                          <w:szCs w:val="24"/>
                          <w:lang w:eastAsia="es-EC"/>
                        </w:rPr>
                      </w:pPr>
                      <w:r w:rsidRPr="00755585">
                        <w:rPr>
                          <w:sz w:val="20"/>
                          <w:szCs w:val="18"/>
                          <w:lang w:eastAsia="es-EC"/>
                        </w:rPr>
                        <w:t xml:space="preserve">El gas se encuentra en un estado de </w:t>
                      </w:r>
                      <w:hyperlink r:id="rId10" w:tgtFrame="_blank" w:history="1">
                        <w:r w:rsidRPr="003D3B90">
                          <w:rPr>
                            <w:sz w:val="20"/>
                            <w:szCs w:val="18"/>
                            <w:lang w:eastAsia="es-EC"/>
                          </w:rPr>
                          <w:t>equilibrio</w:t>
                        </w:r>
                      </w:hyperlink>
                      <w:r w:rsidRPr="003D3B90">
                        <w:rPr>
                          <w:sz w:val="20"/>
                          <w:szCs w:val="18"/>
                          <w:lang w:eastAsia="es-EC"/>
                        </w:rPr>
                        <w:t xml:space="preserve">, el </w:t>
                      </w:r>
                      <w:r w:rsidRPr="00755585">
                        <w:rPr>
                          <w:sz w:val="20"/>
                          <w:szCs w:val="18"/>
                          <w:lang w:eastAsia="es-EC"/>
                        </w:rPr>
                        <w:t>sistema realiza un trabajo W</w:t>
                      </w:r>
                      <w:r w:rsidRPr="00755585">
                        <w:rPr>
                          <w:sz w:val="20"/>
                          <w:szCs w:val="18"/>
                          <w:vertAlign w:val="subscript"/>
                          <w:lang w:eastAsia="es-EC"/>
                        </w:rPr>
                        <w:t>1</w:t>
                      </w:r>
                      <w:r w:rsidRPr="00755585">
                        <w:rPr>
                          <w:sz w:val="20"/>
                          <w:szCs w:val="18"/>
                          <w:lang w:eastAsia="es-EC"/>
                        </w:rPr>
                        <w:t xml:space="preserve"> </w:t>
                      </w:r>
                    </w:p>
                    <w:p w:rsidR="00C334CC" w:rsidRPr="003D3B90" w:rsidRDefault="00C334CC" w:rsidP="00D675D5">
                      <w:pPr>
                        <w:widowControl/>
                        <w:autoSpaceDE/>
                        <w:autoSpaceDN/>
                        <w:jc w:val="both"/>
                        <w:rPr>
                          <w:sz w:val="20"/>
                          <w:szCs w:val="18"/>
                          <w:lang w:eastAsia="es-EC"/>
                        </w:rPr>
                      </w:pPr>
                      <m:oMathPara>
                        <m:oMath>
                          <m:sSub>
                            <m:sSubPr>
                              <m:ctrlPr>
                                <w:rPr>
                                  <w:rFonts w:ascii="Cambria Math" w:hAnsi="Cambria Math"/>
                                  <w:i/>
                                  <w:sz w:val="20"/>
                                  <w:szCs w:val="18"/>
                                  <w:lang w:eastAsia="es-EC"/>
                                </w:rPr>
                              </m:ctrlPr>
                            </m:sSubPr>
                            <m:e>
                              <m:r>
                                <w:rPr>
                                  <w:rFonts w:ascii="Cambria Math" w:hAnsi="Cambria Math"/>
                                  <w:sz w:val="20"/>
                                  <w:szCs w:val="18"/>
                                  <w:lang w:eastAsia="es-EC"/>
                                </w:rPr>
                                <m:t>W</m:t>
                              </m:r>
                            </m:e>
                            <m:sub>
                              <m:r>
                                <w:rPr>
                                  <w:rFonts w:ascii="Cambria Math" w:hAnsi="Cambria Math"/>
                                  <w:sz w:val="20"/>
                                  <w:szCs w:val="18"/>
                                  <w:lang w:eastAsia="es-EC"/>
                                </w:rPr>
                                <m:t>1</m:t>
                              </m:r>
                            </m:sub>
                          </m:sSub>
                          <m:r>
                            <w:rPr>
                              <w:rFonts w:ascii="Cambria Math" w:hAnsi="Cambria Math"/>
                              <w:sz w:val="20"/>
                              <w:szCs w:val="18"/>
                              <w:lang w:eastAsia="es-EC"/>
                            </w:rPr>
                            <m:t>=</m:t>
                          </m:r>
                          <m:sSub>
                            <m:sSubPr>
                              <m:ctrlPr>
                                <w:rPr>
                                  <w:rFonts w:ascii="Cambria Math" w:hAnsi="Cambria Math"/>
                                  <w:i/>
                                  <w:sz w:val="20"/>
                                  <w:szCs w:val="18"/>
                                  <w:lang w:eastAsia="es-EC"/>
                                </w:rPr>
                              </m:ctrlPr>
                            </m:sSubPr>
                            <m:e>
                              <m:r>
                                <w:rPr>
                                  <w:rFonts w:ascii="Cambria Math" w:hAnsi="Cambria Math"/>
                                  <w:sz w:val="20"/>
                                  <w:szCs w:val="18"/>
                                  <w:lang w:eastAsia="es-EC"/>
                                </w:rPr>
                                <m:t>Q</m:t>
                              </m:r>
                            </m:e>
                            <m:sub>
                              <m:r>
                                <w:rPr>
                                  <w:rFonts w:ascii="Cambria Math" w:hAnsi="Cambria Math"/>
                                  <w:sz w:val="20"/>
                                  <w:szCs w:val="18"/>
                                  <w:lang w:eastAsia="es-EC"/>
                                </w:rPr>
                                <m:t>1</m:t>
                              </m:r>
                            </m:sub>
                          </m:sSub>
                        </m:oMath>
                      </m:oMathPara>
                    </w:p>
                    <w:p w:rsidR="00C334CC" w:rsidRPr="003D3B90" w:rsidRDefault="00C334CC" w:rsidP="00D675D5">
                      <w:pPr>
                        <w:widowControl/>
                        <w:autoSpaceDE/>
                        <w:autoSpaceDN/>
                        <w:jc w:val="both"/>
                        <w:rPr>
                          <w:sz w:val="20"/>
                          <w:szCs w:val="18"/>
                          <w:lang w:eastAsia="es-EC"/>
                        </w:rPr>
                      </w:pPr>
                      <w:r w:rsidRPr="00755585">
                        <w:rPr>
                          <w:b/>
                          <w:bCs/>
                          <w:sz w:val="20"/>
                          <w:szCs w:val="18"/>
                          <w:lang w:eastAsia="es-EC"/>
                        </w:rPr>
                        <w:t>Expansión adiabática</w:t>
                      </w:r>
                    </w:p>
                    <w:p w:rsidR="00C334CC" w:rsidRPr="003D3B90" w:rsidRDefault="00C334CC" w:rsidP="00D675D5">
                      <w:pPr>
                        <w:widowControl/>
                        <w:autoSpaceDE/>
                        <w:autoSpaceDN/>
                        <w:jc w:val="both"/>
                        <w:rPr>
                          <w:sz w:val="20"/>
                          <w:szCs w:val="18"/>
                          <w:lang w:eastAsia="es-EC"/>
                        </w:rPr>
                      </w:pPr>
                      <w:r w:rsidRPr="00755585">
                        <w:rPr>
                          <w:sz w:val="20"/>
                          <w:szCs w:val="18"/>
                          <w:lang w:eastAsia="es-EC"/>
                        </w:rPr>
                        <w:t xml:space="preserve">Por ser un proceso adiabático no hay transferencia de calor, el gas debe realizar un trabajo, elevando el </w:t>
                      </w:r>
                      <w:hyperlink r:id="rId11" w:tgtFrame="_blank" w:history="1">
                        <w:r w:rsidRPr="003D3B90">
                          <w:rPr>
                            <w:sz w:val="20"/>
                            <w:szCs w:val="18"/>
                            <w:lang w:eastAsia="es-EC"/>
                          </w:rPr>
                          <w:t>émbolo</w:t>
                        </w:r>
                      </w:hyperlink>
                      <w:r w:rsidRPr="00755585">
                        <w:rPr>
                          <w:sz w:val="20"/>
                          <w:szCs w:val="18"/>
                          <w:lang w:eastAsia="es-EC"/>
                        </w:rPr>
                        <w:t>, para lo que el cilindro debe estar aislado térmicamente, alcanzándose los valores p</w:t>
                      </w:r>
                      <w:r w:rsidRPr="00755585">
                        <w:rPr>
                          <w:sz w:val="20"/>
                          <w:szCs w:val="18"/>
                          <w:vertAlign w:val="subscript"/>
                          <w:lang w:eastAsia="es-EC"/>
                        </w:rPr>
                        <w:t>3</w:t>
                      </w:r>
                      <w:r w:rsidRPr="00755585">
                        <w:rPr>
                          <w:sz w:val="20"/>
                          <w:szCs w:val="18"/>
                          <w:lang w:eastAsia="es-EC"/>
                        </w:rPr>
                        <w:t>, V</w:t>
                      </w:r>
                      <w:r w:rsidRPr="00755585">
                        <w:rPr>
                          <w:sz w:val="20"/>
                          <w:szCs w:val="18"/>
                          <w:vertAlign w:val="subscript"/>
                          <w:lang w:eastAsia="es-EC"/>
                        </w:rPr>
                        <w:t>3</w:t>
                      </w:r>
                      <w:r w:rsidRPr="00755585">
                        <w:rPr>
                          <w:sz w:val="20"/>
                          <w:szCs w:val="18"/>
                          <w:lang w:eastAsia="es-EC"/>
                        </w:rPr>
                        <w:t>, T</w:t>
                      </w:r>
                      <w:r w:rsidRPr="00755585">
                        <w:rPr>
                          <w:sz w:val="20"/>
                          <w:szCs w:val="18"/>
                          <w:vertAlign w:val="subscript"/>
                          <w:lang w:eastAsia="es-EC"/>
                        </w:rPr>
                        <w:t>2</w:t>
                      </w:r>
                      <w:r w:rsidRPr="00755585">
                        <w:rPr>
                          <w:sz w:val="20"/>
                          <w:szCs w:val="18"/>
                          <w:lang w:eastAsia="es-EC"/>
                        </w:rPr>
                        <w:t xml:space="preserve">. </w:t>
                      </w:r>
                    </w:p>
                    <w:p w:rsidR="00C334CC" w:rsidRPr="003D3B90" w:rsidRDefault="00C334CC" w:rsidP="00D675D5">
                      <w:pPr>
                        <w:widowControl/>
                        <w:autoSpaceDE/>
                        <w:autoSpaceDN/>
                        <w:jc w:val="both"/>
                        <w:rPr>
                          <w:sz w:val="20"/>
                          <w:szCs w:val="18"/>
                          <w:lang w:eastAsia="es-EC"/>
                        </w:rPr>
                      </w:pPr>
                      <w:r w:rsidRPr="00755585">
                        <w:rPr>
                          <w:sz w:val="20"/>
                          <w:szCs w:val="18"/>
                          <w:lang w:eastAsia="es-EC"/>
                        </w:rPr>
                        <w:t xml:space="preserve">Para calcular el rendimiento </w:t>
                      </w:r>
                      <w:r w:rsidRPr="003D3B90">
                        <w:rPr>
                          <w:sz w:val="20"/>
                          <w:szCs w:val="18"/>
                          <w:lang w:eastAsia="es-EC"/>
                        </w:rPr>
                        <w:t>de un ciclo de Carnot se emplea:</w:t>
                      </w:r>
                    </w:p>
                    <w:p w:rsidR="00C334CC" w:rsidRPr="003D3B90" w:rsidRDefault="00C334CC" w:rsidP="00D675D5">
                      <w:pPr>
                        <w:widowControl/>
                        <w:autoSpaceDE/>
                        <w:autoSpaceDN/>
                        <w:jc w:val="both"/>
                        <w:rPr>
                          <w:sz w:val="20"/>
                          <w:szCs w:val="18"/>
                          <w:lang w:eastAsia="es-EC"/>
                        </w:rPr>
                      </w:pPr>
                      <m:oMathPara>
                        <m:oMath>
                          <m:r>
                            <w:rPr>
                              <w:rFonts w:ascii="Cambria Math" w:hAnsi="Cambria Math"/>
                              <w:sz w:val="20"/>
                              <w:szCs w:val="18"/>
                              <w:lang w:eastAsia="es-EC"/>
                            </w:rPr>
                            <m:t>n=</m:t>
                          </m:r>
                          <m:f>
                            <m:fPr>
                              <m:ctrlPr>
                                <w:rPr>
                                  <w:rFonts w:ascii="Cambria Math" w:hAnsi="Cambria Math"/>
                                  <w:i/>
                                  <w:sz w:val="20"/>
                                  <w:szCs w:val="18"/>
                                  <w:lang w:eastAsia="es-EC"/>
                                </w:rPr>
                              </m:ctrlPr>
                            </m:fPr>
                            <m:num>
                              <m:r>
                                <w:rPr>
                                  <w:rFonts w:ascii="Cambria Math" w:hAnsi="Cambria Math"/>
                                  <w:sz w:val="20"/>
                                  <w:szCs w:val="18"/>
                                  <w:lang w:eastAsia="es-EC"/>
                                </w:rPr>
                                <m:t>W</m:t>
                              </m:r>
                            </m:num>
                            <m:den>
                              <m:sSub>
                                <m:sSubPr>
                                  <m:ctrlPr>
                                    <w:rPr>
                                      <w:rFonts w:ascii="Cambria Math" w:hAnsi="Cambria Math"/>
                                      <w:i/>
                                      <w:sz w:val="20"/>
                                      <w:szCs w:val="18"/>
                                      <w:lang w:eastAsia="es-EC"/>
                                    </w:rPr>
                                  </m:ctrlPr>
                                </m:sSubPr>
                                <m:e>
                                  <m:r>
                                    <w:rPr>
                                      <w:rFonts w:ascii="Cambria Math" w:hAnsi="Cambria Math"/>
                                      <w:sz w:val="20"/>
                                      <w:szCs w:val="18"/>
                                      <w:lang w:eastAsia="es-EC"/>
                                    </w:rPr>
                                    <m:t>Q</m:t>
                                  </m:r>
                                </m:e>
                                <m:sub>
                                  <m:r>
                                    <w:rPr>
                                      <w:rFonts w:ascii="Cambria Math" w:hAnsi="Cambria Math"/>
                                      <w:sz w:val="20"/>
                                      <w:szCs w:val="18"/>
                                      <w:lang w:eastAsia="es-EC"/>
                                    </w:rPr>
                                    <m:t>1</m:t>
                                  </m:r>
                                </m:sub>
                              </m:sSub>
                            </m:den>
                          </m:f>
                          <m:r>
                            <w:rPr>
                              <w:rFonts w:ascii="Cambria Math" w:hAnsi="Cambria Math"/>
                              <w:sz w:val="20"/>
                              <w:szCs w:val="18"/>
                              <w:lang w:eastAsia="es-EC"/>
                            </w:rPr>
                            <m:t>=</m:t>
                          </m:r>
                          <m:f>
                            <m:fPr>
                              <m:ctrlPr>
                                <w:rPr>
                                  <w:rFonts w:ascii="Cambria Math" w:hAnsi="Cambria Math"/>
                                  <w:i/>
                                  <w:sz w:val="20"/>
                                  <w:szCs w:val="18"/>
                                  <w:lang w:eastAsia="es-EC"/>
                                </w:rPr>
                              </m:ctrlPr>
                            </m:fPr>
                            <m:num>
                              <m:sSub>
                                <m:sSubPr>
                                  <m:ctrlPr>
                                    <w:rPr>
                                      <w:rFonts w:ascii="Cambria Math" w:hAnsi="Cambria Math"/>
                                      <w:i/>
                                      <w:sz w:val="20"/>
                                      <w:szCs w:val="18"/>
                                      <w:lang w:eastAsia="es-EC"/>
                                    </w:rPr>
                                  </m:ctrlPr>
                                </m:sSubPr>
                                <m:e>
                                  <m:r>
                                    <w:rPr>
                                      <w:rFonts w:ascii="Cambria Math" w:hAnsi="Cambria Math"/>
                                      <w:sz w:val="20"/>
                                      <w:szCs w:val="18"/>
                                      <w:lang w:eastAsia="es-EC"/>
                                    </w:rPr>
                                    <m:t>Q</m:t>
                                  </m:r>
                                </m:e>
                                <m:sub>
                                  <m:r>
                                    <w:rPr>
                                      <w:rFonts w:ascii="Cambria Math" w:hAnsi="Cambria Math"/>
                                      <w:sz w:val="20"/>
                                      <w:szCs w:val="18"/>
                                      <w:lang w:eastAsia="es-EC"/>
                                    </w:rPr>
                                    <m:t>1</m:t>
                                  </m:r>
                                </m:sub>
                              </m:sSub>
                              <m:sSub>
                                <m:sSubPr>
                                  <m:ctrlPr>
                                    <w:rPr>
                                      <w:rFonts w:ascii="Cambria Math" w:hAnsi="Cambria Math"/>
                                      <w:i/>
                                      <w:sz w:val="20"/>
                                      <w:szCs w:val="18"/>
                                      <w:lang w:eastAsia="es-EC"/>
                                    </w:rPr>
                                  </m:ctrlPr>
                                </m:sSubPr>
                                <m:e>
                                  <m:r>
                                    <w:rPr>
                                      <w:rFonts w:ascii="Cambria Math" w:hAnsi="Cambria Math"/>
                                      <w:sz w:val="20"/>
                                      <w:szCs w:val="18"/>
                                      <w:lang w:eastAsia="es-EC"/>
                                    </w:rPr>
                                    <m:t>-Q</m:t>
                                  </m:r>
                                </m:e>
                                <m:sub>
                                  <m:r>
                                    <w:rPr>
                                      <w:rFonts w:ascii="Cambria Math" w:hAnsi="Cambria Math"/>
                                      <w:sz w:val="20"/>
                                      <w:szCs w:val="18"/>
                                      <w:lang w:eastAsia="es-EC"/>
                                    </w:rPr>
                                    <m:t>2</m:t>
                                  </m:r>
                                </m:sub>
                              </m:sSub>
                            </m:num>
                            <m:den>
                              <m:sSub>
                                <m:sSubPr>
                                  <m:ctrlPr>
                                    <w:rPr>
                                      <w:rFonts w:ascii="Cambria Math" w:hAnsi="Cambria Math"/>
                                      <w:i/>
                                      <w:sz w:val="20"/>
                                      <w:szCs w:val="18"/>
                                      <w:lang w:eastAsia="es-EC"/>
                                    </w:rPr>
                                  </m:ctrlPr>
                                </m:sSubPr>
                                <m:e>
                                  <m:r>
                                    <w:rPr>
                                      <w:rFonts w:ascii="Cambria Math" w:hAnsi="Cambria Math"/>
                                      <w:sz w:val="20"/>
                                      <w:szCs w:val="18"/>
                                      <w:lang w:eastAsia="es-EC"/>
                                    </w:rPr>
                                    <m:t>Q</m:t>
                                  </m:r>
                                </m:e>
                                <m:sub>
                                  <m:r>
                                    <w:rPr>
                                      <w:rFonts w:ascii="Cambria Math" w:hAnsi="Cambria Math"/>
                                      <w:sz w:val="20"/>
                                      <w:szCs w:val="18"/>
                                      <w:lang w:eastAsia="es-EC"/>
                                    </w:rPr>
                                    <m:t>1</m:t>
                                  </m:r>
                                </m:sub>
                              </m:sSub>
                            </m:den>
                          </m:f>
                          <m:r>
                            <w:rPr>
                              <w:rFonts w:ascii="Cambria Math" w:hAnsi="Cambria Math"/>
                              <w:sz w:val="20"/>
                              <w:szCs w:val="18"/>
                              <w:lang w:eastAsia="es-EC"/>
                            </w:rPr>
                            <m:t>=1-</m:t>
                          </m:r>
                          <m:f>
                            <m:fPr>
                              <m:ctrlPr>
                                <w:rPr>
                                  <w:rFonts w:ascii="Cambria Math" w:hAnsi="Cambria Math"/>
                                  <w:i/>
                                  <w:sz w:val="20"/>
                                  <w:szCs w:val="18"/>
                                  <w:lang w:eastAsia="es-EC"/>
                                </w:rPr>
                              </m:ctrlPr>
                            </m:fPr>
                            <m:num>
                              <m:sSub>
                                <m:sSubPr>
                                  <m:ctrlPr>
                                    <w:rPr>
                                      <w:rFonts w:ascii="Cambria Math" w:hAnsi="Cambria Math"/>
                                      <w:i/>
                                      <w:sz w:val="20"/>
                                      <w:szCs w:val="18"/>
                                      <w:lang w:eastAsia="es-EC"/>
                                    </w:rPr>
                                  </m:ctrlPr>
                                </m:sSubPr>
                                <m:e>
                                  <m:r>
                                    <w:rPr>
                                      <w:rFonts w:ascii="Cambria Math" w:hAnsi="Cambria Math"/>
                                      <w:sz w:val="20"/>
                                      <w:szCs w:val="18"/>
                                      <w:lang w:eastAsia="es-EC"/>
                                    </w:rPr>
                                    <m:t>Q</m:t>
                                  </m:r>
                                </m:e>
                                <m:sub>
                                  <m:r>
                                    <w:rPr>
                                      <w:rFonts w:ascii="Cambria Math" w:hAnsi="Cambria Math"/>
                                      <w:sz w:val="20"/>
                                      <w:szCs w:val="18"/>
                                      <w:lang w:eastAsia="es-EC"/>
                                    </w:rPr>
                                    <m:t>2</m:t>
                                  </m:r>
                                </m:sub>
                              </m:sSub>
                            </m:num>
                            <m:den>
                              <m:sSub>
                                <m:sSubPr>
                                  <m:ctrlPr>
                                    <w:rPr>
                                      <w:rFonts w:ascii="Cambria Math" w:hAnsi="Cambria Math"/>
                                      <w:i/>
                                      <w:sz w:val="20"/>
                                      <w:szCs w:val="18"/>
                                      <w:lang w:eastAsia="es-EC"/>
                                    </w:rPr>
                                  </m:ctrlPr>
                                </m:sSubPr>
                                <m:e>
                                  <m:r>
                                    <w:rPr>
                                      <w:rFonts w:ascii="Cambria Math" w:hAnsi="Cambria Math"/>
                                      <w:sz w:val="20"/>
                                      <w:szCs w:val="18"/>
                                      <w:lang w:eastAsia="es-EC"/>
                                    </w:rPr>
                                    <m:t>Q</m:t>
                                  </m:r>
                                </m:e>
                                <m:sub>
                                  <m:r>
                                    <w:rPr>
                                      <w:rFonts w:ascii="Cambria Math" w:hAnsi="Cambria Math"/>
                                      <w:sz w:val="20"/>
                                      <w:szCs w:val="18"/>
                                      <w:lang w:eastAsia="es-EC"/>
                                    </w:rPr>
                                    <m:t>1</m:t>
                                  </m:r>
                                </m:sub>
                              </m:sSub>
                            </m:den>
                          </m:f>
                        </m:oMath>
                      </m:oMathPara>
                    </w:p>
                    <w:p w:rsidR="00C334CC" w:rsidRPr="003D3B90" w:rsidRDefault="00C334CC" w:rsidP="00D675D5">
                      <w:pPr>
                        <w:widowControl/>
                        <w:autoSpaceDE/>
                        <w:autoSpaceDN/>
                        <w:jc w:val="both"/>
                        <w:rPr>
                          <w:sz w:val="20"/>
                          <w:szCs w:val="18"/>
                          <w:lang w:eastAsia="es-EC"/>
                        </w:rPr>
                      </w:pPr>
                      <w:r w:rsidRPr="003D3B90">
                        <w:rPr>
                          <w:sz w:val="20"/>
                          <w:szCs w:val="18"/>
                          <w:lang w:eastAsia="es-EC"/>
                        </w:rPr>
                        <w:t>Para los</w:t>
                      </w:r>
                      <w:r w:rsidRPr="00755585">
                        <w:rPr>
                          <w:sz w:val="20"/>
                          <w:szCs w:val="18"/>
                          <w:lang w:eastAsia="es-EC"/>
                        </w:rPr>
                        <w:t xml:space="preserve"> gases perfectos y que la variación de energía interna es </w:t>
                      </w:r>
                      <w:r w:rsidRPr="003D3B90">
                        <w:rPr>
                          <w:sz w:val="20"/>
                          <w:szCs w:val="18"/>
                          <w:lang w:eastAsia="es-EC"/>
                        </w:rPr>
                        <w:t>fusión</w:t>
                      </w:r>
                      <w:r w:rsidRPr="00755585">
                        <w:rPr>
                          <w:sz w:val="20"/>
                          <w:szCs w:val="18"/>
                          <w:lang w:eastAsia="es-EC"/>
                        </w:rPr>
                        <w:t xml:space="preserve"> exclusiva de la variación de temperatura por lo que se puede escribir: </w:t>
                      </w:r>
                    </w:p>
                    <w:p w:rsidR="00C334CC" w:rsidRPr="00755585" w:rsidRDefault="00C334CC" w:rsidP="00D675D5">
                      <w:pPr>
                        <w:widowControl/>
                        <w:autoSpaceDE/>
                        <w:autoSpaceDN/>
                        <w:jc w:val="both"/>
                        <w:rPr>
                          <w:sz w:val="20"/>
                          <w:szCs w:val="18"/>
                          <w:lang w:eastAsia="es-EC"/>
                        </w:rPr>
                      </w:pPr>
                      <m:oMathPara>
                        <m:oMath>
                          <m:f>
                            <m:fPr>
                              <m:ctrlPr>
                                <w:rPr>
                                  <w:rFonts w:ascii="Cambria Math" w:hAnsi="Cambria Math"/>
                                  <w:i/>
                                  <w:sz w:val="20"/>
                                  <w:szCs w:val="18"/>
                                  <w:lang w:eastAsia="es-EC"/>
                                </w:rPr>
                              </m:ctrlPr>
                            </m:fPr>
                            <m:num>
                              <m:sSub>
                                <m:sSubPr>
                                  <m:ctrlPr>
                                    <w:rPr>
                                      <w:rFonts w:ascii="Cambria Math" w:hAnsi="Cambria Math"/>
                                      <w:i/>
                                      <w:sz w:val="20"/>
                                      <w:szCs w:val="18"/>
                                      <w:lang w:eastAsia="es-EC"/>
                                    </w:rPr>
                                  </m:ctrlPr>
                                </m:sSubPr>
                                <m:e>
                                  <m:r>
                                    <w:rPr>
                                      <w:rFonts w:ascii="Cambria Math" w:hAnsi="Cambria Math"/>
                                      <w:sz w:val="20"/>
                                      <w:szCs w:val="18"/>
                                      <w:lang w:eastAsia="es-EC"/>
                                    </w:rPr>
                                    <m:t>Q</m:t>
                                  </m:r>
                                </m:e>
                                <m:sub>
                                  <m:r>
                                    <w:rPr>
                                      <w:rFonts w:ascii="Cambria Math" w:hAnsi="Cambria Math"/>
                                      <w:sz w:val="20"/>
                                      <w:szCs w:val="18"/>
                                      <w:lang w:eastAsia="es-EC"/>
                                    </w:rPr>
                                    <m:t>2</m:t>
                                  </m:r>
                                </m:sub>
                              </m:sSub>
                            </m:num>
                            <m:den>
                              <m:sSub>
                                <m:sSubPr>
                                  <m:ctrlPr>
                                    <w:rPr>
                                      <w:rFonts w:ascii="Cambria Math" w:hAnsi="Cambria Math"/>
                                      <w:i/>
                                      <w:sz w:val="20"/>
                                      <w:szCs w:val="18"/>
                                      <w:lang w:eastAsia="es-EC"/>
                                    </w:rPr>
                                  </m:ctrlPr>
                                </m:sSubPr>
                                <m:e>
                                  <m:r>
                                    <w:rPr>
                                      <w:rFonts w:ascii="Cambria Math" w:hAnsi="Cambria Math"/>
                                      <w:sz w:val="20"/>
                                      <w:szCs w:val="18"/>
                                      <w:lang w:eastAsia="es-EC"/>
                                    </w:rPr>
                                    <m:t>Q</m:t>
                                  </m:r>
                                </m:e>
                                <m:sub>
                                  <m:r>
                                    <w:rPr>
                                      <w:rFonts w:ascii="Cambria Math" w:hAnsi="Cambria Math"/>
                                      <w:sz w:val="20"/>
                                      <w:szCs w:val="18"/>
                                      <w:lang w:eastAsia="es-EC"/>
                                    </w:rPr>
                                    <m:t>1</m:t>
                                  </m:r>
                                </m:sub>
                              </m:sSub>
                            </m:den>
                          </m:f>
                          <m:r>
                            <w:rPr>
                              <w:rFonts w:ascii="Cambria Math" w:hAnsi="Cambria Math"/>
                              <w:sz w:val="20"/>
                              <w:szCs w:val="18"/>
                              <w:lang w:eastAsia="es-EC"/>
                            </w:rPr>
                            <m:t>=</m:t>
                          </m:r>
                          <m:f>
                            <m:fPr>
                              <m:ctrlPr>
                                <w:rPr>
                                  <w:rFonts w:ascii="Cambria Math" w:hAnsi="Cambria Math"/>
                                  <w:i/>
                                  <w:sz w:val="20"/>
                                  <w:szCs w:val="18"/>
                                  <w:lang w:eastAsia="es-EC"/>
                                </w:rPr>
                              </m:ctrlPr>
                            </m:fPr>
                            <m:num>
                              <m:sSub>
                                <m:sSubPr>
                                  <m:ctrlPr>
                                    <w:rPr>
                                      <w:rFonts w:ascii="Cambria Math" w:hAnsi="Cambria Math"/>
                                      <w:i/>
                                      <w:sz w:val="20"/>
                                      <w:szCs w:val="18"/>
                                      <w:lang w:eastAsia="es-EC"/>
                                    </w:rPr>
                                  </m:ctrlPr>
                                </m:sSubPr>
                                <m:e>
                                  <m:r>
                                    <w:rPr>
                                      <w:rFonts w:ascii="Cambria Math" w:hAnsi="Cambria Math"/>
                                      <w:sz w:val="20"/>
                                      <w:szCs w:val="18"/>
                                      <w:lang w:eastAsia="es-EC"/>
                                    </w:rPr>
                                    <m:t>T</m:t>
                                  </m:r>
                                </m:e>
                                <m:sub>
                                  <m:r>
                                    <w:rPr>
                                      <w:rFonts w:ascii="Cambria Math" w:hAnsi="Cambria Math"/>
                                      <w:sz w:val="20"/>
                                      <w:szCs w:val="18"/>
                                      <w:lang w:eastAsia="es-EC"/>
                                    </w:rPr>
                                    <m:t>2</m:t>
                                  </m:r>
                                </m:sub>
                              </m:sSub>
                            </m:num>
                            <m:den>
                              <m:sSub>
                                <m:sSubPr>
                                  <m:ctrlPr>
                                    <w:rPr>
                                      <w:rFonts w:ascii="Cambria Math" w:hAnsi="Cambria Math"/>
                                      <w:i/>
                                      <w:sz w:val="20"/>
                                      <w:szCs w:val="18"/>
                                      <w:lang w:eastAsia="es-EC"/>
                                    </w:rPr>
                                  </m:ctrlPr>
                                </m:sSubPr>
                                <m:e>
                                  <m:r>
                                    <w:rPr>
                                      <w:rFonts w:ascii="Cambria Math" w:hAnsi="Cambria Math"/>
                                      <w:sz w:val="20"/>
                                      <w:szCs w:val="18"/>
                                      <w:lang w:eastAsia="es-EC"/>
                                    </w:rPr>
                                    <m:t>T</m:t>
                                  </m:r>
                                </m:e>
                                <m:sub>
                                  <m:r>
                                    <w:rPr>
                                      <w:rFonts w:ascii="Cambria Math" w:hAnsi="Cambria Math"/>
                                      <w:sz w:val="20"/>
                                      <w:szCs w:val="18"/>
                                      <w:lang w:eastAsia="es-EC"/>
                                    </w:rPr>
                                    <m:t>1</m:t>
                                  </m:r>
                                </m:sub>
                              </m:sSub>
                            </m:den>
                          </m:f>
                        </m:oMath>
                      </m:oMathPara>
                    </w:p>
                    <w:p w:rsidR="00C334CC" w:rsidRPr="00492ECA" w:rsidRDefault="00C334CC" w:rsidP="00D675D5">
                      <w:pPr>
                        <w:widowControl/>
                        <w:autoSpaceDE/>
                        <w:autoSpaceDN/>
                        <w:jc w:val="both"/>
                        <w:rPr>
                          <w:sz w:val="20"/>
                          <w:szCs w:val="18"/>
                          <w:lang w:eastAsia="es-EC"/>
                        </w:rPr>
                      </w:pPr>
                      <w:r w:rsidRPr="00755585">
                        <w:rPr>
                          <w:sz w:val="20"/>
                          <w:szCs w:val="18"/>
                          <w:lang w:eastAsia="es-EC"/>
                        </w:rPr>
                        <w:t>Existen otros ciclos termodinámicos que también poseen el rendim</w:t>
                      </w:r>
                      <w:r>
                        <w:rPr>
                          <w:sz w:val="20"/>
                          <w:szCs w:val="18"/>
                          <w:lang w:eastAsia="es-EC"/>
                        </w:rPr>
                        <w:t xml:space="preserve">iento máximo aunque se utilizan </w:t>
                      </w:r>
                      <w:r w:rsidRPr="00755585">
                        <w:rPr>
                          <w:sz w:val="20"/>
                          <w:szCs w:val="18"/>
                          <w:lang w:eastAsia="es-EC"/>
                        </w:rPr>
                        <w:t>mucho menos que el de Carnot</w:t>
                      </w:r>
                      <w:r w:rsidRPr="003D3B90">
                        <w:rPr>
                          <w:sz w:val="28"/>
                          <w:szCs w:val="24"/>
                          <w:lang w:eastAsia="es-EC"/>
                        </w:rPr>
                        <w:t>.</w:t>
                      </w:r>
                    </w:p>
                    <w:p w:rsidR="00C334CC" w:rsidRPr="00755585" w:rsidRDefault="00C334CC" w:rsidP="00D675D5">
                      <w:pPr>
                        <w:widowControl/>
                        <w:autoSpaceDE/>
                        <w:autoSpaceDN/>
                        <w:jc w:val="both"/>
                        <w:rPr>
                          <w:sz w:val="20"/>
                          <w:szCs w:val="20"/>
                          <w:lang w:eastAsia="es-EC"/>
                        </w:rPr>
                      </w:pPr>
                      <w:sdt>
                        <w:sdtPr>
                          <w:rPr>
                            <w:sz w:val="20"/>
                            <w:szCs w:val="20"/>
                            <w:lang w:eastAsia="es-EC"/>
                          </w:rPr>
                          <w:id w:val="-344721890"/>
                          <w:citation/>
                        </w:sdtPr>
                        <w:sdtContent>
                          <w:r w:rsidRPr="00492ECA">
                            <w:rPr>
                              <w:sz w:val="20"/>
                              <w:szCs w:val="20"/>
                              <w:lang w:eastAsia="es-EC"/>
                            </w:rPr>
                            <w:fldChar w:fldCharType="begin"/>
                          </w:r>
                          <w:r w:rsidRPr="00492ECA">
                            <w:rPr>
                              <w:sz w:val="20"/>
                              <w:szCs w:val="20"/>
                              <w:lang w:eastAsia="es-EC"/>
                            </w:rPr>
                            <w:instrText xml:space="preserve"> CITATION Cec17 \l 12298 </w:instrText>
                          </w:r>
                          <w:r w:rsidRPr="00492ECA">
                            <w:rPr>
                              <w:sz w:val="20"/>
                              <w:szCs w:val="20"/>
                              <w:lang w:eastAsia="es-EC"/>
                            </w:rPr>
                            <w:fldChar w:fldCharType="separate"/>
                          </w:r>
                          <w:r w:rsidRPr="00492ECA">
                            <w:rPr>
                              <w:noProof/>
                              <w:sz w:val="20"/>
                              <w:szCs w:val="20"/>
                              <w:lang w:eastAsia="es-EC"/>
                            </w:rPr>
                            <w:t>(Montatixe, 2017)</w:t>
                          </w:r>
                          <w:r w:rsidRPr="00492ECA">
                            <w:rPr>
                              <w:sz w:val="20"/>
                              <w:szCs w:val="20"/>
                              <w:lang w:eastAsia="es-EC"/>
                            </w:rPr>
                            <w:fldChar w:fldCharType="end"/>
                          </w:r>
                        </w:sdtContent>
                      </w:sdt>
                    </w:p>
                    <w:sdt>
                      <w:sdtPr>
                        <w:rPr>
                          <w:rFonts w:eastAsia="Times New Roman" w:cs="Times New Roman"/>
                          <w:b w:val="0"/>
                          <w:color w:val="auto"/>
                          <w:szCs w:val="22"/>
                          <w:lang w:val="es-ES"/>
                        </w:rPr>
                        <w:id w:val="-1506657380"/>
                        <w:docPartObj>
                          <w:docPartGallery w:val="Bibliographies"/>
                          <w:docPartUnique/>
                        </w:docPartObj>
                      </w:sdtPr>
                      <w:sdtEndPr>
                        <w:rPr>
                          <w:lang w:val="es-EC"/>
                        </w:rPr>
                      </w:sdtEndPr>
                      <w:sdtContent>
                        <w:p w:rsidR="00C334CC" w:rsidRPr="006706E9" w:rsidRDefault="00C334CC" w:rsidP="00D675D5">
                          <w:pPr>
                            <w:pStyle w:val="Ttulo1"/>
                          </w:pPr>
                          <w:r w:rsidRPr="006706E9">
                            <w:rPr>
                              <w:sz w:val="18"/>
                              <w:lang w:val="es-ES"/>
                            </w:rPr>
                            <w:t>Bibliografía</w:t>
                          </w:r>
                        </w:p>
                        <w:sdt>
                          <w:sdtPr>
                            <w:rPr>
                              <w:sz w:val="12"/>
                            </w:rPr>
                            <w:id w:val="111145805"/>
                            <w:bibliography/>
                          </w:sdtPr>
                          <w:sdtContent>
                            <w:p w:rsidR="00C334CC" w:rsidRPr="006706E9" w:rsidRDefault="00C334CC" w:rsidP="00D675D5">
                              <w:pPr>
                                <w:pStyle w:val="Bibliografa"/>
                                <w:ind w:left="720" w:hanging="720"/>
                                <w:rPr>
                                  <w:noProof/>
                                  <w:sz w:val="12"/>
                                  <w:szCs w:val="24"/>
                                  <w:lang w:val="es-ES"/>
                                </w:rPr>
                              </w:pPr>
                              <w:r w:rsidRPr="006706E9">
                                <w:rPr>
                                  <w:sz w:val="12"/>
                                </w:rPr>
                                <w:fldChar w:fldCharType="begin"/>
                              </w:r>
                              <w:r w:rsidRPr="006706E9">
                                <w:rPr>
                                  <w:sz w:val="12"/>
                                </w:rPr>
                                <w:instrText>BIBLIOGRAPHY</w:instrText>
                              </w:r>
                              <w:r w:rsidRPr="006706E9">
                                <w:rPr>
                                  <w:sz w:val="12"/>
                                </w:rPr>
                                <w:fldChar w:fldCharType="separate"/>
                              </w:r>
                              <w:r w:rsidRPr="006706E9">
                                <w:rPr>
                                  <w:noProof/>
                                  <w:sz w:val="12"/>
                                  <w:lang w:val="es-ES"/>
                                </w:rPr>
                                <w:t xml:space="preserve">Montatixe, C. (Agosto de 2017). </w:t>
                              </w:r>
                              <w:r w:rsidRPr="006706E9">
                                <w:rPr>
                                  <w:i/>
                                  <w:iCs/>
                                  <w:noProof/>
                                  <w:sz w:val="12"/>
                                  <w:lang w:val="es-ES"/>
                                </w:rPr>
                                <w:t>E-ducativa</w:t>
                              </w:r>
                              <w:r w:rsidRPr="006706E9">
                                <w:rPr>
                                  <w:noProof/>
                                  <w:sz w:val="12"/>
                                  <w:lang w:val="es-ES"/>
                                </w:rPr>
                                <w:t>. Obtenido de http://e-ducativa.catedu.es/44700165/aula/archivos/repositorio/4750/4931/html/61_ciclo_de_carnot.html</w:t>
                              </w:r>
                            </w:p>
                            <w:p w:rsidR="00C334CC" w:rsidRPr="006706E9" w:rsidRDefault="00C334CC" w:rsidP="00D675D5">
                              <w:pPr>
                                <w:pStyle w:val="Bibliografa"/>
                                <w:ind w:left="720" w:hanging="720"/>
                                <w:rPr>
                                  <w:noProof/>
                                  <w:sz w:val="12"/>
                                  <w:lang w:val="es-ES"/>
                                </w:rPr>
                              </w:pPr>
                              <w:r w:rsidRPr="006706E9">
                                <w:rPr>
                                  <w:noProof/>
                                  <w:sz w:val="12"/>
                                  <w:lang w:val="es-ES"/>
                                </w:rPr>
                                <w:t xml:space="preserve">Serrano, A. (Junio de 2007). </w:t>
                              </w:r>
                              <w:r w:rsidRPr="006706E9">
                                <w:rPr>
                                  <w:i/>
                                  <w:iCs/>
                                  <w:noProof/>
                                  <w:sz w:val="12"/>
                                  <w:lang w:val="es-ES"/>
                                </w:rPr>
                                <w:t>Termodinamica</w:t>
                              </w:r>
                              <w:r w:rsidRPr="006706E9">
                                <w:rPr>
                                  <w:noProof/>
                                  <w:sz w:val="12"/>
                                  <w:lang w:val="es-ES"/>
                                </w:rPr>
                                <w:t>. Obtenido de http://www2.montes.upm.es/dptos/digfa/cfisica/termo2p/termo2p_probl_files/termo2p_probl.html</w:t>
                              </w:r>
                            </w:p>
                            <w:p w:rsidR="00C334CC" w:rsidRDefault="00C334CC" w:rsidP="00D675D5">
                              <w:r w:rsidRPr="006706E9">
                                <w:rPr>
                                  <w:b/>
                                  <w:bCs/>
                                  <w:sz w:val="12"/>
                                </w:rPr>
                                <w:fldChar w:fldCharType="end"/>
                              </w:r>
                            </w:p>
                          </w:sdtContent>
                        </w:sdt>
                      </w:sdtContent>
                    </w:sdt>
                    <w:p w:rsidR="00C334CC" w:rsidRPr="00C45200" w:rsidRDefault="00C334CC" w:rsidP="00D675D5">
                      <w:pPr>
                        <w:rPr>
                          <w:b/>
                        </w:rPr>
                      </w:pPr>
                    </w:p>
                  </w:txbxContent>
                </v:textbox>
              </v:shape>
            </w:pict>
          </mc:Fallback>
        </mc:AlternateContent>
      </w:r>
      <w:r>
        <w:rPr>
          <w:noProof/>
          <w:lang w:eastAsia="es-EC"/>
        </w:rPr>
        <mc:AlternateContent>
          <mc:Choice Requires="wps">
            <w:drawing>
              <wp:anchor distT="0" distB="0" distL="114300" distR="114300" simplePos="0" relativeHeight="251668480" behindDoc="0" locked="0" layoutInCell="1" allowOverlap="1" wp14:anchorId="465EFC35" wp14:editId="44FE45A2">
                <wp:simplePos x="0" y="0"/>
                <wp:positionH relativeFrom="column">
                  <wp:posOffset>5297938</wp:posOffset>
                </wp:positionH>
                <wp:positionV relativeFrom="paragraph">
                  <wp:posOffset>508222</wp:posOffset>
                </wp:positionV>
                <wp:extent cx="3643512" cy="5099050"/>
                <wp:effectExtent l="0" t="0" r="14605" b="25400"/>
                <wp:wrapNone/>
                <wp:docPr id="11" name="Cuadro de texto 11"/>
                <wp:cNvGraphicFramePr/>
                <a:graphic xmlns:a="http://schemas.openxmlformats.org/drawingml/2006/main">
                  <a:graphicData uri="http://schemas.microsoft.com/office/word/2010/wordprocessingShape">
                    <wps:wsp>
                      <wps:cNvSpPr txBox="1"/>
                      <wps:spPr>
                        <a:xfrm>
                          <a:off x="0" y="0"/>
                          <a:ext cx="3643512" cy="5099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534578" w:rsidRDefault="00C334CC" w:rsidP="00D675D5">
                            <w:pPr>
                              <w:pStyle w:val="Prrafodelista"/>
                              <w:numPr>
                                <w:ilvl w:val="0"/>
                                <w:numId w:val="1"/>
                              </w:numPr>
                              <w:ind w:left="142" w:hanging="284"/>
                              <w:rPr>
                                <w:sz w:val="18"/>
                              </w:rPr>
                            </w:pPr>
                            <w:r w:rsidRPr="00534578">
                              <w:rPr>
                                <w:sz w:val="18"/>
                              </w:rPr>
                              <w:t>Lectura y análisis crítico del problema a resolver.</w:t>
                            </w:r>
                          </w:p>
                          <w:p w:rsidR="00C334CC" w:rsidRPr="00534578" w:rsidRDefault="00C334CC" w:rsidP="00D675D5">
                            <w:pPr>
                              <w:pStyle w:val="Prrafodelista"/>
                              <w:numPr>
                                <w:ilvl w:val="0"/>
                                <w:numId w:val="1"/>
                              </w:numPr>
                              <w:ind w:left="142" w:hanging="284"/>
                              <w:rPr>
                                <w:sz w:val="18"/>
                              </w:rPr>
                            </w:pPr>
                            <w:r w:rsidRPr="00534578">
                              <w:rPr>
                                <w:sz w:val="18"/>
                              </w:rPr>
                              <w:t>Planteamiento del marco conceptual.</w:t>
                            </w:r>
                          </w:p>
                          <w:p w:rsidR="00C334CC" w:rsidRPr="00534578" w:rsidRDefault="00C334CC" w:rsidP="00D675D5">
                            <w:pPr>
                              <w:pStyle w:val="Prrafodelista"/>
                              <w:numPr>
                                <w:ilvl w:val="0"/>
                                <w:numId w:val="1"/>
                              </w:numPr>
                              <w:ind w:left="142" w:hanging="284"/>
                              <w:rPr>
                                <w:sz w:val="18"/>
                              </w:rPr>
                            </w:pPr>
                            <w:r w:rsidRPr="00534578">
                              <w:rPr>
                                <w:sz w:val="18"/>
                              </w:rPr>
                              <w:t>Representación gráficade la situación problemática</w:t>
                            </w:r>
                          </w:p>
                          <w:p w:rsidR="00C334CC" w:rsidRPr="00534578" w:rsidRDefault="00C334CC" w:rsidP="00D675D5">
                            <w:pPr>
                              <w:pStyle w:val="Prrafodelista"/>
                              <w:ind w:left="142"/>
                              <w:jc w:val="center"/>
                              <w:rPr>
                                <w:sz w:val="18"/>
                              </w:rPr>
                            </w:pPr>
                            <w:r w:rsidRPr="00534578">
                              <w:rPr>
                                <w:noProof/>
                                <w:sz w:val="18"/>
                                <w:lang w:eastAsia="es-EC"/>
                              </w:rPr>
                              <w:drawing>
                                <wp:inline distT="0" distB="0" distL="0" distR="0" wp14:anchorId="0ABF26FB" wp14:editId="62471837">
                                  <wp:extent cx="589031" cy="554038"/>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492" t="19789" r="31133" b="47799"/>
                                          <a:stretch/>
                                        </pic:blipFill>
                                        <pic:spPr bwMode="auto">
                                          <a:xfrm>
                                            <a:off x="0" y="0"/>
                                            <a:ext cx="594006" cy="558718"/>
                                          </a:xfrm>
                                          <a:prstGeom prst="rect">
                                            <a:avLst/>
                                          </a:prstGeom>
                                          <a:ln>
                                            <a:noFill/>
                                          </a:ln>
                                          <a:extLst>
                                            <a:ext uri="{53640926-AAD7-44D8-BBD7-CCE9431645EC}">
                                              <a14:shadowObscured xmlns:a14="http://schemas.microsoft.com/office/drawing/2010/main"/>
                                            </a:ext>
                                          </a:extLst>
                                        </pic:spPr>
                                      </pic:pic>
                                    </a:graphicData>
                                  </a:graphic>
                                </wp:inline>
                              </w:drawing>
                            </w:r>
                          </w:p>
                          <w:p w:rsidR="00C334CC" w:rsidRPr="00534578" w:rsidRDefault="00C334CC" w:rsidP="00D675D5">
                            <w:pPr>
                              <w:rPr>
                                <w:sz w:val="18"/>
                              </w:rPr>
                            </w:pPr>
                            <w:r w:rsidRPr="00534578">
                              <w:rPr>
                                <w:sz w:val="18"/>
                              </w:rPr>
                              <w:t>Calcular la eficiencia</w:t>
                            </w:r>
                          </w:p>
                          <w:p w:rsidR="00C334CC" w:rsidRPr="00534578" w:rsidRDefault="00C334CC" w:rsidP="00D675D5">
                            <w:pPr>
                              <w:rPr>
                                <w:sz w:val="18"/>
                              </w:rPr>
                            </w:pPr>
                            <m:oMathPara>
                              <m:oMath>
                                <m:sSub>
                                  <m:sSubPr>
                                    <m:ctrlPr>
                                      <w:rPr>
                                        <w:rFonts w:ascii="Cambria Math" w:hAnsi="Cambria Math"/>
                                        <w:i/>
                                        <w:sz w:val="18"/>
                                      </w:rPr>
                                    </m:ctrlPr>
                                  </m:sSubPr>
                                  <m:e>
                                    <m:r>
                                      <w:rPr>
                                        <w:rFonts w:ascii="Cambria Math" w:hAnsi="Cambria Math"/>
                                        <w:sz w:val="18"/>
                                      </w:rPr>
                                      <m:t>ε</m:t>
                                    </m:r>
                                  </m:e>
                                  <m:sub>
                                    <m:r>
                                      <w:rPr>
                                        <w:rFonts w:ascii="Cambria Math" w:hAnsi="Cambria Math"/>
                                        <w:sz w:val="18"/>
                                      </w:rPr>
                                      <m:t>C</m:t>
                                    </m:r>
                                  </m:sub>
                                </m:sSub>
                                <m:r>
                                  <w:rPr>
                                    <w:rFonts w:ascii="Cambria Math" w:hAnsi="Cambria Math"/>
                                    <w:sz w:val="18"/>
                                  </w:rPr>
                                  <m:t>=</m:t>
                                </m:r>
                                <m:f>
                                  <m:fPr>
                                    <m:ctrlPr>
                                      <w:rPr>
                                        <w:rFonts w:ascii="Cambria Math" w:hAnsi="Cambria Math"/>
                                        <w:i/>
                                        <w:sz w:val="18"/>
                                      </w:rPr>
                                    </m:ctrlPr>
                                  </m:fPr>
                                  <m:num>
                                    <m:sSub>
                                      <m:sSubPr>
                                        <m:ctrlPr>
                                          <w:rPr>
                                            <w:rFonts w:ascii="Cambria Math" w:hAnsi="Cambria Math"/>
                                            <w:i/>
                                            <w:sz w:val="18"/>
                                          </w:rPr>
                                        </m:ctrlPr>
                                      </m:sSubPr>
                                      <m:e>
                                        <m:r>
                                          <w:rPr>
                                            <w:rFonts w:ascii="Cambria Math" w:hAnsi="Cambria Math"/>
                                            <w:sz w:val="18"/>
                                          </w:rPr>
                                          <m:t>T</m:t>
                                        </m:r>
                                      </m:e>
                                      <m:sub>
                                        <m:r>
                                          <w:rPr>
                                            <w:rFonts w:ascii="Cambria Math" w:hAnsi="Cambria Math"/>
                                            <w:sz w:val="18"/>
                                          </w:rPr>
                                          <m:t>2</m:t>
                                        </m:r>
                                      </m:sub>
                                    </m:sSub>
                                  </m:num>
                                  <m:den>
                                    <m:sSub>
                                      <m:sSubPr>
                                        <m:ctrlPr>
                                          <w:rPr>
                                            <w:rFonts w:ascii="Cambria Math" w:hAnsi="Cambria Math"/>
                                            <w:i/>
                                            <w:sz w:val="18"/>
                                          </w:rPr>
                                        </m:ctrlPr>
                                      </m:sSubPr>
                                      <m:e>
                                        <m:r>
                                          <w:rPr>
                                            <w:rFonts w:ascii="Cambria Math" w:hAnsi="Cambria Math"/>
                                            <w:sz w:val="18"/>
                                          </w:rPr>
                                          <m:t>T</m:t>
                                        </m:r>
                                      </m:e>
                                      <m:sub>
                                        <m:r>
                                          <w:rPr>
                                            <w:rFonts w:ascii="Cambria Math" w:hAnsi="Cambria Math"/>
                                            <w:sz w:val="18"/>
                                          </w:rPr>
                                          <m:t>1</m:t>
                                        </m:r>
                                      </m:sub>
                                    </m:sSub>
                                    <m:sSub>
                                      <m:sSubPr>
                                        <m:ctrlPr>
                                          <w:rPr>
                                            <w:rFonts w:ascii="Cambria Math" w:hAnsi="Cambria Math"/>
                                            <w:i/>
                                            <w:sz w:val="18"/>
                                          </w:rPr>
                                        </m:ctrlPr>
                                      </m:sSubPr>
                                      <m:e>
                                        <m:r>
                                          <w:rPr>
                                            <w:rFonts w:ascii="Cambria Math" w:hAnsi="Cambria Math"/>
                                            <w:sz w:val="18"/>
                                          </w:rPr>
                                          <m:t>-T</m:t>
                                        </m:r>
                                      </m:e>
                                      <m:sub>
                                        <m:r>
                                          <w:rPr>
                                            <w:rFonts w:ascii="Cambria Math" w:hAnsi="Cambria Math"/>
                                            <w:sz w:val="18"/>
                                          </w:rPr>
                                          <m:t>2</m:t>
                                        </m:r>
                                      </m:sub>
                                    </m:sSub>
                                  </m:den>
                                </m:f>
                              </m:oMath>
                            </m:oMathPara>
                          </w:p>
                          <w:p w:rsidR="00C334CC" w:rsidRPr="00534578" w:rsidRDefault="00C334CC" w:rsidP="00D675D5">
                            <w:pPr>
                              <w:rPr>
                                <w:sz w:val="18"/>
                              </w:rPr>
                            </w:pPr>
                            <m:oMathPara>
                              <m:oMath>
                                <m:sSub>
                                  <m:sSubPr>
                                    <m:ctrlPr>
                                      <w:rPr>
                                        <w:rFonts w:ascii="Cambria Math" w:hAnsi="Cambria Math"/>
                                        <w:i/>
                                        <w:sz w:val="18"/>
                                      </w:rPr>
                                    </m:ctrlPr>
                                  </m:sSubPr>
                                  <m:e>
                                    <m:r>
                                      <w:rPr>
                                        <w:rFonts w:ascii="Cambria Math" w:hAnsi="Cambria Math"/>
                                        <w:sz w:val="18"/>
                                      </w:rPr>
                                      <m:t>ε</m:t>
                                    </m:r>
                                  </m:e>
                                  <m:sub>
                                    <m:r>
                                      <w:rPr>
                                        <w:rFonts w:ascii="Cambria Math" w:hAnsi="Cambria Math"/>
                                        <w:sz w:val="18"/>
                                      </w:rPr>
                                      <m:t>C</m:t>
                                    </m:r>
                                  </m:sub>
                                </m:sSub>
                                <m:r>
                                  <w:rPr>
                                    <w:rFonts w:ascii="Cambria Math" w:hAnsi="Cambria Math"/>
                                    <w:sz w:val="18"/>
                                  </w:rPr>
                                  <m:t>=</m:t>
                                </m:r>
                                <m:f>
                                  <m:fPr>
                                    <m:ctrlPr>
                                      <w:rPr>
                                        <w:rFonts w:ascii="Cambria Math" w:hAnsi="Cambria Math"/>
                                        <w:i/>
                                        <w:sz w:val="18"/>
                                      </w:rPr>
                                    </m:ctrlPr>
                                  </m:fPr>
                                  <m:num>
                                    <m:r>
                                      <w:rPr>
                                        <w:rFonts w:ascii="Cambria Math" w:hAnsi="Cambria Math"/>
                                        <w:sz w:val="18"/>
                                      </w:rPr>
                                      <m:t>150</m:t>
                                    </m:r>
                                  </m:num>
                                  <m:den>
                                    <m:r>
                                      <w:rPr>
                                        <w:rFonts w:ascii="Cambria Math" w:hAnsi="Cambria Math"/>
                                        <w:sz w:val="18"/>
                                      </w:rPr>
                                      <m:t>450-150</m:t>
                                    </m:r>
                                  </m:den>
                                </m:f>
                              </m:oMath>
                            </m:oMathPara>
                          </w:p>
                          <w:p w:rsidR="00C334CC" w:rsidRPr="00534578" w:rsidRDefault="00C334CC" w:rsidP="00D675D5">
                            <w:pPr>
                              <w:rPr>
                                <w:sz w:val="18"/>
                              </w:rPr>
                            </w:pPr>
                            <m:oMathPara>
                              <m:oMath>
                                <m:sSub>
                                  <m:sSubPr>
                                    <m:ctrlPr>
                                      <w:rPr>
                                        <w:rFonts w:ascii="Cambria Math" w:hAnsi="Cambria Math"/>
                                        <w:i/>
                                        <w:sz w:val="18"/>
                                      </w:rPr>
                                    </m:ctrlPr>
                                  </m:sSubPr>
                                  <m:e>
                                    <m:r>
                                      <w:rPr>
                                        <w:rFonts w:ascii="Cambria Math" w:hAnsi="Cambria Math"/>
                                        <w:sz w:val="18"/>
                                      </w:rPr>
                                      <m:t>ε</m:t>
                                    </m:r>
                                  </m:e>
                                  <m:sub>
                                    <m:r>
                                      <w:rPr>
                                        <w:rFonts w:ascii="Cambria Math" w:hAnsi="Cambria Math"/>
                                        <w:sz w:val="18"/>
                                      </w:rPr>
                                      <m:t>C</m:t>
                                    </m:r>
                                  </m:sub>
                                </m:sSub>
                                <m:r>
                                  <w:rPr>
                                    <w:rFonts w:ascii="Cambria Math" w:hAnsi="Cambria Math"/>
                                    <w:sz w:val="18"/>
                                  </w:rPr>
                                  <m:t>=0.5</m:t>
                                </m:r>
                              </m:oMath>
                            </m:oMathPara>
                          </w:p>
                          <w:p w:rsidR="00C334CC" w:rsidRPr="00534578" w:rsidRDefault="00C334CC" w:rsidP="00D675D5">
                            <w:pPr>
                              <w:rPr>
                                <w:sz w:val="18"/>
                              </w:rPr>
                            </w:pPr>
                            <w:r w:rsidRPr="00534578">
                              <w:rPr>
                                <w:sz w:val="18"/>
                              </w:rPr>
                              <w:t>Calcula el calor intercambiado en cada etapa y la relación entre los volúmenes en la compresión isoterma.</w:t>
                            </w:r>
                          </w:p>
                          <w:p w:rsidR="00C334CC" w:rsidRPr="00534578" w:rsidRDefault="00C334CC" w:rsidP="00D675D5">
                            <w:pPr>
                              <w:rPr>
                                <w:sz w:val="18"/>
                              </w:rPr>
                            </w:pPr>
                            <m:oMathPara>
                              <m:oMath>
                                <m:r>
                                  <w:rPr>
                                    <w:rFonts w:ascii="Cambria Math" w:hAnsi="Cambria Math"/>
                                    <w:sz w:val="18"/>
                                  </w:rPr>
                                  <m:t>W=P∙t</m:t>
                                </m:r>
                              </m:oMath>
                            </m:oMathPara>
                          </w:p>
                          <w:p w:rsidR="00C334CC" w:rsidRPr="00534578" w:rsidRDefault="00C334CC" w:rsidP="00D675D5">
                            <w:pPr>
                              <w:rPr>
                                <w:sz w:val="18"/>
                              </w:rPr>
                            </w:pPr>
                            <m:oMathPara>
                              <m:oMath>
                                <m:r>
                                  <w:rPr>
                                    <w:rFonts w:ascii="Cambria Math" w:hAnsi="Cambria Math"/>
                                    <w:sz w:val="18"/>
                                  </w:rPr>
                                  <m:t>W=60∙2</m:t>
                                </m:r>
                              </m:oMath>
                            </m:oMathPara>
                          </w:p>
                          <w:p w:rsidR="00C334CC" w:rsidRPr="00534578" w:rsidRDefault="00C334CC" w:rsidP="00D675D5">
                            <w:pPr>
                              <w:rPr>
                                <w:sz w:val="18"/>
                              </w:rPr>
                            </w:pPr>
                            <m:oMathPara>
                              <m:oMath>
                                <m:r>
                                  <w:rPr>
                                    <w:rFonts w:ascii="Cambria Math" w:hAnsi="Cambria Math"/>
                                    <w:sz w:val="18"/>
                                  </w:rPr>
                                  <m:t xml:space="preserve">W=120 </m:t>
                                </m:r>
                                <m:sSup>
                                  <m:sSupPr>
                                    <m:ctrlPr>
                                      <w:rPr>
                                        <w:rFonts w:ascii="Cambria Math" w:hAnsi="Cambria Math"/>
                                        <w:i/>
                                        <w:sz w:val="18"/>
                                      </w:rPr>
                                    </m:ctrlPr>
                                  </m:sSupPr>
                                  <m:e>
                                    <m:r>
                                      <w:rPr>
                                        <w:rFonts w:ascii="Cambria Math" w:hAnsi="Cambria Math"/>
                                        <w:sz w:val="18"/>
                                      </w:rPr>
                                      <m:t>x10</m:t>
                                    </m:r>
                                  </m:e>
                                  <m:sup>
                                    <m:r>
                                      <w:rPr>
                                        <w:rFonts w:ascii="Cambria Math" w:hAnsi="Cambria Math"/>
                                        <w:sz w:val="18"/>
                                      </w:rPr>
                                      <m:t>3</m:t>
                                    </m:r>
                                  </m:sup>
                                </m:sSup>
                                <m:r>
                                  <w:rPr>
                                    <w:rFonts w:ascii="Cambria Math" w:hAnsi="Cambria Math"/>
                                    <w:sz w:val="18"/>
                                  </w:rPr>
                                  <m:t xml:space="preserve"> J</m:t>
                                </m:r>
                              </m:oMath>
                            </m:oMathPara>
                          </w:p>
                          <w:p w:rsidR="00C334CC" w:rsidRPr="00534578" w:rsidRDefault="00C334CC" w:rsidP="00D675D5">
                            <w:pPr>
                              <w:rPr>
                                <w:sz w:val="18"/>
                              </w:rPr>
                            </w:pPr>
                            <m:oMathPara>
                              <m:oMath>
                                <m:r>
                                  <w:rPr>
                                    <w:rFonts w:ascii="Cambria Math" w:hAnsi="Cambria Math"/>
                                    <w:sz w:val="18"/>
                                  </w:rPr>
                                  <m:t>W=</m:t>
                                </m:r>
                                <m:sSub>
                                  <m:sSubPr>
                                    <m:ctrlPr>
                                      <w:rPr>
                                        <w:rFonts w:ascii="Cambria Math" w:hAnsi="Cambria Math"/>
                                        <w:i/>
                                        <w:sz w:val="18"/>
                                      </w:rPr>
                                    </m:ctrlPr>
                                  </m:sSubPr>
                                  <m:e>
                                    <m:r>
                                      <w:rPr>
                                        <w:rFonts w:ascii="Cambria Math" w:hAnsi="Cambria Math"/>
                                        <w:sz w:val="18"/>
                                      </w:rPr>
                                      <m:t>Q</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Q</m:t>
                                    </m:r>
                                  </m:e>
                                  <m:sub>
                                    <m:r>
                                      <w:rPr>
                                        <w:rFonts w:ascii="Cambria Math" w:hAnsi="Cambria Math"/>
                                        <w:sz w:val="18"/>
                                      </w:rPr>
                                      <m:t>2</m:t>
                                    </m:r>
                                  </m:sub>
                                </m:sSub>
                              </m:oMath>
                            </m:oMathPara>
                          </w:p>
                          <w:p w:rsidR="00C334CC" w:rsidRPr="00534578" w:rsidRDefault="00C334CC" w:rsidP="00D675D5">
                            <w:pPr>
                              <w:rPr>
                                <w:sz w:val="18"/>
                              </w:rPr>
                            </w:pPr>
                            <m:oMathPara>
                              <m:oMath>
                                <m:sSub>
                                  <m:sSubPr>
                                    <m:ctrlPr>
                                      <w:rPr>
                                        <w:rFonts w:ascii="Cambria Math" w:hAnsi="Cambria Math"/>
                                        <w:i/>
                                        <w:sz w:val="18"/>
                                      </w:rPr>
                                    </m:ctrlPr>
                                  </m:sSubPr>
                                  <m:e>
                                    <m:r>
                                      <w:rPr>
                                        <w:rFonts w:ascii="Cambria Math" w:hAnsi="Cambria Math"/>
                                        <w:sz w:val="18"/>
                                      </w:rPr>
                                      <m:t>ε</m:t>
                                    </m:r>
                                  </m:e>
                                  <m:sub>
                                    <m:r>
                                      <w:rPr>
                                        <w:rFonts w:ascii="Cambria Math" w:hAnsi="Cambria Math"/>
                                        <w:sz w:val="18"/>
                                      </w:rPr>
                                      <m:t>C</m:t>
                                    </m:r>
                                  </m:sub>
                                </m:sSub>
                                <m:r>
                                  <w:rPr>
                                    <w:rFonts w:ascii="Cambria Math" w:hAnsi="Cambria Math"/>
                                    <w:sz w:val="18"/>
                                  </w:rPr>
                                  <m:t>=</m:t>
                                </m:r>
                                <m:f>
                                  <m:fPr>
                                    <m:ctrlPr>
                                      <w:rPr>
                                        <w:rFonts w:ascii="Cambria Math" w:hAnsi="Cambria Math"/>
                                        <w:i/>
                                        <w:sz w:val="18"/>
                                      </w:rPr>
                                    </m:ctrlPr>
                                  </m:fPr>
                                  <m:num>
                                    <m:sSub>
                                      <m:sSubPr>
                                        <m:ctrlPr>
                                          <w:rPr>
                                            <w:rFonts w:ascii="Cambria Math" w:hAnsi="Cambria Math"/>
                                            <w:i/>
                                            <w:sz w:val="18"/>
                                          </w:rPr>
                                        </m:ctrlPr>
                                      </m:sSubPr>
                                      <m:e>
                                        <m:r>
                                          <w:rPr>
                                            <w:rFonts w:ascii="Cambria Math" w:hAnsi="Cambria Math"/>
                                            <w:sz w:val="18"/>
                                          </w:rPr>
                                          <m:t>Q</m:t>
                                        </m:r>
                                      </m:e>
                                      <m:sub>
                                        <m:r>
                                          <w:rPr>
                                            <w:rFonts w:ascii="Cambria Math" w:hAnsi="Cambria Math"/>
                                            <w:sz w:val="18"/>
                                          </w:rPr>
                                          <m:t>2</m:t>
                                        </m:r>
                                      </m:sub>
                                    </m:sSub>
                                  </m:num>
                                  <m:den>
                                    <m:r>
                                      <w:rPr>
                                        <w:rFonts w:ascii="Cambria Math" w:hAnsi="Cambria Math"/>
                                        <w:sz w:val="18"/>
                                      </w:rPr>
                                      <m:t>W</m:t>
                                    </m:r>
                                  </m:den>
                                </m:f>
                                <m:r>
                                  <w:rPr>
                                    <w:rFonts w:ascii="Cambria Math" w:hAnsi="Cambria Math"/>
                                    <w:sz w:val="18"/>
                                  </w:rPr>
                                  <m:t>=0.5</m:t>
                                </m:r>
                              </m:oMath>
                            </m:oMathPara>
                          </w:p>
                          <w:p w:rsidR="00C334CC" w:rsidRPr="00534578" w:rsidRDefault="00C334CC" w:rsidP="00D675D5">
                            <w:pPr>
                              <w:rPr>
                                <w:sz w:val="18"/>
                              </w:rPr>
                            </w:pPr>
                            <m:oMathPara>
                              <m:oMath>
                                <m:f>
                                  <m:fPr>
                                    <m:ctrlPr>
                                      <w:rPr>
                                        <w:rFonts w:ascii="Cambria Math" w:hAnsi="Cambria Math"/>
                                        <w:i/>
                                        <w:sz w:val="18"/>
                                      </w:rPr>
                                    </m:ctrlPr>
                                  </m:fPr>
                                  <m:num>
                                    <m:sSub>
                                      <m:sSubPr>
                                        <m:ctrlPr>
                                          <w:rPr>
                                            <w:rFonts w:ascii="Cambria Math" w:hAnsi="Cambria Math"/>
                                            <w:i/>
                                            <w:sz w:val="18"/>
                                          </w:rPr>
                                        </m:ctrlPr>
                                      </m:sSubPr>
                                      <m:e>
                                        <m:r>
                                          <w:rPr>
                                            <w:rFonts w:ascii="Cambria Math" w:hAnsi="Cambria Math"/>
                                            <w:sz w:val="18"/>
                                          </w:rPr>
                                          <m:t>Q</m:t>
                                        </m:r>
                                      </m:e>
                                      <m:sub>
                                        <m:r>
                                          <w:rPr>
                                            <w:rFonts w:ascii="Cambria Math" w:hAnsi="Cambria Math"/>
                                            <w:sz w:val="18"/>
                                          </w:rPr>
                                          <m:t>2</m:t>
                                        </m:r>
                                      </m:sub>
                                    </m:sSub>
                                  </m:num>
                                  <m:den>
                                    <m:r>
                                      <w:rPr>
                                        <w:rFonts w:ascii="Cambria Math" w:hAnsi="Cambria Math"/>
                                        <w:sz w:val="18"/>
                                      </w:rPr>
                                      <m:t xml:space="preserve">120 </m:t>
                                    </m:r>
                                    <m:sSup>
                                      <m:sSupPr>
                                        <m:ctrlPr>
                                          <w:rPr>
                                            <w:rFonts w:ascii="Cambria Math" w:hAnsi="Cambria Math"/>
                                            <w:i/>
                                            <w:sz w:val="18"/>
                                          </w:rPr>
                                        </m:ctrlPr>
                                      </m:sSupPr>
                                      <m:e>
                                        <m:r>
                                          <w:rPr>
                                            <w:rFonts w:ascii="Cambria Math" w:hAnsi="Cambria Math"/>
                                            <w:sz w:val="18"/>
                                          </w:rPr>
                                          <m:t>x10</m:t>
                                        </m:r>
                                      </m:e>
                                      <m:sup>
                                        <m:r>
                                          <w:rPr>
                                            <w:rFonts w:ascii="Cambria Math" w:hAnsi="Cambria Math"/>
                                            <w:sz w:val="18"/>
                                          </w:rPr>
                                          <m:t>3</m:t>
                                        </m:r>
                                      </m:sup>
                                    </m:sSup>
                                    <m:r>
                                      <w:rPr>
                                        <w:rFonts w:ascii="Cambria Math" w:hAnsi="Cambria Math"/>
                                        <w:sz w:val="18"/>
                                      </w:rPr>
                                      <m:t xml:space="preserve"> </m:t>
                                    </m:r>
                                  </m:den>
                                </m:f>
                                <m:r>
                                  <w:rPr>
                                    <w:rFonts w:ascii="Cambria Math" w:hAnsi="Cambria Math"/>
                                    <w:sz w:val="18"/>
                                  </w:rPr>
                                  <m:t>=0.5</m:t>
                                </m:r>
                              </m:oMath>
                            </m:oMathPara>
                          </w:p>
                          <w:p w:rsidR="00C334CC" w:rsidRPr="00534578" w:rsidRDefault="00C334CC" w:rsidP="00D675D5">
                            <w:pPr>
                              <w:rPr>
                                <w:sz w:val="18"/>
                              </w:rPr>
                            </w:pPr>
                            <m:oMathPara>
                              <m:oMath>
                                <m:sSub>
                                  <m:sSubPr>
                                    <m:ctrlPr>
                                      <w:rPr>
                                        <w:rFonts w:ascii="Cambria Math" w:hAnsi="Cambria Math"/>
                                        <w:i/>
                                        <w:sz w:val="18"/>
                                      </w:rPr>
                                    </m:ctrlPr>
                                  </m:sSubPr>
                                  <m:e>
                                    <m:r>
                                      <w:rPr>
                                        <w:rFonts w:ascii="Cambria Math" w:hAnsi="Cambria Math"/>
                                        <w:sz w:val="18"/>
                                      </w:rPr>
                                      <m:t>Q</m:t>
                                    </m:r>
                                  </m:e>
                                  <m:sub>
                                    <m:r>
                                      <w:rPr>
                                        <w:rFonts w:ascii="Cambria Math" w:hAnsi="Cambria Math"/>
                                        <w:sz w:val="18"/>
                                      </w:rPr>
                                      <m:t>2</m:t>
                                    </m:r>
                                  </m:sub>
                                </m:sSub>
                                <m:r>
                                  <w:rPr>
                                    <w:rFonts w:ascii="Cambria Math" w:hAnsi="Cambria Math"/>
                                    <w:sz w:val="18"/>
                                  </w:rPr>
                                  <m:t>=6</m:t>
                                </m:r>
                                <m:sSup>
                                  <m:sSupPr>
                                    <m:ctrlPr>
                                      <w:rPr>
                                        <w:rFonts w:ascii="Cambria Math" w:hAnsi="Cambria Math"/>
                                        <w:i/>
                                        <w:sz w:val="18"/>
                                      </w:rPr>
                                    </m:ctrlPr>
                                  </m:sSupPr>
                                  <m:e>
                                    <m:r>
                                      <w:rPr>
                                        <w:rFonts w:ascii="Cambria Math" w:hAnsi="Cambria Math"/>
                                        <w:sz w:val="18"/>
                                      </w:rPr>
                                      <m:t>x10</m:t>
                                    </m:r>
                                  </m:e>
                                  <m:sup>
                                    <m:r>
                                      <w:rPr>
                                        <w:rFonts w:ascii="Cambria Math" w:hAnsi="Cambria Math"/>
                                        <w:sz w:val="18"/>
                                      </w:rPr>
                                      <m:t>4</m:t>
                                    </m:r>
                                  </m:sup>
                                </m:sSup>
                              </m:oMath>
                            </m:oMathPara>
                          </w:p>
                          <w:p w:rsidR="00C334CC" w:rsidRPr="00534578" w:rsidRDefault="00C334CC" w:rsidP="00D675D5">
                            <w:pPr>
                              <w:rPr>
                                <w:sz w:val="18"/>
                              </w:rPr>
                            </w:pPr>
                            <m:oMathPara>
                              <m:oMath>
                                <m:r>
                                  <w:rPr>
                                    <w:rFonts w:ascii="Cambria Math" w:hAnsi="Cambria Math"/>
                                    <w:sz w:val="18"/>
                                  </w:rPr>
                                  <m:t xml:space="preserve">120 </m:t>
                                </m:r>
                                <m:sSup>
                                  <m:sSupPr>
                                    <m:ctrlPr>
                                      <w:rPr>
                                        <w:rFonts w:ascii="Cambria Math" w:hAnsi="Cambria Math"/>
                                        <w:i/>
                                        <w:sz w:val="18"/>
                                      </w:rPr>
                                    </m:ctrlPr>
                                  </m:sSupPr>
                                  <m:e>
                                    <m:r>
                                      <w:rPr>
                                        <w:rFonts w:ascii="Cambria Math" w:hAnsi="Cambria Math"/>
                                        <w:sz w:val="18"/>
                                      </w:rPr>
                                      <m:t>x10</m:t>
                                    </m:r>
                                  </m:e>
                                  <m:sup>
                                    <m:r>
                                      <w:rPr>
                                        <w:rFonts w:ascii="Cambria Math" w:hAnsi="Cambria Math"/>
                                        <w:sz w:val="18"/>
                                      </w:rPr>
                                      <m:t>3</m:t>
                                    </m:r>
                                  </m:sup>
                                </m:sSup>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Q</m:t>
                                    </m:r>
                                  </m:e>
                                  <m:sub>
                                    <m:r>
                                      <w:rPr>
                                        <w:rFonts w:ascii="Cambria Math" w:hAnsi="Cambria Math"/>
                                        <w:sz w:val="18"/>
                                      </w:rPr>
                                      <m:t>1</m:t>
                                    </m:r>
                                  </m:sub>
                                </m:sSub>
                                <m:r>
                                  <w:rPr>
                                    <w:rFonts w:ascii="Cambria Math" w:hAnsi="Cambria Math"/>
                                    <w:sz w:val="18"/>
                                  </w:rPr>
                                  <m:t>+6</m:t>
                                </m:r>
                                <m:sSup>
                                  <m:sSupPr>
                                    <m:ctrlPr>
                                      <w:rPr>
                                        <w:rFonts w:ascii="Cambria Math" w:hAnsi="Cambria Math"/>
                                        <w:i/>
                                        <w:sz w:val="18"/>
                                      </w:rPr>
                                    </m:ctrlPr>
                                  </m:sSupPr>
                                  <m:e>
                                    <m:r>
                                      <w:rPr>
                                        <w:rFonts w:ascii="Cambria Math" w:hAnsi="Cambria Math"/>
                                        <w:sz w:val="18"/>
                                      </w:rPr>
                                      <m:t>x10</m:t>
                                    </m:r>
                                  </m:e>
                                  <m:sup>
                                    <m:r>
                                      <w:rPr>
                                        <w:rFonts w:ascii="Cambria Math" w:hAnsi="Cambria Math"/>
                                        <w:sz w:val="18"/>
                                      </w:rPr>
                                      <m:t>4</m:t>
                                    </m:r>
                                  </m:sup>
                                </m:sSup>
                              </m:oMath>
                            </m:oMathPara>
                          </w:p>
                          <w:p w:rsidR="00C334CC" w:rsidRPr="00534578" w:rsidRDefault="00C334CC" w:rsidP="00D675D5">
                            <w:pPr>
                              <w:rPr>
                                <w:sz w:val="18"/>
                              </w:rPr>
                            </w:pPr>
                            <m:oMathPara>
                              <m:oMath>
                                <m:sSub>
                                  <m:sSubPr>
                                    <m:ctrlPr>
                                      <w:rPr>
                                        <w:rFonts w:ascii="Cambria Math" w:hAnsi="Cambria Math"/>
                                        <w:i/>
                                        <w:sz w:val="18"/>
                                      </w:rPr>
                                    </m:ctrlPr>
                                  </m:sSubPr>
                                  <m:e>
                                    <m:r>
                                      <w:rPr>
                                        <w:rFonts w:ascii="Cambria Math" w:hAnsi="Cambria Math"/>
                                        <w:sz w:val="18"/>
                                      </w:rPr>
                                      <m:t>Q</m:t>
                                    </m:r>
                                  </m:e>
                                  <m:sub>
                                    <m:r>
                                      <w:rPr>
                                        <w:rFonts w:ascii="Cambria Math" w:hAnsi="Cambria Math"/>
                                        <w:sz w:val="18"/>
                                      </w:rPr>
                                      <m:t>1</m:t>
                                    </m:r>
                                  </m:sub>
                                </m:sSub>
                                <m:r>
                                  <w:rPr>
                                    <w:rFonts w:ascii="Cambria Math" w:hAnsi="Cambria Math"/>
                                    <w:sz w:val="18"/>
                                  </w:rPr>
                                  <m:t>=-18</m:t>
                                </m:r>
                                <m:sSup>
                                  <m:sSupPr>
                                    <m:ctrlPr>
                                      <w:rPr>
                                        <w:rFonts w:ascii="Cambria Math" w:hAnsi="Cambria Math"/>
                                        <w:i/>
                                        <w:sz w:val="18"/>
                                      </w:rPr>
                                    </m:ctrlPr>
                                  </m:sSupPr>
                                  <m:e>
                                    <m:r>
                                      <w:rPr>
                                        <w:rFonts w:ascii="Cambria Math" w:hAnsi="Cambria Math"/>
                                        <w:sz w:val="18"/>
                                      </w:rPr>
                                      <m:t>x10</m:t>
                                    </m:r>
                                  </m:e>
                                  <m:sup>
                                    <m:r>
                                      <w:rPr>
                                        <w:rFonts w:ascii="Cambria Math" w:hAnsi="Cambria Math"/>
                                        <w:sz w:val="18"/>
                                      </w:rPr>
                                      <m:t>4</m:t>
                                    </m:r>
                                  </m:sup>
                                </m:sSup>
                              </m:oMath>
                            </m:oMathPara>
                          </w:p>
                          <w:p w:rsidR="00C334CC" w:rsidRPr="00534578" w:rsidRDefault="00C334CC" w:rsidP="00D675D5">
                            <w:pPr>
                              <w:rPr>
                                <w:sz w:val="18"/>
                              </w:rPr>
                            </w:pPr>
                            <w:r w:rsidRPr="00534578">
                              <w:rPr>
                                <w:sz w:val="18"/>
                              </w:rPr>
                              <w:t>Si es V</w:t>
                            </w:r>
                            <w:r w:rsidRPr="00534578">
                              <w:rPr>
                                <w:sz w:val="18"/>
                                <w:vertAlign w:val="subscript"/>
                              </w:rPr>
                              <w:t>3</w:t>
                            </w:r>
                            <w:r w:rsidRPr="00534578">
                              <w:rPr>
                                <w:sz w:val="18"/>
                              </w:rPr>
                              <w:t xml:space="preserve"> = 0.5 m</w:t>
                            </w:r>
                            <w:r w:rsidRPr="00534578">
                              <w:rPr>
                                <w:sz w:val="18"/>
                                <w:vertAlign w:val="superscript"/>
                              </w:rPr>
                              <w:t>3</w:t>
                            </w:r>
                            <w:r w:rsidRPr="00534578">
                              <w:rPr>
                                <w:sz w:val="18"/>
                              </w:rPr>
                              <w:t>, calcula la presión y el volumen.</w:t>
                            </w:r>
                          </w:p>
                          <w:p w:rsidR="00C334CC" w:rsidRPr="00534578" w:rsidRDefault="00C334CC" w:rsidP="00D675D5">
                            <w:pPr>
                              <w:rPr>
                                <w:sz w:val="18"/>
                              </w:rPr>
                            </w:pPr>
                            <m:oMathPara>
                              <m:oMath>
                                <m:sSub>
                                  <m:sSubPr>
                                    <m:ctrlPr>
                                      <w:rPr>
                                        <w:rFonts w:ascii="Cambria Math" w:hAnsi="Cambria Math"/>
                                        <w:i/>
                                        <w:sz w:val="18"/>
                                      </w:rPr>
                                    </m:ctrlPr>
                                  </m:sSubPr>
                                  <m:e>
                                    <m:r>
                                      <w:rPr>
                                        <w:rFonts w:ascii="Cambria Math" w:hAnsi="Cambria Math"/>
                                        <w:sz w:val="18"/>
                                      </w:rPr>
                                      <m:t>T</m:t>
                                    </m:r>
                                  </m:e>
                                  <m:sub>
                                    <m:r>
                                      <w:rPr>
                                        <w:rFonts w:ascii="Cambria Math" w:hAnsi="Cambria Math"/>
                                        <w:sz w:val="18"/>
                                      </w:rPr>
                                      <m:t>3</m:t>
                                    </m:r>
                                  </m:sub>
                                </m:sSub>
                                <m:sSup>
                                  <m:sSupPr>
                                    <m:ctrlPr>
                                      <w:rPr>
                                        <w:rFonts w:ascii="Cambria Math" w:hAnsi="Cambria Math"/>
                                        <w:i/>
                                        <w:sz w:val="18"/>
                                      </w:rPr>
                                    </m:ctrlPr>
                                  </m:sSupPr>
                                  <m:e>
                                    <m:sSub>
                                      <m:sSubPr>
                                        <m:ctrlPr>
                                          <w:rPr>
                                            <w:rFonts w:ascii="Cambria Math" w:hAnsi="Cambria Math"/>
                                            <w:i/>
                                            <w:sz w:val="18"/>
                                          </w:rPr>
                                        </m:ctrlPr>
                                      </m:sSubPr>
                                      <m:e>
                                        <m:r>
                                          <w:rPr>
                                            <w:rFonts w:ascii="Cambria Math" w:hAnsi="Cambria Math"/>
                                            <w:sz w:val="18"/>
                                          </w:rPr>
                                          <m:t>V</m:t>
                                        </m:r>
                                      </m:e>
                                      <m:sub>
                                        <m:r>
                                          <w:rPr>
                                            <w:rFonts w:ascii="Cambria Math" w:hAnsi="Cambria Math"/>
                                            <w:sz w:val="18"/>
                                          </w:rPr>
                                          <m:t>3</m:t>
                                        </m:r>
                                      </m:sub>
                                    </m:sSub>
                                  </m:e>
                                  <m:sup>
                                    <m:r>
                                      <w:rPr>
                                        <w:rFonts w:ascii="Cambria Math" w:hAnsi="Cambria Math"/>
                                        <w:sz w:val="18"/>
                                      </w:rPr>
                                      <m:t>γ-1</m:t>
                                    </m:r>
                                  </m:sup>
                                </m:sSup>
                                <m:r>
                                  <w:rPr>
                                    <w:rFonts w:ascii="Cambria Math" w:hAnsi="Cambria Math"/>
                                    <w:sz w:val="18"/>
                                  </w:rPr>
                                  <m:t>=</m:t>
                                </m:r>
                                <m:sSub>
                                  <m:sSubPr>
                                    <m:ctrlPr>
                                      <w:rPr>
                                        <w:rFonts w:ascii="Cambria Math" w:hAnsi="Cambria Math"/>
                                        <w:i/>
                                        <w:sz w:val="18"/>
                                      </w:rPr>
                                    </m:ctrlPr>
                                  </m:sSubPr>
                                  <m:e>
                                    <m:r>
                                      <w:rPr>
                                        <w:rFonts w:ascii="Cambria Math" w:hAnsi="Cambria Math"/>
                                        <w:sz w:val="18"/>
                                      </w:rPr>
                                      <m:t>T</m:t>
                                    </m:r>
                                  </m:e>
                                  <m:sub>
                                    <m:r>
                                      <w:rPr>
                                        <w:rFonts w:ascii="Cambria Math" w:hAnsi="Cambria Math"/>
                                        <w:sz w:val="18"/>
                                      </w:rPr>
                                      <m:t>1</m:t>
                                    </m:r>
                                  </m:sub>
                                </m:sSub>
                                <m:sSup>
                                  <m:sSupPr>
                                    <m:ctrlPr>
                                      <w:rPr>
                                        <w:rFonts w:ascii="Cambria Math" w:hAnsi="Cambria Math"/>
                                        <w:i/>
                                        <w:sz w:val="18"/>
                                      </w:rPr>
                                    </m:ctrlPr>
                                  </m:sSupPr>
                                  <m:e>
                                    <m:sSub>
                                      <m:sSubPr>
                                        <m:ctrlPr>
                                          <w:rPr>
                                            <w:rFonts w:ascii="Cambria Math" w:hAnsi="Cambria Math"/>
                                            <w:i/>
                                            <w:sz w:val="18"/>
                                          </w:rPr>
                                        </m:ctrlPr>
                                      </m:sSubPr>
                                      <m:e>
                                        <m:r>
                                          <w:rPr>
                                            <w:rFonts w:ascii="Cambria Math" w:hAnsi="Cambria Math"/>
                                            <w:sz w:val="18"/>
                                          </w:rPr>
                                          <m:t>V</m:t>
                                        </m:r>
                                      </m:e>
                                      <m:sub>
                                        <m:r>
                                          <w:rPr>
                                            <w:rFonts w:ascii="Cambria Math" w:hAnsi="Cambria Math"/>
                                            <w:sz w:val="18"/>
                                          </w:rPr>
                                          <m:t>4</m:t>
                                        </m:r>
                                      </m:sub>
                                    </m:sSub>
                                  </m:e>
                                  <m:sup>
                                    <m:r>
                                      <w:rPr>
                                        <w:rFonts w:ascii="Cambria Math" w:hAnsi="Cambria Math"/>
                                        <w:sz w:val="18"/>
                                      </w:rPr>
                                      <m:t>γ-1</m:t>
                                    </m:r>
                                  </m:sup>
                                </m:sSup>
                              </m:oMath>
                            </m:oMathPara>
                          </w:p>
                          <w:p w:rsidR="00C334CC" w:rsidRPr="00534578" w:rsidRDefault="00C334CC" w:rsidP="00D675D5">
                            <w:pPr>
                              <w:rPr>
                                <w:sz w:val="18"/>
                              </w:rPr>
                            </w:pPr>
                            <m:oMathPara>
                              <m:oMath>
                                <m:sSub>
                                  <m:sSubPr>
                                    <m:ctrlPr>
                                      <w:rPr>
                                        <w:rFonts w:ascii="Cambria Math" w:hAnsi="Cambria Math"/>
                                        <w:i/>
                                        <w:sz w:val="18"/>
                                      </w:rPr>
                                    </m:ctrlPr>
                                  </m:sSubPr>
                                  <m:e>
                                    <m:r>
                                      <w:rPr>
                                        <w:rFonts w:ascii="Cambria Math" w:hAnsi="Cambria Math"/>
                                        <w:sz w:val="18"/>
                                      </w:rPr>
                                      <m:t>V</m:t>
                                    </m:r>
                                  </m:e>
                                  <m:sub>
                                    <m:r>
                                      <w:rPr>
                                        <w:rFonts w:ascii="Cambria Math" w:hAnsi="Cambria Math"/>
                                        <w:sz w:val="18"/>
                                      </w:rPr>
                                      <m:t>4</m:t>
                                    </m:r>
                                  </m:sub>
                                </m:sSub>
                                <m:r>
                                  <w:rPr>
                                    <w:rFonts w:ascii="Cambria Math" w:hAnsi="Cambria Math"/>
                                    <w:sz w:val="18"/>
                                  </w:rPr>
                                  <m:t>=</m:t>
                                </m:r>
                                <m:sSup>
                                  <m:sSupPr>
                                    <m:ctrlPr>
                                      <w:rPr>
                                        <w:rFonts w:ascii="Cambria Math" w:hAnsi="Cambria Math"/>
                                        <w:i/>
                                        <w:sz w:val="18"/>
                                      </w:rPr>
                                    </m:ctrlPr>
                                  </m:sSupPr>
                                  <m:e>
                                    <m:d>
                                      <m:dPr>
                                        <m:ctrlPr>
                                          <w:rPr>
                                            <w:rFonts w:ascii="Cambria Math" w:hAnsi="Cambria Math"/>
                                            <w:i/>
                                            <w:sz w:val="18"/>
                                          </w:rPr>
                                        </m:ctrlPr>
                                      </m:dPr>
                                      <m:e>
                                        <m:f>
                                          <m:fPr>
                                            <m:ctrlPr>
                                              <w:rPr>
                                                <w:rFonts w:ascii="Cambria Math" w:hAnsi="Cambria Math"/>
                                                <w:i/>
                                                <w:sz w:val="18"/>
                                              </w:rPr>
                                            </m:ctrlPr>
                                          </m:fPr>
                                          <m:num>
                                            <m:sSub>
                                              <m:sSubPr>
                                                <m:ctrlPr>
                                                  <w:rPr>
                                                    <w:rFonts w:ascii="Cambria Math" w:hAnsi="Cambria Math"/>
                                                    <w:i/>
                                                    <w:sz w:val="18"/>
                                                  </w:rPr>
                                                </m:ctrlPr>
                                              </m:sSubPr>
                                              <m:e>
                                                <m:r>
                                                  <w:rPr>
                                                    <w:rFonts w:ascii="Cambria Math" w:hAnsi="Cambria Math"/>
                                                    <w:sz w:val="18"/>
                                                  </w:rPr>
                                                  <m:t>T</m:t>
                                                </m:r>
                                              </m:e>
                                              <m:sub>
                                                <m:r>
                                                  <w:rPr>
                                                    <w:rFonts w:ascii="Cambria Math" w:hAnsi="Cambria Math"/>
                                                    <w:sz w:val="18"/>
                                                  </w:rPr>
                                                  <m:t>3</m:t>
                                                </m:r>
                                              </m:sub>
                                            </m:sSub>
                                            <m:sSup>
                                              <m:sSupPr>
                                                <m:ctrlPr>
                                                  <w:rPr>
                                                    <w:rFonts w:ascii="Cambria Math" w:hAnsi="Cambria Math"/>
                                                    <w:i/>
                                                    <w:sz w:val="18"/>
                                                  </w:rPr>
                                                </m:ctrlPr>
                                              </m:sSupPr>
                                              <m:e>
                                                <m:sSub>
                                                  <m:sSubPr>
                                                    <m:ctrlPr>
                                                      <w:rPr>
                                                        <w:rFonts w:ascii="Cambria Math" w:hAnsi="Cambria Math"/>
                                                        <w:i/>
                                                        <w:sz w:val="18"/>
                                                      </w:rPr>
                                                    </m:ctrlPr>
                                                  </m:sSubPr>
                                                  <m:e>
                                                    <m:r>
                                                      <w:rPr>
                                                        <w:rFonts w:ascii="Cambria Math" w:hAnsi="Cambria Math"/>
                                                        <w:sz w:val="18"/>
                                                      </w:rPr>
                                                      <m:t>V</m:t>
                                                    </m:r>
                                                  </m:e>
                                                  <m:sub>
                                                    <m:r>
                                                      <w:rPr>
                                                        <w:rFonts w:ascii="Cambria Math" w:hAnsi="Cambria Math"/>
                                                        <w:sz w:val="18"/>
                                                      </w:rPr>
                                                      <m:t>3</m:t>
                                                    </m:r>
                                                  </m:sub>
                                                </m:sSub>
                                              </m:e>
                                              <m:sup>
                                                <m:r>
                                                  <w:rPr>
                                                    <w:rFonts w:ascii="Cambria Math" w:hAnsi="Cambria Math"/>
                                                    <w:sz w:val="18"/>
                                                  </w:rPr>
                                                  <m:t>γ-1</m:t>
                                                </m:r>
                                              </m:sup>
                                            </m:sSup>
                                          </m:num>
                                          <m:den>
                                            <m:sSub>
                                              <m:sSubPr>
                                                <m:ctrlPr>
                                                  <w:rPr>
                                                    <w:rFonts w:ascii="Cambria Math" w:hAnsi="Cambria Math"/>
                                                    <w:i/>
                                                    <w:sz w:val="18"/>
                                                  </w:rPr>
                                                </m:ctrlPr>
                                              </m:sSubPr>
                                              <m:e>
                                                <m:r>
                                                  <w:rPr>
                                                    <w:rFonts w:ascii="Cambria Math" w:hAnsi="Cambria Math"/>
                                                    <w:sz w:val="18"/>
                                                  </w:rPr>
                                                  <m:t>T</m:t>
                                                </m:r>
                                              </m:e>
                                              <m:sub>
                                                <m:r>
                                                  <w:rPr>
                                                    <w:rFonts w:ascii="Cambria Math" w:hAnsi="Cambria Math"/>
                                                    <w:sz w:val="18"/>
                                                  </w:rPr>
                                                  <m:t>1</m:t>
                                                </m:r>
                                              </m:sub>
                                            </m:sSub>
                                          </m:den>
                                        </m:f>
                                      </m:e>
                                    </m:d>
                                  </m:e>
                                  <m:sup>
                                    <m:f>
                                      <m:fPr>
                                        <m:ctrlPr>
                                          <w:rPr>
                                            <w:rFonts w:ascii="Cambria Math" w:hAnsi="Cambria Math"/>
                                            <w:i/>
                                            <w:sz w:val="18"/>
                                          </w:rPr>
                                        </m:ctrlPr>
                                      </m:fPr>
                                      <m:num>
                                        <m:r>
                                          <w:rPr>
                                            <w:rFonts w:ascii="Cambria Math" w:hAnsi="Cambria Math"/>
                                            <w:sz w:val="18"/>
                                          </w:rPr>
                                          <m:t>1</m:t>
                                        </m:r>
                                      </m:num>
                                      <m:den>
                                        <m:r>
                                          <w:rPr>
                                            <w:rFonts w:ascii="Cambria Math" w:hAnsi="Cambria Math"/>
                                            <w:sz w:val="18"/>
                                          </w:rPr>
                                          <m:t>γ-1</m:t>
                                        </m:r>
                                      </m:den>
                                    </m:f>
                                  </m:sup>
                                </m:sSup>
                              </m:oMath>
                            </m:oMathPara>
                          </w:p>
                          <w:p w:rsidR="00C334CC" w:rsidRPr="00534578" w:rsidRDefault="00C334CC" w:rsidP="00D675D5">
                            <w:pPr>
                              <w:rPr>
                                <w:sz w:val="18"/>
                              </w:rPr>
                            </w:pPr>
                            <m:oMathPara>
                              <m:oMath>
                                <m:sSub>
                                  <m:sSubPr>
                                    <m:ctrlPr>
                                      <w:rPr>
                                        <w:rFonts w:ascii="Cambria Math" w:hAnsi="Cambria Math"/>
                                        <w:i/>
                                        <w:sz w:val="18"/>
                                      </w:rPr>
                                    </m:ctrlPr>
                                  </m:sSubPr>
                                  <m:e>
                                    <m:r>
                                      <w:rPr>
                                        <w:rFonts w:ascii="Cambria Math" w:hAnsi="Cambria Math"/>
                                        <w:sz w:val="18"/>
                                      </w:rPr>
                                      <m:t>V</m:t>
                                    </m:r>
                                  </m:e>
                                  <m:sub>
                                    <m:r>
                                      <w:rPr>
                                        <w:rFonts w:ascii="Cambria Math" w:hAnsi="Cambria Math"/>
                                        <w:sz w:val="18"/>
                                      </w:rPr>
                                      <m:t>4</m:t>
                                    </m:r>
                                  </m:sub>
                                </m:sSub>
                                <m:r>
                                  <w:rPr>
                                    <w:rFonts w:ascii="Cambria Math" w:hAnsi="Cambria Math"/>
                                    <w:sz w:val="18"/>
                                  </w:rPr>
                                  <m:t xml:space="preserve">=0.097 </m:t>
                                </m:r>
                                <m:sSup>
                                  <m:sSupPr>
                                    <m:ctrlPr>
                                      <w:rPr>
                                        <w:rFonts w:ascii="Cambria Math" w:hAnsi="Cambria Math"/>
                                        <w:i/>
                                        <w:sz w:val="18"/>
                                      </w:rPr>
                                    </m:ctrlPr>
                                  </m:sSupPr>
                                  <m:e>
                                    <m:r>
                                      <w:rPr>
                                        <w:rFonts w:ascii="Cambria Math" w:hAnsi="Cambria Math"/>
                                        <w:sz w:val="18"/>
                                      </w:rPr>
                                      <m:t>m</m:t>
                                    </m:r>
                                  </m:e>
                                  <m:sup>
                                    <m:r>
                                      <w:rPr>
                                        <w:rFonts w:ascii="Cambria Math" w:hAnsi="Cambria Math"/>
                                        <w:sz w:val="18"/>
                                      </w:rPr>
                                      <m:t>3</m:t>
                                    </m:r>
                                  </m:sup>
                                </m:sSup>
                                <m:r>
                                  <w:rPr>
                                    <w:rFonts w:ascii="Cambria Math" w:hAnsi="Cambria Math"/>
                                    <w:sz w:val="18"/>
                                  </w:rPr>
                                  <m:t xml:space="preserve">  </m:t>
                                </m:r>
                              </m:oMath>
                            </m:oMathPara>
                          </w:p>
                          <w:p w:rsidR="00C334CC" w:rsidRPr="00534578" w:rsidRDefault="00C334CC" w:rsidP="00D675D5">
                            <w:pPr>
                              <w:rPr>
                                <w:sz w:val="18"/>
                              </w:rPr>
                            </w:pPr>
                            <m:oMathPara>
                              <m:oMath>
                                <m:r>
                                  <w:rPr>
                                    <w:rFonts w:ascii="Cambria Math" w:hAnsi="Cambria Math"/>
                                    <w:sz w:val="18"/>
                                  </w:rPr>
                                  <m:t>pV=nRT</m:t>
                                </m:r>
                              </m:oMath>
                            </m:oMathPara>
                          </w:p>
                          <w:p w:rsidR="00C334CC" w:rsidRPr="00534578" w:rsidRDefault="00C334CC" w:rsidP="00D675D5">
                            <w:pPr>
                              <w:rPr>
                                <w:sz w:val="18"/>
                              </w:rPr>
                            </w:pPr>
                            <m:oMathPara>
                              <m:oMath>
                                <m:sSub>
                                  <m:sSubPr>
                                    <m:ctrlPr>
                                      <w:rPr>
                                        <w:rFonts w:ascii="Cambria Math" w:hAnsi="Cambria Math"/>
                                        <w:i/>
                                        <w:sz w:val="18"/>
                                      </w:rPr>
                                    </m:ctrlPr>
                                  </m:sSubPr>
                                  <m:e>
                                    <m:r>
                                      <w:rPr>
                                        <w:rFonts w:ascii="Cambria Math" w:hAnsi="Cambria Math"/>
                                        <w:sz w:val="18"/>
                                      </w:rPr>
                                      <m:t>p</m:t>
                                    </m:r>
                                  </m:e>
                                  <m:sub>
                                    <m:r>
                                      <w:rPr>
                                        <w:rFonts w:ascii="Cambria Math" w:hAnsi="Cambria Math"/>
                                        <w:sz w:val="18"/>
                                      </w:rPr>
                                      <m:t>4</m:t>
                                    </m:r>
                                  </m:sub>
                                </m:sSub>
                                <m:r>
                                  <w:rPr>
                                    <w:rFonts w:ascii="Cambria Math" w:hAnsi="Cambria Math"/>
                                    <w:sz w:val="18"/>
                                  </w:rPr>
                                  <m:t>=</m:t>
                                </m:r>
                                <m:f>
                                  <m:fPr>
                                    <m:ctrlPr>
                                      <w:rPr>
                                        <w:rFonts w:ascii="Cambria Math" w:hAnsi="Cambria Math"/>
                                        <w:i/>
                                        <w:sz w:val="18"/>
                                      </w:rPr>
                                    </m:ctrlPr>
                                  </m:fPr>
                                  <m:num>
                                    <m:r>
                                      <w:rPr>
                                        <w:rFonts w:ascii="Cambria Math" w:hAnsi="Cambria Math"/>
                                        <w:sz w:val="18"/>
                                      </w:rPr>
                                      <m:t>18∙R∙450</m:t>
                                    </m:r>
                                  </m:num>
                                  <m:den>
                                    <m:r>
                                      <w:rPr>
                                        <w:rFonts w:ascii="Cambria Math" w:hAnsi="Cambria Math"/>
                                        <w:sz w:val="18"/>
                                      </w:rPr>
                                      <m:t>0.097</m:t>
                                    </m:r>
                                  </m:den>
                                </m:f>
                              </m:oMath>
                            </m:oMathPara>
                          </w:p>
                          <w:p w:rsidR="00C334CC" w:rsidRPr="00534578" w:rsidRDefault="00C334CC" w:rsidP="00D675D5">
                            <w:pPr>
                              <w:rPr>
                                <w:sz w:val="18"/>
                              </w:rPr>
                            </w:pPr>
                            <m:oMathPara>
                              <m:oMath>
                                <m:sSub>
                                  <m:sSubPr>
                                    <m:ctrlPr>
                                      <w:rPr>
                                        <w:rFonts w:ascii="Cambria Math" w:hAnsi="Cambria Math"/>
                                        <w:i/>
                                        <w:sz w:val="18"/>
                                      </w:rPr>
                                    </m:ctrlPr>
                                  </m:sSubPr>
                                  <m:e>
                                    <m:r>
                                      <w:rPr>
                                        <w:rFonts w:ascii="Cambria Math" w:hAnsi="Cambria Math"/>
                                        <w:sz w:val="18"/>
                                      </w:rPr>
                                      <m:t>p</m:t>
                                    </m:r>
                                  </m:e>
                                  <m:sub>
                                    <m:r>
                                      <w:rPr>
                                        <w:rFonts w:ascii="Cambria Math" w:hAnsi="Cambria Math"/>
                                        <w:sz w:val="18"/>
                                      </w:rPr>
                                      <m:t>4</m:t>
                                    </m:r>
                                  </m:sub>
                                </m:sSub>
                                <m:r>
                                  <w:rPr>
                                    <w:rFonts w:ascii="Cambria Math" w:hAnsi="Cambria Math"/>
                                    <w:sz w:val="18"/>
                                  </w:rPr>
                                  <m:t xml:space="preserve">=6.9 </m:t>
                                </m:r>
                                <m:sSup>
                                  <m:sSupPr>
                                    <m:ctrlPr>
                                      <w:rPr>
                                        <w:rFonts w:ascii="Cambria Math" w:hAnsi="Cambria Math"/>
                                        <w:i/>
                                        <w:sz w:val="18"/>
                                      </w:rPr>
                                    </m:ctrlPr>
                                  </m:sSupPr>
                                  <m:e>
                                    <m:r>
                                      <w:rPr>
                                        <w:rFonts w:ascii="Cambria Math" w:hAnsi="Cambria Math"/>
                                        <w:sz w:val="18"/>
                                      </w:rPr>
                                      <m:t>x10</m:t>
                                    </m:r>
                                  </m:e>
                                  <m:sup>
                                    <m:r>
                                      <w:rPr>
                                        <w:rFonts w:ascii="Cambria Math" w:hAnsi="Cambria Math"/>
                                        <w:sz w:val="18"/>
                                      </w:rPr>
                                      <m:t>5</m:t>
                                    </m:r>
                                  </m:sup>
                                </m:sSup>
                              </m:oMath>
                            </m:oMathPara>
                          </w:p>
                          <w:p w:rsidR="00C334CC" w:rsidRPr="00534578" w:rsidRDefault="00C334CC" w:rsidP="00D675D5">
                            <w:pPr>
                              <w:rPr>
                                <w:sz w:val="18"/>
                              </w:rPr>
                            </w:pPr>
                            <w:sdt>
                              <w:sdtPr>
                                <w:rPr>
                                  <w:sz w:val="18"/>
                                </w:rPr>
                                <w:id w:val="-1507985075"/>
                                <w:citation/>
                              </w:sdtPr>
                              <w:sdtContent>
                                <w:r w:rsidRPr="00534578">
                                  <w:rPr>
                                    <w:sz w:val="18"/>
                                  </w:rPr>
                                  <w:fldChar w:fldCharType="begin"/>
                                </w:r>
                                <w:r w:rsidRPr="00534578">
                                  <w:rPr>
                                    <w:sz w:val="18"/>
                                  </w:rPr>
                                  <w:instrText xml:space="preserve"> CITATION Ana07 \l 12298 </w:instrText>
                                </w:r>
                                <w:r w:rsidRPr="00534578">
                                  <w:rPr>
                                    <w:sz w:val="18"/>
                                  </w:rPr>
                                  <w:fldChar w:fldCharType="separate"/>
                                </w:r>
                                <w:r w:rsidRPr="00534578">
                                  <w:rPr>
                                    <w:noProof/>
                                    <w:sz w:val="18"/>
                                  </w:rPr>
                                  <w:t>(Serrano, 2007)</w:t>
                                </w:r>
                                <w:r w:rsidRPr="00534578">
                                  <w:rPr>
                                    <w:sz w:val="18"/>
                                  </w:rP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EFC35" id="Cuadro de texto 11" o:spid="_x0000_s1030" type="#_x0000_t202" style="position:absolute;margin-left:417.15pt;margin-top:40pt;width:286.9pt;height:4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" fillcolor="white [3201]" strokecolor="white [3212]" strokeweight=".5pt">
                <v:textbox>
                  <w:txbxContent>
                    <w:p w:rsidR="00C334CC" w:rsidRPr="00534578" w:rsidRDefault="00C334CC" w:rsidP="00D675D5">
                      <w:pPr>
                        <w:pStyle w:val="Prrafodelista"/>
                        <w:numPr>
                          <w:ilvl w:val="0"/>
                          <w:numId w:val="1"/>
                        </w:numPr>
                        <w:ind w:left="142" w:hanging="284"/>
                        <w:rPr>
                          <w:sz w:val="18"/>
                        </w:rPr>
                      </w:pPr>
                      <w:r w:rsidRPr="00534578">
                        <w:rPr>
                          <w:sz w:val="18"/>
                        </w:rPr>
                        <w:t>Lectura y análisis crítico del problema a resolver.</w:t>
                      </w:r>
                    </w:p>
                    <w:p w:rsidR="00C334CC" w:rsidRPr="00534578" w:rsidRDefault="00C334CC" w:rsidP="00D675D5">
                      <w:pPr>
                        <w:pStyle w:val="Prrafodelista"/>
                        <w:numPr>
                          <w:ilvl w:val="0"/>
                          <w:numId w:val="1"/>
                        </w:numPr>
                        <w:ind w:left="142" w:hanging="284"/>
                        <w:rPr>
                          <w:sz w:val="18"/>
                        </w:rPr>
                      </w:pPr>
                      <w:r w:rsidRPr="00534578">
                        <w:rPr>
                          <w:sz w:val="18"/>
                        </w:rPr>
                        <w:t>Planteamiento del marco conceptual.</w:t>
                      </w:r>
                    </w:p>
                    <w:p w:rsidR="00C334CC" w:rsidRPr="00534578" w:rsidRDefault="00C334CC" w:rsidP="00D675D5">
                      <w:pPr>
                        <w:pStyle w:val="Prrafodelista"/>
                        <w:numPr>
                          <w:ilvl w:val="0"/>
                          <w:numId w:val="1"/>
                        </w:numPr>
                        <w:ind w:left="142" w:hanging="284"/>
                        <w:rPr>
                          <w:sz w:val="18"/>
                        </w:rPr>
                      </w:pPr>
                      <w:r w:rsidRPr="00534578">
                        <w:rPr>
                          <w:sz w:val="18"/>
                        </w:rPr>
                        <w:t>Representación gráficade la situación problemática</w:t>
                      </w:r>
                    </w:p>
                    <w:p w:rsidR="00C334CC" w:rsidRPr="00534578" w:rsidRDefault="00C334CC" w:rsidP="00D675D5">
                      <w:pPr>
                        <w:pStyle w:val="Prrafodelista"/>
                        <w:ind w:left="142"/>
                        <w:jc w:val="center"/>
                        <w:rPr>
                          <w:sz w:val="18"/>
                        </w:rPr>
                      </w:pPr>
                      <w:r w:rsidRPr="00534578">
                        <w:rPr>
                          <w:noProof/>
                          <w:sz w:val="18"/>
                          <w:lang w:eastAsia="es-EC"/>
                        </w:rPr>
                        <w:drawing>
                          <wp:inline distT="0" distB="0" distL="0" distR="0" wp14:anchorId="0ABF26FB" wp14:editId="62471837">
                            <wp:extent cx="589031" cy="554038"/>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492" t="19789" r="31133" b="47799"/>
                                    <a:stretch/>
                                  </pic:blipFill>
                                  <pic:spPr bwMode="auto">
                                    <a:xfrm>
                                      <a:off x="0" y="0"/>
                                      <a:ext cx="594006" cy="558718"/>
                                    </a:xfrm>
                                    <a:prstGeom prst="rect">
                                      <a:avLst/>
                                    </a:prstGeom>
                                    <a:ln>
                                      <a:noFill/>
                                    </a:ln>
                                    <a:extLst>
                                      <a:ext uri="{53640926-AAD7-44D8-BBD7-CCE9431645EC}">
                                        <a14:shadowObscured xmlns:a14="http://schemas.microsoft.com/office/drawing/2010/main"/>
                                      </a:ext>
                                    </a:extLst>
                                  </pic:spPr>
                                </pic:pic>
                              </a:graphicData>
                            </a:graphic>
                          </wp:inline>
                        </w:drawing>
                      </w:r>
                    </w:p>
                    <w:p w:rsidR="00C334CC" w:rsidRPr="00534578" w:rsidRDefault="00C334CC" w:rsidP="00D675D5">
                      <w:pPr>
                        <w:rPr>
                          <w:sz w:val="18"/>
                        </w:rPr>
                      </w:pPr>
                      <w:r w:rsidRPr="00534578">
                        <w:rPr>
                          <w:sz w:val="18"/>
                        </w:rPr>
                        <w:t>Calcular la eficiencia</w:t>
                      </w:r>
                    </w:p>
                    <w:p w:rsidR="00C334CC" w:rsidRPr="00534578" w:rsidRDefault="00C334CC" w:rsidP="00D675D5">
                      <w:pPr>
                        <w:rPr>
                          <w:sz w:val="18"/>
                        </w:rPr>
                      </w:pPr>
                      <m:oMathPara>
                        <m:oMath>
                          <m:sSub>
                            <m:sSubPr>
                              <m:ctrlPr>
                                <w:rPr>
                                  <w:rFonts w:ascii="Cambria Math" w:hAnsi="Cambria Math"/>
                                  <w:i/>
                                  <w:sz w:val="18"/>
                                </w:rPr>
                              </m:ctrlPr>
                            </m:sSubPr>
                            <m:e>
                              <m:r>
                                <w:rPr>
                                  <w:rFonts w:ascii="Cambria Math" w:hAnsi="Cambria Math"/>
                                  <w:sz w:val="18"/>
                                </w:rPr>
                                <m:t>ε</m:t>
                              </m:r>
                            </m:e>
                            <m:sub>
                              <m:r>
                                <w:rPr>
                                  <w:rFonts w:ascii="Cambria Math" w:hAnsi="Cambria Math"/>
                                  <w:sz w:val="18"/>
                                </w:rPr>
                                <m:t>C</m:t>
                              </m:r>
                            </m:sub>
                          </m:sSub>
                          <m:r>
                            <w:rPr>
                              <w:rFonts w:ascii="Cambria Math" w:hAnsi="Cambria Math"/>
                              <w:sz w:val="18"/>
                            </w:rPr>
                            <m:t>=</m:t>
                          </m:r>
                          <m:f>
                            <m:fPr>
                              <m:ctrlPr>
                                <w:rPr>
                                  <w:rFonts w:ascii="Cambria Math" w:hAnsi="Cambria Math"/>
                                  <w:i/>
                                  <w:sz w:val="18"/>
                                </w:rPr>
                              </m:ctrlPr>
                            </m:fPr>
                            <m:num>
                              <m:sSub>
                                <m:sSubPr>
                                  <m:ctrlPr>
                                    <w:rPr>
                                      <w:rFonts w:ascii="Cambria Math" w:hAnsi="Cambria Math"/>
                                      <w:i/>
                                      <w:sz w:val="18"/>
                                    </w:rPr>
                                  </m:ctrlPr>
                                </m:sSubPr>
                                <m:e>
                                  <m:r>
                                    <w:rPr>
                                      <w:rFonts w:ascii="Cambria Math" w:hAnsi="Cambria Math"/>
                                      <w:sz w:val="18"/>
                                    </w:rPr>
                                    <m:t>T</m:t>
                                  </m:r>
                                </m:e>
                                <m:sub>
                                  <m:r>
                                    <w:rPr>
                                      <w:rFonts w:ascii="Cambria Math" w:hAnsi="Cambria Math"/>
                                      <w:sz w:val="18"/>
                                    </w:rPr>
                                    <m:t>2</m:t>
                                  </m:r>
                                </m:sub>
                              </m:sSub>
                            </m:num>
                            <m:den>
                              <m:sSub>
                                <m:sSubPr>
                                  <m:ctrlPr>
                                    <w:rPr>
                                      <w:rFonts w:ascii="Cambria Math" w:hAnsi="Cambria Math"/>
                                      <w:i/>
                                      <w:sz w:val="18"/>
                                    </w:rPr>
                                  </m:ctrlPr>
                                </m:sSubPr>
                                <m:e>
                                  <m:r>
                                    <w:rPr>
                                      <w:rFonts w:ascii="Cambria Math" w:hAnsi="Cambria Math"/>
                                      <w:sz w:val="18"/>
                                    </w:rPr>
                                    <m:t>T</m:t>
                                  </m:r>
                                </m:e>
                                <m:sub>
                                  <m:r>
                                    <w:rPr>
                                      <w:rFonts w:ascii="Cambria Math" w:hAnsi="Cambria Math"/>
                                      <w:sz w:val="18"/>
                                    </w:rPr>
                                    <m:t>1</m:t>
                                  </m:r>
                                </m:sub>
                              </m:sSub>
                              <m:sSub>
                                <m:sSubPr>
                                  <m:ctrlPr>
                                    <w:rPr>
                                      <w:rFonts w:ascii="Cambria Math" w:hAnsi="Cambria Math"/>
                                      <w:i/>
                                      <w:sz w:val="18"/>
                                    </w:rPr>
                                  </m:ctrlPr>
                                </m:sSubPr>
                                <m:e>
                                  <m:r>
                                    <w:rPr>
                                      <w:rFonts w:ascii="Cambria Math" w:hAnsi="Cambria Math"/>
                                      <w:sz w:val="18"/>
                                    </w:rPr>
                                    <m:t>-T</m:t>
                                  </m:r>
                                </m:e>
                                <m:sub>
                                  <m:r>
                                    <w:rPr>
                                      <w:rFonts w:ascii="Cambria Math" w:hAnsi="Cambria Math"/>
                                      <w:sz w:val="18"/>
                                    </w:rPr>
                                    <m:t>2</m:t>
                                  </m:r>
                                </m:sub>
                              </m:sSub>
                            </m:den>
                          </m:f>
                        </m:oMath>
                      </m:oMathPara>
                    </w:p>
                    <w:p w:rsidR="00C334CC" w:rsidRPr="00534578" w:rsidRDefault="00C334CC" w:rsidP="00D675D5">
                      <w:pPr>
                        <w:rPr>
                          <w:sz w:val="18"/>
                        </w:rPr>
                      </w:pPr>
                      <m:oMathPara>
                        <m:oMath>
                          <m:sSub>
                            <m:sSubPr>
                              <m:ctrlPr>
                                <w:rPr>
                                  <w:rFonts w:ascii="Cambria Math" w:hAnsi="Cambria Math"/>
                                  <w:i/>
                                  <w:sz w:val="18"/>
                                </w:rPr>
                              </m:ctrlPr>
                            </m:sSubPr>
                            <m:e>
                              <m:r>
                                <w:rPr>
                                  <w:rFonts w:ascii="Cambria Math" w:hAnsi="Cambria Math"/>
                                  <w:sz w:val="18"/>
                                </w:rPr>
                                <m:t>ε</m:t>
                              </m:r>
                            </m:e>
                            <m:sub>
                              <m:r>
                                <w:rPr>
                                  <w:rFonts w:ascii="Cambria Math" w:hAnsi="Cambria Math"/>
                                  <w:sz w:val="18"/>
                                </w:rPr>
                                <m:t>C</m:t>
                              </m:r>
                            </m:sub>
                          </m:sSub>
                          <m:r>
                            <w:rPr>
                              <w:rFonts w:ascii="Cambria Math" w:hAnsi="Cambria Math"/>
                              <w:sz w:val="18"/>
                            </w:rPr>
                            <m:t>=</m:t>
                          </m:r>
                          <m:f>
                            <m:fPr>
                              <m:ctrlPr>
                                <w:rPr>
                                  <w:rFonts w:ascii="Cambria Math" w:hAnsi="Cambria Math"/>
                                  <w:i/>
                                  <w:sz w:val="18"/>
                                </w:rPr>
                              </m:ctrlPr>
                            </m:fPr>
                            <m:num>
                              <m:r>
                                <w:rPr>
                                  <w:rFonts w:ascii="Cambria Math" w:hAnsi="Cambria Math"/>
                                  <w:sz w:val="18"/>
                                </w:rPr>
                                <m:t>150</m:t>
                              </m:r>
                            </m:num>
                            <m:den>
                              <m:r>
                                <w:rPr>
                                  <w:rFonts w:ascii="Cambria Math" w:hAnsi="Cambria Math"/>
                                  <w:sz w:val="18"/>
                                </w:rPr>
                                <m:t>450-150</m:t>
                              </m:r>
                            </m:den>
                          </m:f>
                        </m:oMath>
                      </m:oMathPara>
                    </w:p>
                    <w:p w:rsidR="00C334CC" w:rsidRPr="00534578" w:rsidRDefault="00C334CC" w:rsidP="00D675D5">
                      <w:pPr>
                        <w:rPr>
                          <w:sz w:val="18"/>
                        </w:rPr>
                      </w:pPr>
                      <m:oMathPara>
                        <m:oMath>
                          <m:sSub>
                            <m:sSubPr>
                              <m:ctrlPr>
                                <w:rPr>
                                  <w:rFonts w:ascii="Cambria Math" w:hAnsi="Cambria Math"/>
                                  <w:i/>
                                  <w:sz w:val="18"/>
                                </w:rPr>
                              </m:ctrlPr>
                            </m:sSubPr>
                            <m:e>
                              <m:r>
                                <w:rPr>
                                  <w:rFonts w:ascii="Cambria Math" w:hAnsi="Cambria Math"/>
                                  <w:sz w:val="18"/>
                                </w:rPr>
                                <m:t>ε</m:t>
                              </m:r>
                            </m:e>
                            <m:sub>
                              <m:r>
                                <w:rPr>
                                  <w:rFonts w:ascii="Cambria Math" w:hAnsi="Cambria Math"/>
                                  <w:sz w:val="18"/>
                                </w:rPr>
                                <m:t>C</m:t>
                              </m:r>
                            </m:sub>
                          </m:sSub>
                          <m:r>
                            <w:rPr>
                              <w:rFonts w:ascii="Cambria Math" w:hAnsi="Cambria Math"/>
                              <w:sz w:val="18"/>
                            </w:rPr>
                            <m:t>=0.5</m:t>
                          </m:r>
                        </m:oMath>
                      </m:oMathPara>
                    </w:p>
                    <w:p w:rsidR="00C334CC" w:rsidRPr="00534578" w:rsidRDefault="00C334CC" w:rsidP="00D675D5">
                      <w:pPr>
                        <w:rPr>
                          <w:sz w:val="18"/>
                        </w:rPr>
                      </w:pPr>
                      <w:r w:rsidRPr="00534578">
                        <w:rPr>
                          <w:sz w:val="18"/>
                        </w:rPr>
                        <w:t>Calcula el calor intercambiado en cada etapa y la relación entre los volúmenes en la compresión isoterma.</w:t>
                      </w:r>
                    </w:p>
                    <w:p w:rsidR="00C334CC" w:rsidRPr="00534578" w:rsidRDefault="00C334CC" w:rsidP="00D675D5">
                      <w:pPr>
                        <w:rPr>
                          <w:sz w:val="18"/>
                        </w:rPr>
                      </w:pPr>
                      <m:oMathPara>
                        <m:oMath>
                          <m:r>
                            <w:rPr>
                              <w:rFonts w:ascii="Cambria Math" w:hAnsi="Cambria Math"/>
                              <w:sz w:val="18"/>
                            </w:rPr>
                            <m:t>W=P∙t</m:t>
                          </m:r>
                        </m:oMath>
                      </m:oMathPara>
                    </w:p>
                    <w:p w:rsidR="00C334CC" w:rsidRPr="00534578" w:rsidRDefault="00C334CC" w:rsidP="00D675D5">
                      <w:pPr>
                        <w:rPr>
                          <w:sz w:val="18"/>
                        </w:rPr>
                      </w:pPr>
                      <m:oMathPara>
                        <m:oMath>
                          <m:r>
                            <w:rPr>
                              <w:rFonts w:ascii="Cambria Math" w:hAnsi="Cambria Math"/>
                              <w:sz w:val="18"/>
                            </w:rPr>
                            <m:t>W=60∙2</m:t>
                          </m:r>
                        </m:oMath>
                      </m:oMathPara>
                    </w:p>
                    <w:p w:rsidR="00C334CC" w:rsidRPr="00534578" w:rsidRDefault="00C334CC" w:rsidP="00D675D5">
                      <w:pPr>
                        <w:rPr>
                          <w:sz w:val="18"/>
                        </w:rPr>
                      </w:pPr>
                      <m:oMathPara>
                        <m:oMath>
                          <m:r>
                            <w:rPr>
                              <w:rFonts w:ascii="Cambria Math" w:hAnsi="Cambria Math"/>
                              <w:sz w:val="18"/>
                            </w:rPr>
                            <m:t xml:space="preserve">W=120 </m:t>
                          </m:r>
                          <m:sSup>
                            <m:sSupPr>
                              <m:ctrlPr>
                                <w:rPr>
                                  <w:rFonts w:ascii="Cambria Math" w:hAnsi="Cambria Math"/>
                                  <w:i/>
                                  <w:sz w:val="18"/>
                                </w:rPr>
                              </m:ctrlPr>
                            </m:sSupPr>
                            <m:e>
                              <m:r>
                                <w:rPr>
                                  <w:rFonts w:ascii="Cambria Math" w:hAnsi="Cambria Math"/>
                                  <w:sz w:val="18"/>
                                </w:rPr>
                                <m:t>x10</m:t>
                              </m:r>
                            </m:e>
                            <m:sup>
                              <m:r>
                                <w:rPr>
                                  <w:rFonts w:ascii="Cambria Math" w:hAnsi="Cambria Math"/>
                                  <w:sz w:val="18"/>
                                </w:rPr>
                                <m:t>3</m:t>
                              </m:r>
                            </m:sup>
                          </m:sSup>
                          <m:r>
                            <w:rPr>
                              <w:rFonts w:ascii="Cambria Math" w:hAnsi="Cambria Math"/>
                              <w:sz w:val="18"/>
                            </w:rPr>
                            <m:t xml:space="preserve"> J</m:t>
                          </m:r>
                        </m:oMath>
                      </m:oMathPara>
                    </w:p>
                    <w:p w:rsidR="00C334CC" w:rsidRPr="00534578" w:rsidRDefault="00C334CC" w:rsidP="00D675D5">
                      <w:pPr>
                        <w:rPr>
                          <w:sz w:val="18"/>
                        </w:rPr>
                      </w:pPr>
                      <m:oMathPara>
                        <m:oMath>
                          <m:r>
                            <w:rPr>
                              <w:rFonts w:ascii="Cambria Math" w:hAnsi="Cambria Math"/>
                              <w:sz w:val="18"/>
                            </w:rPr>
                            <m:t>W=</m:t>
                          </m:r>
                          <m:sSub>
                            <m:sSubPr>
                              <m:ctrlPr>
                                <w:rPr>
                                  <w:rFonts w:ascii="Cambria Math" w:hAnsi="Cambria Math"/>
                                  <w:i/>
                                  <w:sz w:val="18"/>
                                </w:rPr>
                              </m:ctrlPr>
                            </m:sSubPr>
                            <m:e>
                              <m:r>
                                <w:rPr>
                                  <w:rFonts w:ascii="Cambria Math" w:hAnsi="Cambria Math"/>
                                  <w:sz w:val="18"/>
                                </w:rPr>
                                <m:t>Q</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Q</m:t>
                              </m:r>
                            </m:e>
                            <m:sub>
                              <m:r>
                                <w:rPr>
                                  <w:rFonts w:ascii="Cambria Math" w:hAnsi="Cambria Math"/>
                                  <w:sz w:val="18"/>
                                </w:rPr>
                                <m:t>2</m:t>
                              </m:r>
                            </m:sub>
                          </m:sSub>
                        </m:oMath>
                      </m:oMathPara>
                    </w:p>
                    <w:p w:rsidR="00C334CC" w:rsidRPr="00534578" w:rsidRDefault="00C334CC" w:rsidP="00D675D5">
                      <w:pPr>
                        <w:rPr>
                          <w:sz w:val="18"/>
                        </w:rPr>
                      </w:pPr>
                      <m:oMathPara>
                        <m:oMath>
                          <m:sSub>
                            <m:sSubPr>
                              <m:ctrlPr>
                                <w:rPr>
                                  <w:rFonts w:ascii="Cambria Math" w:hAnsi="Cambria Math"/>
                                  <w:i/>
                                  <w:sz w:val="18"/>
                                </w:rPr>
                              </m:ctrlPr>
                            </m:sSubPr>
                            <m:e>
                              <m:r>
                                <w:rPr>
                                  <w:rFonts w:ascii="Cambria Math" w:hAnsi="Cambria Math"/>
                                  <w:sz w:val="18"/>
                                </w:rPr>
                                <m:t>ε</m:t>
                              </m:r>
                            </m:e>
                            <m:sub>
                              <m:r>
                                <w:rPr>
                                  <w:rFonts w:ascii="Cambria Math" w:hAnsi="Cambria Math"/>
                                  <w:sz w:val="18"/>
                                </w:rPr>
                                <m:t>C</m:t>
                              </m:r>
                            </m:sub>
                          </m:sSub>
                          <m:r>
                            <w:rPr>
                              <w:rFonts w:ascii="Cambria Math" w:hAnsi="Cambria Math"/>
                              <w:sz w:val="18"/>
                            </w:rPr>
                            <m:t>=</m:t>
                          </m:r>
                          <m:f>
                            <m:fPr>
                              <m:ctrlPr>
                                <w:rPr>
                                  <w:rFonts w:ascii="Cambria Math" w:hAnsi="Cambria Math"/>
                                  <w:i/>
                                  <w:sz w:val="18"/>
                                </w:rPr>
                              </m:ctrlPr>
                            </m:fPr>
                            <m:num>
                              <m:sSub>
                                <m:sSubPr>
                                  <m:ctrlPr>
                                    <w:rPr>
                                      <w:rFonts w:ascii="Cambria Math" w:hAnsi="Cambria Math"/>
                                      <w:i/>
                                      <w:sz w:val="18"/>
                                    </w:rPr>
                                  </m:ctrlPr>
                                </m:sSubPr>
                                <m:e>
                                  <m:r>
                                    <w:rPr>
                                      <w:rFonts w:ascii="Cambria Math" w:hAnsi="Cambria Math"/>
                                      <w:sz w:val="18"/>
                                    </w:rPr>
                                    <m:t>Q</m:t>
                                  </m:r>
                                </m:e>
                                <m:sub>
                                  <m:r>
                                    <w:rPr>
                                      <w:rFonts w:ascii="Cambria Math" w:hAnsi="Cambria Math"/>
                                      <w:sz w:val="18"/>
                                    </w:rPr>
                                    <m:t>2</m:t>
                                  </m:r>
                                </m:sub>
                              </m:sSub>
                            </m:num>
                            <m:den>
                              <m:r>
                                <w:rPr>
                                  <w:rFonts w:ascii="Cambria Math" w:hAnsi="Cambria Math"/>
                                  <w:sz w:val="18"/>
                                </w:rPr>
                                <m:t>W</m:t>
                              </m:r>
                            </m:den>
                          </m:f>
                          <m:r>
                            <w:rPr>
                              <w:rFonts w:ascii="Cambria Math" w:hAnsi="Cambria Math"/>
                              <w:sz w:val="18"/>
                            </w:rPr>
                            <m:t>=0.5</m:t>
                          </m:r>
                        </m:oMath>
                      </m:oMathPara>
                    </w:p>
                    <w:p w:rsidR="00C334CC" w:rsidRPr="00534578" w:rsidRDefault="00C334CC" w:rsidP="00D675D5">
                      <w:pPr>
                        <w:rPr>
                          <w:sz w:val="18"/>
                        </w:rPr>
                      </w:pPr>
                      <m:oMathPara>
                        <m:oMath>
                          <m:f>
                            <m:fPr>
                              <m:ctrlPr>
                                <w:rPr>
                                  <w:rFonts w:ascii="Cambria Math" w:hAnsi="Cambria Math"/>
                                  <w:i/>
                                  <w:sz w:val="18"/>
                                </w:rPr>
                              </m:ctrlPr>
                            </m:fPr>
                            <m:num>
                              <m:sSub>
                                <m:sSubPr>
                                  <m:ctrlPr>
                                    <w:rPr>
                                      <w:rFonts w:ascii="Cambria Math" w:hAnsi="Cambria Math"/>
                                      <w:i/>
                                      <w:sz w:val="18"/>
                                    </w:rPr>
                                  </m:ctrlPr>
                                </m:sSubPr>
                                <m:e>
                                  <m:r>
                                    <w:rPr>
                                      <w:rFonts w:ascii="Cambria Math" w:hAnsi="Cambria Math"/>
                                      <w:sz w:val="18"/>
                                    </w:rPr>
                                    <m:t>Q</m:t>
                                  </m:r>
                                </m:e>
                                <m:sub>
                                  <m:r>
                                    <w:rPr>
                                      <w:rFonts w:ascii="Cambria Math" w:hAnsi="Cambria Math"/>
                                      <w:sz w:val="18"/>
                                    </w:rPr>
                                    <m:t>2</m:t>
                                  </m:r>
                                </m:sub>
                              </m:sSub>
                            </m:num>
                            <m:den>
                              <m:r>
                                <w:rPr>
                                  <w:rFonts w:ascii="Cambria Math" w:hAnsi="Cambria Math"/>
                                  <w:sz w:val="18"/>
                                </w:rPr>
                                <m:t xml:space="preserve">120 </m:t>
                              </m:r>
                              <m:sSup>
                                <m:sSupPr>
                                  <m:ctrlPr>
                                    <w:rPr>
                                      <w:rFonts w:ascii="Cambria Math" w:hAnsi="Cambria Math"/>
                                      <w:i/>
                                      <w:sz w:val="18"/>
                                    </w:rPr>
                                  </m:ctrlPr>
                                </m:sSupPr>
                                <m:e>
                                  <m:r>
                                    <w:rPr>
                                      <w:rFonts w:ascii="Cambria Math" w:hAnsi="Cambria Math"/>
                                      <w:sz w:val="18"/>
                                    </w:rPr>
                                    <m:t>x10</m:t>
                                  </m:r>
                                </m:e>
                                <m:sup>
                                  <m:r>
                                    <w:rPr>
                                      <w:rFonts w:ascii="Cambria Math" w:hAnsi="Cambria Math"/>
                                      <w:sz w:val="18"/>
                                    </w:rPr>
                                    <m:t>3</m:t>
                                  </m:r>
                                </m:sup>
                              </m:sSup>
                              <m:r>
                                <w:rPr>
                                  <w:rFonts w:ascii="Cambria Math" w:hAnsi="Cambria Math"/>
                                  <w:sz w:val="18"/>
                                </w:rPr>
                                <m:t xml:space="preserve"> </m:t>
                              </m:r>
                            </m:den>
                          </m:f>
                          <m:r>
                            <w:rPr>
                              <w:rFonts w:ascii="Cambria Math" w:hAnsi="Cambria Math"/>
                              <w:sz w:val="18"/>
                            </w:rPr>
                            <m:t>=0.5</m:t>
                          </m:r>
                        </m:oMath>
                      </m:oMathPara>
                    </w:p>
                    <w:p w:rsidR="00C334CC" w:rsidRPr="00534578" w:rsidRDefault="00C334CC" w:rsidP="00D675D5">
                      <w:pPr>
                        <w:rPr>
                          <w:sz w:val="18"/>
                        </w:rPr>
                      </w:pPr>
                      <m:oMathPara>
                        <m:oMath>
                          <m:sSub>
                            <m:sSubPr>
                              <m:ctrlPr>
                                <w:rPr>
                                  <w:rFonts w:ascii="Cambria Math" w:hAnsi="Cambria Math"/>
                                  <w:i/>
                                  <w:sz w:val="18"/>
                                </w:rPr>
                              </m:ctrlPr>
                            </m:sSubPr>
                            <m:e>
                              <m:r>
                                <w:rPr>
                                  <w:rFonts w:ascii="Cambria Math" w:hAnsi="Cambria Math"/>
                                  <w:sz w:val="18"/>
                                </w:rPr>
                                <m:t>Q</m:t>
                              </m:r>
                            </m:e>
                            <m:sub>
                              <m:r>
                                <w:rPr>
                                  <w:rFonts w:ascii="Cambria Math" w:hAnsi="Cambria Math"/>
                                  <w:sz w:val="18"/>
                                </w:rPr>
                                <m:t>2</m:t>
                              </m:r>
                            </m:sub>
                          </m:sSub>
                          <m:r>
                            <w:rPr>
                              <w:rFonts w:ascii="Cambria Math" w:hAnsi="Cambria Math"/>
                              <w:sz w:val="18"/>
                            </w:rPr>
                            <m:t>=6</m:t>
                          </m:r>
                          <m:sSup>
                            <m:sSupPr>
                              <m:ctrlPr>
                                <w:rPr>
                                  <w:rFonts w:ascii="Cambria Math" w:hAnsi="Cambria Math"/>
                                  <w:i/>
                                  <w:sz w:val="18"/>
                                </w:rPr>
                              </m:ctrlPr>
                            </m:sSupPr>
                            <m:e>
                              <m:r>
                                <w:rPr>
                                  <w:rFonts w:ascii="Cambria Math" w:hAnsi="Cambria Math"/>
                                  <w:sz w:val="18"/>
                                </w:rPr>
                                <m:t>x10</m:t>
                              </m:r>
                            </m:e>
                            <m:sup>
                              <m:r>
                                <w:rPr>
                                  <w:rFonts w:ascii="Cambria Math" w:hAnsi="Cambria Math"/>
                                  <w:sz w:val="18"/>
                                </w:rPr>
                                <m:t>4</m:t>
                              </m:r>
                            </m:sup>
                          </m:sSup>
                        </m:oMath>
                      </m:oMathPara>
                    </w:p>
                    <w:p w:rsidR="00C334CC" w:rsidRPr="00534578" w:rsidRDefault="00C334CC" w:rsidP="00D675D5">
                      <w:pPr>
                        <w:rPr>
                          <w:sz w:val="18"/>
                        </w:rPr>
                      </w:pPr>
                      <m:oMathPara>
                        <m:oMath>
                          <m:r>
                            <w:rPr>
                              <w:rFonts w:ascii="Cambria Math" w:hAnsi="Cambria Math"/>
                              <w:sz w:val="18"/>
                            </w:rPr>
                            <m:t xml:space="preserve">120 </m:t>
                          </m:r>
                          <m:sSup>
                            <m:sSupPr>
                              <m:ctrlPr>
                                <w:rPr>
                                  <w:rFonts w:ascii="Cambria Math" w:hAnsi="Cambria Math"/>
                                  <w:i/>
                                  <w:sz w:val="18"/>
                                </w:rPr>
                              </m:ctrlPr>
                            </m:sSupPr>
                            <m:e>
                              <m:r>
                                <w:rPr>
                                  <w:rFonts w:ascii="Cambria Math" w:hAnsi="Cambria Math"/>
                                  <w:sz w:val="18"/>
                                </w:rPr>
                                <m:t>x10</m:t>
                              </m:r>
                            </m:e>
                            <m:sup>
                              <m:r>
                                <w:rPr>
                                  <w:rFonts w:ascii="Cambria Math" w:hAnsi="Cambria Math"/>
                                  <w:sz w:val="18"/>
                                </w:rPr>
                                <m:t>3</m:t>
                              </m:r>
                            </m:sup>
                          </m:sSup>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Q</m:t>
                              </m:r>
                            </m:e>
                            <m:sub>
                              <m:r>
                                <w:rPr>
                                  <w:rFonts w:ascii="Cambria Math" w:hAnsi="Cambria Math"/>
                                  <w:sz w:val="18"/>
                                </w:rPr>
                                <m:t>1</m:t>
                              </m:r>
                            </m:sub>
                          </m:sSub>
                          <m:r>
                            <w:rPr>
                              <w:rFonts w:ascii="Cambria Math" w:hAnsi="Cambria Math"/>
                              <w:sz w:val="18"/>
                            </w:rPr>
                            <m:t>+6</m:t>
                          </m:r>
                          <m:sSup>
                            <m:sSupPr>
                              <m:ctrlPr>
                                <w:rPr>
                                  <w:rFonts w:ascii="Cambria Math" w:hAnsi="Cambria Math"/>
                                  <w:i/>
                                  <w:sz w:val="18"/>
                                </w:rPr>
                              </m:ctrlPr>
                            </m:sSupPr>
                            <m:e>
                              <m:r>
                                <w:rPr>
                                  <w:rFonts w:ascii="Cambria Math" w:hAnsi="Cambria Math"/>
                                  <w:sz w:val="18"/>
                                </w:rPr>
                                <m:t>x10</m:t>
                              </m:r>
                            </m:e>
                            <m:sup>
                              <m:r>
                                <w:rPr>
                                  <w:rFonts w:ascii="Cambria Math" w:hAnsi="Cambria Math"/>
                                  <w:sz w:val="18"/>
                                </w:rPr>
                                <m:t>4</m:t>
                              </m:r>
                            </m:sup>
                          </m:sSup>
                        </m:oMath>
                      </m:oMathPara>
                    </w:p>
                    <w:p w:rsidR="00C334CC" w:rsidRPr="00534578" w:rsidRDefault="00C334CC" w:rsidP="00D675D5">
                      <w:pPr>
                        <w:rPr>
                          <w:sz w:val="18"/>
                        </w:rPr>
                      </w:pPr>
                      <m:oMathPara>
                        <m:oMath>
                          <m:sSub>
                            <m:sSubPr>
                              <m:ctrlPr>
                                <w:rPr>
                                  <w:rFonts w:ascii="Cambria Math" w:hAnsi="Cambria Math"/>
                                  <w:i/>
                                  <w:sz w:val="18"/>
                                </w:rPr>
                              </m:ctrlPr>
                            </m:sSubPr>
                            <m:e>
                              <m:r>
                                <w:rPr>
                                  <w:rFonts w:ascii="Cambria Math" w:hAnsi="Cambria Math"/>
                                  <w:sz w:val="18"/>
                                </w:rPr>
                                <m:t>Q</m:t>
                              </m:r>
                            </m:e>
                            <m:sub>
                              <m:r>
                                <w:rPr>
                                  <w:rFonts w:ascii="Cambria Math" w:hAnsi="Cambria Math"/>
                                  <w:sz w:val="18"/>
                                </w:rPr>
                                <m:t>1</m:t>
                              </m:r>
                            </m:sub>
                          </m:sSub>
                          <m:r>
                            <w:rPr>
                              <w:rFonts w:ascii="Cambria Math" w:hAnsi="Cambria Math"/>
                              <w:sz w:val="18"/>
                            </w:rPr>
                            <m:t>=-18</m:t>
                          </m:r>
                          <m:sSup>
                            <m:sSupPr>
                              <m:ctrlPr>
                                <w:rPr>
                                  <w:rFonts w:ascii="Cambria Math" w:hAnsi="Cambria Math"/>
                                  <w:i/>
                                  <w:sz w:val="18"/>
                                </w:rPr>
                              </m:ctrlPr>
                            </m:sSupPr>
                            <m:e>
                              <m:r>
                                <w:rPr>
                                  <w:rFonts w:ascii="Cambria Math" w:hAnsi="Cambria Math"/>
                                  <w:sz w:val="18"/>
                                </w:rPr>
                                <m:t>x10</m:t>
                              </m:r>
                            </m:e>
                            <m:sup>
                              <m:r>
                                <w:rPr>
                                  <w:rFonts w:ascii="Cambria Math" w:hAnsi="Cambria Math"/>
                                  <w:sz w:val="18"/>
                                </w:rPr>
                                <m:t>4</m:t>
                              </m:r>
                            </m:sup>
                          </m:sSup>
                        </m:oMath>
                      </m:oMathPara>
                    </w:p>
                    <w:p w:rsidR="00C334CC" w:rsidRPr="00534578" w:rsidRDefault="00C334CC" w:rsidP="00D675D5">
                      <w:pPr>
                        <w:rPr>
                          <w:sz w:val="18"/>
                        </w:rPr>
                      </w:pPr>
                      <w:r w:rsidRPr="00534578">
                        <w:rPr>
                          <w:sz w:val="18"/>
                        </w:rPr>
                        <w:t>Si es V</w:t>
                      </w:r>
                      <w:r w:rsidRPr="00534578">
                        <w:rPr>
                          <w:sz w:val="18"/>
                          <w:vertAlign w:val="subscript"/>
                        </w:rPr>
                        <w:t>3</w:t>
                      </w:r>
                      <w:r w:rsidRPr="00534578">
                        <w:rPr>
                          <w:sz w:val="18"/>
                        </w:rPr>
                        <w:t xml:space="preserve"> = 0.5 m</w:t>
                      </w:r>
                      <w:r w:rsidRPr="00534578">
                        <w:rPr>
                          <w:sz w:val="18"/>
                          <w:vertAlign w:val="superscript"/>
                        </w:rPr>
                        <w:t>3</w:t>
                      </w:r>
                      <w:r w:rsidRPr="00534578">
                        <w:rPr>
                          <w:sz w:val="18"/>
                        </w:rPr>
                        <w:t>, calcula la presión y el volumen.</w:t>
                      </w:r>
                    </w:p>
                    <w:p w:rsidR="00C334CC" w:rsidRPr="00534578" w:rsidRDefault="00C334CC" w:rsidP="00D675D5">
                      <w:pPr>
                        <w:rPr>
                          <w:sz w:val="18"/>
                        </w:rPr>
                      </w:pPr>
                      <m:oMathPara>
                        <m:oMath>
                          <m:sSub>
                            <m:sSubPr>
                              <m:ctrlPr>
                                <w:rPr>
                                  <w:rFonts w:ascii="Cambria Math" w:hAnsi="Cambria Math"/>
                                  <w:i/>
                                  <w:sz w:val="18"/>
                                </w:rPr>
                              </m:ctrlPr>
                            </m:sSubPr>
                            <m:e>
                              <m:r>
                                <w:rPr>
                                  <w:rFonts w:ascii="Cambria Math" w:hAnsi="Cambria Math"/>
                                  <w:sz w:val="18"/>
                                </w:rPr>
                                <m:t>T</m:t>
                              </m:r>
                            </m:e>
                            <m:sub>
                              <m:r>
                                <w:rPr>
                                  <w:rFonts w:ascii="Cambria Math" w:hAnsi="Cambria Math"/>
                                  <w:sz w:val="18"/>
                                </w:rPr>
                                <m:t>3</m:t>
                              </m:r>
                            </m:sub>
                          </m:sSub>
                          <m:sSup>
                            <m:sSupPr>
                              <m:ctrlPr>
                                <w:rPr>
                                  <w:rFonts w:ascii="Cambria Math" w:hAnsi="Cambria Math"/>
                                  <w:i/>
                                  <w:sz w:val="18"/>
                                </w:rPr>
                              </m:ctrlPr>
                            </m:sSupPr>
                            <m:e>
                              <m:sSub>
                                <m:sSubPr>
                                  <m:ctrlPr>
                                    <w:rPr>
                                      <w:rFonts w:ascii="Cambria Math" w:hAnsi="Cambria Math"/>
                                      <w:i/>
                                      <w:sz w:val="18"/>
                                    </w:rPr>
                                  </m:ctrlPr>
                                </m:sSubPr>
                                <m:e>
                                  <m:r>
                                    <w:rPr>
                                      <w:rFonts w:ascii="Cambria Math" w:hAnsi="Cambria Math"/>
                                      <w:sz w:val="18"/>
                                    </w:rPr>
                                    <m:t>V</m:t>
                                  </m:r>
                                </m:e>
                                <m:sub>
                                  <m:r>
                                    <w:rPr>
                                      <w:rFonts w:ascii="Cambria Math" w:hAnsi="Cambria Math"/>
                                      <w:sz w:val="18"/>
                                    </w:rPr>
                                    <m:t>3</m:t>
                                  </m:r>
                                </m:sub>
                              </m:sSub>
                            </m:e>
                            <m:sup>
                              <m:r>
                                <w:rPr>
                                  <w:rFonts w:ascii="Cambria Math" w:hAnsi="Cambria Math"/>
                                  <w:sz w:val="18"/>
                                </w:rPr>
                                <m:t>γ-1</m:t>
                              </m:r>
                            </m:sup>
                          </m:sSup>
                          <m:r>
                            <w:rPr>
                              <w:rFonts w:ascii="Cambria Math" w:hAnsi="Cambria Math"/>
                              <w:sz w:val="18"/>
                            </w:rPr>
                            <m:t>=</m:t>
                          </m:r>
                          <m:sSub>
                            <m:sSubPr>
                              <m:ctrlPr>
                                <w:rPr>
                                  <w:rFonts w:ascii="Cambria Math" w:hAnsi="Cambria Math"/>
                                  <w:i/>
                                  <w:sz w:val="18"/>
                                </w:rPr>
                              </m:ctrlPr>
                            </m:sSubPr>
                            <m:e>
                              <m:r>
                                <w:rPr>
                                  <w:rFonts w:ascii="Cambria Math" w:hAnsi="Cambria Math"/>
                                  <w:sz w:val="18"/>
                                </w:rPr>
                                <m:t>T</m:t>
                              </m:r>
                            </m:e>
                            <m:sub>
                              <m:r>
                                <w:rPr>
                                  <w:rFonts w:ascii="Cambria Math" w:hAnsi="Cambria Math"/>
                                  <w:sz w:val="18"/>
                                </w:rPr>
                                <m:t>1</m:t>
                              </m:r>
                            </m:sub>
                          </m:sSub>
                          <m:sSup>
                            <m:sSupPr>
                              <m:ctrlPr>
                                <w:rPr>
                                  <w:rFonts w:ascii="Cambria Math" w:hAnsi="Cambria Math"/>
                                  <w:i/>
                                  <w:sz w:val="18"/>
                                </w:rPr>
                              </m:ctrlPr>
                            </m:sSupPr>
                            <m:e>
                              <m:sSub>
                                <m:sSubPr>
                                  <m:ctrlPr>
                                    <w:rPr>
                                      <w:rFonts w:ascii="Cambria Math" w:hAnsi="Cambria Math"/>
                                      <w:i/>
                                      <w:sz w:val="18"/>
                                    </w:rPr>
                                  </m:ctrlPr>
                                </m:sSubPr>
                                <m:e>
                                  <m:r>
                                    <w:rPr>
                                      <w:rFonts w:ascii="Cambria Math" w:hAnsi="Cambria Math"/>
                                      <w:sz w:val="18"/>
                                    </w:rPr>
                                    <m:t>V</m:t>
                                  </m:r>
                                </m:e>
                                <m:sub>
                                  <m:r>
                                    <w:rPr>
                                      <w:rFonts w:ascii="Cambria Math" w:hAnsi="Cambria Math"/>
                                      <w:sz w:val="18"/>
                                    </w:rPr>
                                    <m:t>4</m:t>
                                  </m:r>
                                </m:sub>
                              </m:sSub>
                            </m:e>
                            <m:sup>
                              <m:r>
                                <w:rPr>
                                  <w:rFonts w:ascii="Cambria Math" w:hAnsi="Cambria Math"/>
                                  <w:sz w:val="18"/>
                                </w:rPr>
                                <m:t>γ-1</m:t>
                              </m:r>
                            </m:sup>
                          </m:sSup>
                        </m:oMath>
                      </m:oMathPara>
                    </w:p>
                    <w:p w:rsidR="00C334CC" w:rsidRPr="00534578" w:rsidRDefault="00C334CC" w:rsidP="00D675D5">
                      <w:pPr>
                        <w:rPr>
                          <w:sz w:val="18"/>
                        </w:rPr>
                      </w:pPr>
                      <m:oMathPara>
                        <m:oMath>
                          <m:sSub>
                            <m:sSubPr>
                              <m:ctrlPr>
                                <w:rPr>
                                  <w:rFonts w:ascii="Cambria Math" w:hAnsi="Cambria Math"/>
                                  <w:i/>
                                  <w:sz w:val="18"/>
                                </w:rPr>
                              </m:ctrlPr>
                            </m:sSubPr>
                            <m:e>
                              <m:r>
                                <w:rPr>
                                  <w:rFonts w:ascii="Cambria Math" w:hAnsi="Cambria Math"/>
                                  <w:sz w:val="18"/>
                                </w:rPr>
                                <m:t>V</m:t>
                              </m:r>
                            </m:e>
                            <m:sub>
                              <m:r>
                                <w:rPr>
                                  <w:rFonts w:ascii="Cambria Math" w:hAnsi="Cambria Math"/>
                                  <w:sz w:val="18"/>
                                </w:rPr>
                                <m:t>4</m:t>
                              </m:r>
                            </m:sub>
                          </m:sSub>
                          <m:r>
                            <w:rPr>
                              <w:rFonts w:ascii="Cambria Math" w:hAnsi="Cambria Math"/>
                              <w:sz w:val="18"/>
                            </w:rPr>
                            <m:t>=</m:t>
                          </m:r>
                          <m:sSup>
                            <m:sSupPr>
                              <m:ctrlPr>
                                <w:rPr>
                                  <w:rFonts w:ascii="Cambria Math" w:hAnsi="Cambria Math"/>
                                  <w:i/>
                                  <w:sz w:val="18"/>
                                </w:rPr>
                              </m:ctrlPr>
                            </m:sSupPr>
                            <m:e>
                              <m:d>
                                <m:dPr>
                                  <m:ctrlPr>
                                    <w:rPr>
                                      <w:rFonts w:ascii="Cambria Math" w:hAnsi="Cambria Math"/>
                                      <w:i/>
                                      <w:sz w:val="18"/>
                                    </w:rPr>
                                  </m:ctrlPr>
                                </m:dPr>
                                <m:e>
                                  <m:f>
                                    <m:fPr>
                                      <m:ctrlPr>
                                        <w:rPr>
                                          <w:rFonts w:ascii="Cambria Math" w:hAnsi="Cambria Math"/>
                                          <w:i/>
                                          <w:sz w:val="18"/>
                                        </w:rPr>
                                      </m:ctrlPr>
                                    </m:fPr>
                                    <m:num>
                                      <m:sSub>
                                        <m:sSubPr>
                                          <m:ctrlPr>
                                            <w:rPr>
                                              <w:rFonts w:ascii="Cambria Math" w:hAnsi="Cambria Math"/>
                                              <w:i/>
                                              <w:sz w:val="18"/>
                                            </w:rPr>
                                          </m:ctrlPr>
                                        </m:sSubPr>
                                        <m:e>
                                          <m:r>
                                            <w:rPr>
                                              <w:rFonts w:ascii="Cambria Math" w:hAnsi="Cambria Math"/>
                                              <w:sz w:val="18"/>
                                            </w:rPr>
                                            <m:t>T</m:t>
                                          </m:r>
                                        </m:e>
                                        <m:sub>
                                          <m:r>
                                            <w:rPr>
                                              <w:rFonts w:ascii="Cambria Math" w:hAnsi="Cambria Math"/>
                                              <w:sz w:val="18"/>
                                            </w:rPr>
                                            <m:t>3</m:t>
                                          </m:r>
                                        </m:sub>
                                      </m:sSub>
                                      <m:sSup>
                                        <m:sSupPr>
                                          <m:ctrlPr>
                                            <w:rPr>
                                              <w:rFonts w:ascii="Cambria Math" w:hAnsi="Cambria Math"/>
                                              <w:i/>
                                              <w:sz w:val="18"/>
                                            </w:rPr>
                                          </m:ctrlPr>
                                        </m:sSupPr>
                                        <m:e>
                                          <m:sSub>
                                            <m:sSubPr>
                                              <m:ctrlPr>
                                                <w:rPr>
                                                  <w:rFonts w:ascii="Cambria Math" w:hAnsi="Cambria Math"/>
                                                  <w:i/>
                                                  <w:sz w:val="18"/>
                                                </w:rPr>
                                              </m:ctrlPr>
                                            </m:sSubPr>
                                            <m:e>
                                              <m:r>
                                                <w:rPr>
                                                  <w:rFonts w:ascii="Cambria Math" w:hAnsi="Cambria Math"/>
                                                  <w:sz w:val="18"/>
                                                </w:rPr>
                                                <m:t>V</m:t>
                                              </m:r>
                                            </m:e>
                                            <m:sub>
                                              <m:r>
                                                <w:rPr>
                                                  <w:rFonts w:ascii="Cambria Math" w:hAnsi="Cambria Math"/>
                                                  <w:sz w:val="18"/>
                                                </w:rPr>
                                                <m:t>3</m:t>
                                              </m:r>
                                            </m:sub>
                                          </m:sSub>
                                        </m:e>
                                        <m:sup>
                                          <m:r>
                                            <w:rPr>
                                              <w:rFonts w:ascii="Cambria Math" w:hAnsi="Cambria Math"/>
                                              <w:sz w:val="18"/>
                                            </w:rPr>
                                            <m:t>γ-1</m:t>
                                          </m:r>
                                        </m:sup>
                                      </m:sSup>
                                    </m:num>
                                    <m:den>
                                      <m:sSub>
                                        <m:sSubPr>
                                          <m:ctrlPr>
                                            <w:rPr>
                                              <w:rFonts w:ascii="Cambria Math" w:hAnsi="Cambria Math"/>
                                              <w:i/>
                                              <w:sz w:val="18"/>
                                            </w:rPr>
                                          </m:ctrlPr>
                                        </m:sSubPr>
                                        <m:e>
                                          <m:r>
                                            <w:rPr>
                                              <w:rFonts w:ascii="Cambria Math" w:hAnsi="Cambria Math"/>
                                              <w:sz w:val="18"/>
                                            </w:rPr>
                                            <m:t>T</m:t>
                                          </m:r>
                                        </m:e>
                                        <m:sub>
                                          <m:r>
                                            <w:rPr>
                                              <w:rFonts w:ascii="Cambria Math" w:hAnsi="Cambria Math"/>
                                              <w:sz w:val="18"/>
                                            </w:rPr>
                                            <m:t>1</m:t>
                                          </m:r>
                                        </m:sub>
                                      </m:sSub>
                                    </m:den>
                                  </m:f>
                                </m:e>
                              </m:d>
                            </m:e>
                            <m:sup>
                              <m:f>
                                <m:fPr>
                                  <m:ctrlPr>
                                    <w:rPr>
                                      <w:rFonts w:ascii="Cambria Math" w:hAnsi="Cambria Math"/>
                                      <w:i/>
                                      <w:sz w:val="18"/>
                                    </w:rPr>
                                  </m:ctrlPr>
                                </m:fPr>
                                <m:num>
                                  <m:r>
                                    <w:rPr>
                                      <w:rFonts w:ascii="Cambria Math" w:hAnsi="Cambria Math"/>
                                      <w:sz w:val="18"/>
                                    </w:rPr>
                                    <m:t>1</m:t>
                                  </m:r>
                                </m:num>
                                <m:den>
                                  <m:r>
                                    <w:rPr>
                                      <w:rFonts w:ascii="Cambria Math" w:hAnsi="Cambria Math"/>
                                      <w:sz w:val="18"/>
                                    </w:rPr>
                                    <m:t>γ-1</m:t>
                                  </m:r>
                                </m:den>
                              </m:f>
                            </m:sup>
                          </m:sSup>
                        </m:oMath>
                      </m:oMathPara>
                    </w:p>
                    <w:p w:rsidR="00C334CC" w:rsidRPr="00534578" w:rsidRDefault="00C334CC" w:rsidP="00D675D5">
                      <w:pPr>
                        <w:rPr>
                          <w:sz w:val="18"/>
                        </w:rPr>
                      </w:pPr>
                      <m:oMathPara>
                        <m:oMath>
                          <m:sSub>
                            <m:sSubPr>
                              <m:ctrlPr>
                                <w:rPr>
                                  <w:rFonts w:ascii="Cambria Math" w:hAnsi="Cambria Math"/>
                                  <w:i/>
                                  <w:sz w:val="18"/>
                                </w:rPr>
                              </m:ctrlPr>
                            </m:sSubPr>
                            <m:e>
                              <m:r>
                                <w:rPr>
                                  <w:rFonts w:ascii="Cambria Math" w:hAnsi="Cambria Math"/>
                                  <w:sz w:val="18"/>
                                </w:rPr>
                                <m:t>V</m:t>
                              </m:r>
                            </m:e>
                            <m:sub>
                              <m:r>
                                <w:rPr>
                                  <w:rFonts w:ascii="Cambria Math" w:hAnsi="Cambria Math"/>
                                  <w:sz w:val="18"/>
                                </w:rPr>
                                <m:t>4</m:t>
                              </m:r>
                            </m:sub>
                          </m:sSub>
                          <m:r>
                            <w:rPr>
                              <w:rFonts w:ascii="Cambria Math" w:hAnsi="Cambria Math"/>
                              <w:sz w:val="18"/>
                            </w:rPr>
                            <m:t xml:space="preserve">=0.097 </m:t>
                          </m:r>
                          <m:sSup>
                            <m:sSupPr>
                              <m:ctrlPr>
                                <w:rPr>
                                  <w:rFonts w:ascii="Cambria Math" w:hAnsi="Cambria Math"/>
                                  <w:i/>
                                  <w:sz w:val="18"/>
                                </w:rPr>
                              </m:ctrlPr>
                            </m:sSupPr>
                            <m:e>
                              <m:r>
                                <w:rPr>
                                  <w:rFonts w:ascii="Cambria Math" w:hAnsi="Cambria Math"/>
                                  <w:sz w:val="18"/>
                                </w:rPr>
                                <m:t>m</m:t>
                              </m:r>
                            </m:e>
                            <m:sup>
                              <m:r>
                                <w:rPr>
                                  <w:rFonts w:ascii="Cambria Math" w:hAnsi="Cambria Math"/>
                                  <w:sz w:val="18"/>
                                </w:rPr>
                                <m:t>3</m:t>
                              </m:r>
                            </m:sup>
                          </m:sSup>
                          <m:r>
                            <w:rPr>
                              <w:rFonts w:ascii="Cambria Math" w:hAnsi="Cambria Math"/>
                              <w:sz w:val="18"/>
                            </w:rPr>
                            <m:t xml:space="preserve">  </m:t>
                          </m:r>
                        </m:oMath>
                      </m:oMathPara>
                    </w:p>
                    <w:p w:rsidR="00C334CC" w:rsidRPr="00534578" w:rsidRDefault="00C334CC" w:rsidP="00D675D5">
                      <w:pPr>
                        <w:rPr>
                          <w:sz w:val="18"/>
                        </w:rPr>
                      </w:pPr>
                      <m:oMathPara>
                        <m:oMath>
                          <m:r>
                            <w:rPr>
                              <w:rFonts w:ascii="Cambria Math" w:hAnsi="Cambria Math"/>
                              <w:sz w:val="18"/>
                            </w:rPr>
                            <m:t>pV=nRT</m:t>
                          </m:r>
                        </m:oMath>
                      </m:oMathPara>
                    </w:p>
                    <w:p w:rsidR="00C334CC" w:rsidRPr="00534578" w:rsidRDefault="00C334CC" w:rsidP="00D675D5">
                      <w:pPr>
                        <w:rPr>
                          <w:sz w:val="18"/>
                        </w:rPr>
                      </w:pPr>
                      <m:oMathPara>
                        <m:oMath>
                          <m:sSub>
                            <m:sSubPr>
                              <m:ctrlPr>
                                <w:rPr>
                                  <w:rFonts w:ascii="Cambria Math" w:hAnsi="Cambria Math"/>
                                  <w:i/>
                                  <w:sz w:val="18"/>
                                </w:rPr>
                              </m:ctrlPr>
                            </m:sSubPr>
                            <m:e>
                              <m:r>
                                <w:rPr>
                                  <w:rFonts w:ascii="Cambria Math" w:hAnsi="Cambria Math"/>
                                  <w:sz w:val="18"/>
                                </w:rPr>
                                <m:t>p</m:t>
                              </m:r>
                            </m:e>
                            <m:sub>
                              <m:r>
                                <w:rPr>
                                  <w:rFonts w:ascii="Cambria Math" w:hAnsi="Cambria Math"/>
                                  <w:sz w:val="18"/>
                                </w:rPr>
                                <m:t>4</m:t>
                              </m:r>
                            </m:sub>
                          </m:sSub>
                          <m:r>
                            <w:rPr>
                              <w:rFonts w:ascii="Cambria Math" w:hAnsi="Cambria Math"/>
                              <w:sz w:val="18"/>
                            </w:rPr>
                            <m:t>=</m:t>
                          </m:r>
                          <m:f>
                            <m:fPr>
                              <m:ctrlPr>
                                <w:rPr>
                                  <w:rFonts w:ascii="Cambria Math" w:hAnsi="Cambria Math"/>
                                  <w:i/>
                                  <w:sz w:val="18"/>
                                </w:rPr>
                              </m:ctrlPr>
                            </m:fPr>
                            <m:num>
                              <m:r>
                                <w:rPr>
                                  <w:rFonts w:ascii="Cambria Math" w:hAnsi="Cambria Math"/>
                                  <w:sz w:val="18"/>
                                </w:rPr>
                                <m:t>18∙R∙450</m:t>
                              </m:r>
                            </m:num>
                            <m:den>
                              <m:r>
                                <w:rPr>
                                  <w:rFonts w:ascii="Cambria Math" w:hAnsi="Cambria Math"/>
                                  <w:sz w:val="18"/>
                                </w:rPr>
                                <m:t>0.097</m:t>
                              </m:r>
                            </m:den>
                          </m:f>
                        </m:oMath>
                      </m:oMathPara>
                    </w:p>
                    <w:p w:rsidR="00C334CC" w:rsidRPr="00534578" w:rsidRDefault="00C334CC" w:rsidP="00D675D5">
                      <w:pPr>
                        <w:rPr>
                          <w:sz w:val="18"/>
                        </w:rPr>
                      </w:pPr>
                      <m:oMathPara>
                        <m:oMath>
                          <m:sSub>
                            <m:sSubPr>
                              <m:ctrlPr>
                                <w:rPr>
                                  <w:rFonts w:ascii="Cambria Math" w:hAnsi="Cambria Math"/>
                                  <w:i/>
                                  <w:sz w:val="18"/>
                                </w:rPr>
                              </m:ctrlPr>
                            </m:sSubPr>
                            <m:e>
                              <m:r>
                                <w:rPr>
                                  <w:rFonts w:ascii="Cambria Math" w:hAnsi="Cambria Math"/>
                                  <w:sz w:val="18"/>
                                </w:rPr>
                                <m:t>p</m:t>
                              </m:r>
                            </m:e>
                            <m:sub>
                              <m:r>
                                <w:rPr>
                                  <w:rFonts w:ascii="Cambria Math" w:hAnsi="Cambria Math"/>
                                  <w:sz w:val="18"/>
                                </w:rPr>
                                <m:t>4</m:t>
                              </m:r>
                            </m:sub>
                          </m:sSub>
                          <m:r>
                            <w:rPr>
                              <w:rFonts w:ascii="Cambria Math" w:hAnsi="Cambria Math"/>
                              <w:sz w:val="18"/>
                            </w:rPr>
                            <m:t xml:space="preserve">=6.9 </m:t>
                          </m:r>
                          <m:sSup>
                            <m:sSupPr>
                              <m:ctrlPr>
                                <w:rPr>
                                  <w:rFonts w:ascii="Cambria Math" w:hAnsi="Cambria Math"/>
                                  <w:i/>
                                  <w:sz w:val="18"/>
                                </w:rPr>
                              </m:ctrlPr>
                            </m:sSupPr>
                            <m:e>
                              <m:r>
                                <w:rPr>
                                  <w:rFonts w:ascii="Cambria Math" w:hAnsi="Cambria Math"/>
                                  <w:sz w:val="18"/>
                                </w:rPr>
                                <m:t>x10</m:t>
                              </m:r>
                            </m:e>
                            <m:sup>
                              <m:r>
                                <w:rPr>
                                  <w:rFonts w:ascii="Cambria Math" w:hAnsi="Cambria Math"/>
                                  <w:sz w:val="18"/>
                                </w:rPr>
                                <m:t>5</m:t>
                              </m:r>
                            </m:sup>
                          </m:sSup>
                        </m:oMath>
                      </m:oMathPara>
                    </w:p>
                    <w:p w:rsidR="00C334CC" w:rsidRPr="00534578" w:rsidRDefault="00C334CC" w:rsidP="00D675D5">
                      <w:pPr>
                        <w:rPr>
                          <w:sz w:val="18"/>
                        </w:rPr>
                      </w:pPr>
                      <w:sdt>
                        <w:sdtPr>
                          <w:rPr>
                            <w:sz w:val="18"/>
                          </w:rPr>
                          <w:id w:val="-1507985075"/>
                          <w:citation/>
                        </w:sdtPr>
                        <w:sdtContent>
                          <w:r w:rsidRPr="00534578">
                            <w:rPr>
                              <w:sz w:val="18"/>
                            </w:rPr>
                            <w:fldChar w:fldCharType="begin"/>
                          </w:r>
                          <w:r w:rsidRPr="00534578">
                            <w:rPr>
                              <w:sz w:val="18"/>
                            </w:rPr>
                            <w:instrText xml:space="preserve"> CITATION Ana07 \l 12298 </w:instrText>
                          </w:r>
                          <w:r w:rsidRPr="00534578">
                            <w:rPr>
                              <w:sz w:val="18"/>
                            </w:rPr>
                            <w:fldChar w:fldCharType="separate"/>
                          </w:r>
                          <w:r w:rsidRPr="00534578">
                            <w:rPr>
                              <w:noProof/>
                              <w:sz w:val="18"/>
                            </w:rPr>
                            <w:t>(Serrano, 2007)</w:t>
                          </w:r>
                          <w:r w:rsidRPr="00534578">
                            <w:rPr>
                              <w:sz w:val="18"/>
                            </w:rPr>
                            <w:fldChar w:fldCharType="end"/>
                          </w:r>
                        </w:sdtContent>
                      </w:sdt>
                    </w:p>
                  </w:txbxContent>
                </v:textbox>
              </v:shape>
            </w:pict>
          </mc:Fallback>
        </mc:AlternateContent>
      </w:r>
      <w:r>
        <w:rPr>
          <w:noProof/>
          <w:lang w:eastAsia="es-EC"/>
        </w:rPr>
        <mc:AlternateContent>
          <mc:Choice Requires="wps">
            <w:drawing>
              <wp:anchor distT="0" distB="0" distL="114300" distR="114300" simplePos="0" relativeHeight="251666432" behindDoc="0" locked="0" layoutInCell="1" allowOverlap="1" wp14:anchorId="69C24385" wp14:editId="5CA54631">
                <wp:simplePos x="0" y="0"/>
                <wp:positionH relativeFrom="column">
                  <wp:posOffset>3522301</wp:posOffset>
                </wp:positionH>
                <wp:positionV relativeFrom="paragraph">
                  <wp:posOffset>4878203</wp:posOffset>
                </wp:positionV>
                <wp:extent cx="1456660" cy="446567"/>
                <wp:effectExtent l="0" t="0" r="10795" b="10795"/>
                <wp:wrapNone/>
                <wp:docPr id="9" name="Cuadro de texto 9"/>
                <wp:cNvGraphicFramePr/>
                <a:graphic xmlns:a="http://schemas.openxmlformats.org/drawingml/2006/main">
                  <a:graphicData uri="http://schemas.microsoft.com/office/word/2010/wordprocessingShape">
                    <wps:wsp>
                      <wps:cNvSpPr txBox="1"/>
                      <wps:spPr>
                        <a:xfrm>
                          <a:off x="0" y="0"/>
                          <a:ext cx="1456660" cy="44656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D675D5" w:rsidRDefault="00C334CC" w:rsidP="00D675D5">
                            <w:pPr>
                              <w:rPr>
                                <w:sz w:val="20"/>
                              </w:rPr>
                            </w:pPr>
                            <w:r w:rsidRPr="00D675D5">
                              <w:rPr>
                                <w:sz w:val="20"/>
                              </w:rPr>
                              <w:t>Ciclo de Carnot</w:t>
                            </w:r>
                          </w:p>
                          <w:p w:rsidR="00C334CC" w:rsidRPr="00D675D5" w:rsidRDefault="00C334CC" w:rsidP="00D675D5">
                            <w:pPr>
                              <w:rPr>
                                <w:sz w:val="20"/>
                              </w:rPr>
                            </w:pPr>
                            <w:r w:rsidRPr="00D675D5">
                              <w:rPr>
                                <w:sz w:val="20"/>
                              </w:rPr>
                              <w:t>Expansión adiabática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24385" id="Cuadro de texto 9" o:spid="_x0000_s1031" type="#_x0000_t202" style="position:absolute;margin-left:277.35pt;margin-top:384.1pt;width:114.7pt;height:35.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" fillcolor="white [3201]" strokecolor="white [3212]" strokeweight=".5pt">
                <v:textbox>
                  <w:txbxContent>
                    <w:p w:rsidR="00C334CC" w:rsidRPr="00D675D5" w:rsidRDefault="00C334CC" w:rsidP="00D675D5">
                      <w:pPr>
                        <w:rPr>
                          <w:sz w:val="20"/>
                        </w:rPr>
                      </w:pPr>
                      <w:r w:rsidRPr="00D675D5">
                        <w:rPr>
                          <w:sz w:val="20"/>
                        </w:rPr>
                        <w:t>Ciclo de Carnot</w:t>
                      </w:r>
                    </w:p>
                    <w:p w:rsidR="00C334CC" w:rsidRPr="00D675D5" w:rsidRDefault="00C334CC" w:rsidP="00D675D5">
                      <w:pPr>
                        <w:rPr>
                          <w:sz w:val="20"/>
                        </w:rPr>
                      </w:pPr>
                      <w:r w:rsidRPr="00D675D5">
                        <w:rPr>
                          <w:sz w:val="20"/>
                        </w:rPr>
                        <w:t>Expansión adiabática</w:t>
                      </w:r>
                    </w:p>
                  </w:txbxContent>
                </v:textbox>
              </v:shape>
            </w:pict>
          </mc:Fallback>
        </mc:AlternateContent>
      </w:r>
      <w:r>
        <w:rPr>
          <w:noProof/>
          <w:lang w:eastAsia="es-EC"/>
        </w:rPr>
        <mc:AlternateContent>
          <mc:Choice Requires="wps">
            <w:drawing>
              <wp:anchor distT="0" distB="0" distL="114300" distR="114300" simplePos="0" relativeHeight="251662336" behindDoc="0" locked="0" layoutInCell="1" allowOverlap="1" wp14:anchorId="4B82AFD3" wp14:editId="6FA00C50">
                <wp:simplePos x="0" y="0"/>
                <wp:positionH relativeFrom="column">
                  <wp:posOffset>4244621</wp:posOffset>
                </wp:positionH>
                <wp:positionV relativeFrom="paragraph">
                  <wp:posOffset>338100</wp:posOffset>
                </wp:positionV>
                <wp:extent cx="958628" cy="4476307"/>
                <wp:effectExtent l="0" t="0" r="32385" b="19685"/>
                <wp:wrapNone/>
                <wp:docPr id="4" name="Conector recto 4"/>
                <wp:cNvGraphicFramePr/>
                <a:graphic xmlns:a="http://schemas.openxmlformats.org/drawingml/2006/main">
                  <a:graphicData uri="http://schemas.microsoft.com/office/word/2010/wordprocessingShape">
                    <wps:wsp>
                      <wps:cNvCnPr/>
                      <wps:spPr>
                        <a:xfrm flipH="1">
                          <a:off x="0" y="0"/>
                          <a:ext cx="958628" cy="44763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08747" id="Conector recto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2pt,26.6pt" to="409.7pt,3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660288" behindDoc="0" locked="0" layoutInCell="1" allowOverlap="1" wp14:anchorId="6A055105" wp14:editId="690225AC">
                <wp:simplePos x="0" y="0"/>
                <wp:positionH relativeFrom="column">
                  <wp:posOffset>5179120</wp:posOffset>
                </wp:positionH>
                <wp:positionV relativeFrom="paragraph">
                  <wp:posOffset>348733</wp:posOffset>
                </wp:positionV>
                <wp:extent cx="3761016" cy="0"/>
                <wp:effectExtent l="0" t="0" r="30480" b="19050"/>
                <wp:wrapNone/>
                <wp:docPr id="2" name="Conector recto 2"/>
                <wp:cNvGraphicFramePr/>
                <a:graphic xmlns:a="http://schemas.openxmlformats.org/drawingml/2006/main">
                  <a:graphicData uri="http://schemas.microsoft.com/office/word/2010/wordprocessingShape">
                    <wps:wsp>
                      <wps:cNvCnPr/>
                      <wps:spPr>
                        <a:xfrm>
                          <a:off x="0" y="0"/>
                          <a:ext cx="37610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7453A"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8pt,27.45pt" to="703.9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670528" behindDoc="0" locked="0" layoutInCell="1" allowOverlap="1" wp14:anchorId="126C372A" wp14:editId="5C8D0D83">
                <wp:simplePos x="0" y="0"/>
                <wp:positionH relativeFrom="column">
                  <wp:posOffset>3059785</wp:posOffset>
                </wp:positionH>
                <wp:positionV relativeFrom="paragraph">
                  <wp:posOffset>758086</wp:posOffset>
                </wp:positionV>
                <wp:extent cx="2219960" cy="2292985"/>
                <wp:effectExtent l="0" t="55563" r="0" b="0"/>
                <wp:wrapNone/>
                <wp:docPr id="27" name="Arco 27"/>
                <wp:cNvGraphicFramePr/>
                <a:graphic xmlns:a="http://schemas.openxmlformats.org/drawingml/2006/main">
                  <a:graphicData uri="http://schemas.microsoft.com/office/word/2010/wordprocessingShape">
                    <wps:wsp>
                      <wps:cNvSpPr/>
                      <wps:spPr>
                        <a:xfrm rot="18400492">
                          <a:off x="0" y="0"/>
                          <a:ext cx="2219960" cy="2292985"/>
                        </a:xfrm>
                        <a:prstGeom prst="arc">
                          <a:avLst>
                            <a:gd name="adj1" fmla="val 16339272"/>
                            <a:gd name="adj2" fmla="val 69493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F5900" id="Arco 27" o:spid="_x0000_s1026" style="position:absolute;margin-left:240.95pt;margin-top:59.7pt;width:174.8pt;height:180.55pt;rotation:-3494716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19960,2292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" path="m1156412,1004nsc1487279,15312,1794680,181465,1994676,454092v191511,261061,265776,594263,204059,915539l1109980,1146493,1156412,1004xem1156412,1004nfc1487279,15312,1794680,181465,1994676,454092v191511,261061,265776,594263,204059,915539e" filled="f" strokecolor="black [3200]" strokeweight=".5pt">
                <v:stroke joinstyle="miter"/>
                <v:path arrowok="t" o:connecttype="custom" o:connectlocs="1156412,1004;1994676,454092;2198735,1369631" o:connectangles="0,0,0"/>
              </v:shape>
            </w:pict>
          </mc:Fallback>
        </mc:AlternateContent>
      </w:r>
      <w:r>
        <w:rPr>
          <w:noProof/>
          <w:lang w:eastAsia="es-EC"/>
        </w:rPr>
        <mc:AlternateContent>
          <mc:Choice Requires="wps">
            <w:drawing>
              <wp:anchor distT="0" distB="0" distL="114300" distR="114300" simplePos="0" relativeHeight="251664384" behindDoc="0" locked="0" layoutInCell="1" allowOverlap="1" wp14:anchorId="2A4C50D4" wp14:editId="4CC5A09E">
                <wp:simplePos x="0" y="0"/>
                <wp:positionH relativeFrom="column">
                  <wp:posOffset>613694</wp:posOffset>
                </wp:positionH>
                <wp:positionV relativeFrom="paragraph">
                  <wp:posOffset>-86907</wp:posOffset>
                </wp:positionV>
                <wp:extent cx="1718441" cy="268014"/>
                <wp:effectExtent l="0" t="0" r="15240" b="17780"/>
                <wp:wrapNone/>
                <wp:docPr id="7" name="Cuadro de texto 7"/>
                <wp:cNvGraphicFramePr/>
                <a:graphic xmlns:a="http://schemas.openxmlformats.org/drawingml/2006/main">
                  <a:graphicData uri="http://schemas.microsoft.com/office/word/2010/wordprocessingShape">
                    <wps:wsp>
                      <wps:cNvSpPr txBox="1"/>
                      <wps:spPr>
                        <a:xfrm>
                          <a:off x="0" y="0"/>
                          <a:ext cx="1718441" cy="26801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923362" w:rsidRDefault="00C334CC" w:rsidP="00D675D5">
                            <w:pPr>
                              <w:rPr>
                                <w:b/>
                              </w:rPr>
                            </w:pPr>
                            <w:r>
                              <w:rPr>
                                <w:b/>
                              </w:rPr>
                              <w:t xml:space="preserve">3.- </w:t>
                            </w:r>
                            <w:r w:rsidRPr="00923362">
                              <w:rPr>
                                <w:b/>
                              </w:rPr>
                              <w:t>Ma</w:t>
                            </w:r>
                            <w:r>
                              <w:rPr>
                                <w:b/>
                              </w:rPr>
                              <w:t>rco Conceptual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C50D4" id="Cuadro de texto 7" o:spid="_x0000_s1032" type="#_x0000_t202" style="position:absolute;margin-left:48.3pt;margin-top:-6.85pt;width:135.3pt;height:2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" fillcolor="white [3201]" strokecolor="white [3212]" strokeweight=".5pt">
                <v:textbox>
                  <w:txbxContent>
                    <w:p w:rsidR="00C334CC" w:rsidRPr="00923362" w:rsidRDefault="00C334CC" w:rsidP="00D675D5">
                      <w:pPr>
                        <w:rPr>
                          <w:b/>
                        </w:rPr>
                      </w:pPr>
                      <w:r>
                        <w:rPr>
                          <w:b/>
                        </w:rPr>
                        <w:t xml:space="preserve">3.- </w:t>
                      </w:r>
                      <w:r w:rsidRPr="00923362">
                        <w:rPr>
                          <w:b/>
                        </w:rPr>
                        <w:t>Ma</w:t>
                      </w:r>
                      <w:r>
                        <w:rPr>
                          <w:b/>
                        </w:rPr>
                        <w:t>rco Conceptual</w:t>
                      </w:r>
                    </w:p>
                  </w:txbxContent>
                </v:textbox>
              </v:shape>
            </w:pict>
          </mc:Fallback>
        </mc:AlternateContent>
      </w:r>
      <w:r>
        <w:rPr>
          <w:noProof/>
          <w:lang w:eastAsia="es-EC"/>
        </w:rPr>
        <mc:AlternateContent>
          <mc:Choice Requires="wps">
            <w:drawing>
              <wp:anchor distT="0" distB="0" distL="114300" distR="114300" simplePos="0" relativeHeight="251669504" behindDoc="0" locked="0" layoutInCell="1" allowOverlap="1" wp14:anchorId="54AFB1CD" wp14:editId="7344EE98">
                <wp:simplePos x="0" y="0"/>
                <wp:positionH relativeFrom="column">
                  <wp:posOffset>3650374</wp:posOffset>
                </wp:positionH>
                <wp:positionV relativeFrom="paragraph">
                  <wp:posOffset>861630</wp:posOffset>
                </wp:positionV>
                <wp:extent cx="1214651" cy="354842"/>
                <wp:effectExtent l="0" t="0" r="24130" b="26670"/>
                <wp:wrapNone/>
                <wp:docPr id="6" name="Cuadro de texto 6"/>
                <wp:cNvGraphicFramePr/>
                <a:graphic xmlns:a="http://schemas.openxmlformats.org/drawingml/2006/main">
                  <a:graphicData uri="http://schemas.microsoft.com/office/word/2010/wordprocessingShape">
                    <wps:wsp>
                      <wps:cNvSpPr txBox="1"/>
                      <wps:spPr>
                        <a:xfrm>
                          <a:off x="0" y="0"/>
                          <a:ext cx="1214651" cy="35484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923362" w:rsidRDefault="00C334CC" w:rsidP="00D675D5">
                            <w:pPr>
                              <w:rPr>
                                <w:b/>
                              </w:rPr>
                            </w:pPr>
                            <w:r>
                              <w:rPr>
                                <w:b/>
                              </w:rPr>
                              <w:t>Conclusiones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FB1CD" id="Cuadro de texto 6" o:spid="_x0000_s1033" type="#_x0000_t202" style="position:absolute;margin-left:287.45pt;margin-top:67.85pt;width:95.65pt;height:2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" fillcolor="white [3201]" strokecolor="white [3212]" strokeweight=".5pt">
                <v:textbox>
                  <w:txbxContent>
                    <w:p w:rsidR="00C334CC" w:rsidRPr="00923362" w:rsidRDefault="00C334CC" w:rsidP="00D675D5">
                      <w:pPr>
                        <w:rPr>
                          <w:b/>
                        </w:rPr>
                      </w:pPr>
                      <w:r>
                        <w:rPr>
                          <w:b/>
                        </w:rPr>
                        <w:t>Conclusiones</w:t>
                      </w:r>
                    </w:p>
                  </w:txbxContent>
                </v:textbox>
              </v:shape>
            </w:pict>
          </mc:Fallback>
        </mc:AlternateContent>
      </w:r>
      <w:r>
        <w:rPr>
          <w:noProof/>
          <w:lang w:eastAsia="es-EC"/>
        </w:rPr>
        <mc:AlternateContent>
          <mc:Choice Requires="wps">
            <w:drawing>
              <wp:anchor distT="0" distB="0" distL="114300" distR="114300" simplePos="0" relativeHeight="251661312" behindDoc="0" locked="0" layoutInCell="1" allowOverlap="1" wp14:anchorId="3682375A" wp14:editId="3C925488">
                <wp:simplePos x="0" y="0"/>
                <wp:positionH relativeFrom="column">
                  <wp:posOffset>3044408</wp:posOffset>
                </wp:positionH>
                <wp:positionV relativeFrom="paragraph">
                  <wp:posOffset>352880</wp:posOffset>
                </wp:positionV>
                <wp:extent cx="1200785" cy="4462780"/>
                <wp:effectExtent l="0" t="0" r="37465" b="33020"/>
                <wp:wrapNone/>
                <wp:docPr id="3" name="Conector recto 3"/>
                <wp:cNvGraphicFramePr/>
                <a:graphic xmlns:a="http://schemas.openxmlformats.org/drawingml/2006/main">
                  <a:graphicData uri="http://schemas.microsoft.com/office/word/2010/wordprocessingShape">
                    <wps:wsp>
                      <wps:cNvCnPr/>
                      <wps:spPr>
                        <a:xfrm>
                          <a:off x="0" y="0"/>
                          <a:ext cx="1200785" cy="4462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E9AA8"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7pt,27.8pt" to="334.25pt,3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659264" behindDoc="0" locked="0" layoutInCell="1" allowOverlap="1" wp14:anchorId="54C1C144" wp14:editId="28204212">
                <wp:simplePos x="0" y="0"/>
                <wp:positionH relativeFrom="column">
                  <wp:posOffset>-26338</wp:posOffset>
                </wp:positionH>
                <wp:positionV relativeFrom="paragraph">
                  <wp:posOffset>352880</wp:posOffset>
                </wp:positionV>
                <wp:extent cx="3070746" cy="0"/>
                <wp:effectExtent l="0" t="0" r="34925" b="19050"/>
                <wp:wrapNone/>
                <wp:docPr id="1" name="Conector recto 1"/>
                <wp:cNvGraphicFramePr/>
                <a:graphic xmlns:a="http://schemas.openxmlformats.org/drawingml/2006/main">
                  <a:graphicData uri="http://schemas.microsoft.com/office/word/2010/wordprocessingShape">
                    <wps:wsp>
                      <wps:cNvCnPr/>
                      <wps:spPr>
                        <a:xfrm>
                          <a:off x="0" y="0"/>
                          <a:ext cx="30707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60739F"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pt,27.8pt" to="239.7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" strokecolor="black [3200]" strokeweight=".5pt">
                <v:stroke joinstyle="miter"/>
              </v:line>
            </w:pict>
          </mc:Fallback>
        </mc:AlternateContent>
      </w:r>
    </w:p>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tbl>
      <w:tblPr>
        <w:tblW w:w="47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70"/>
        <w:gridCol w:w="11910"/>
      </w:tblGrid>
      <w:tr w:rsidR="00E62A67" w:rsidRPr="00C8583B" w:rsidTr="00E62A67">
        <w:tblPrEx>
          <w:tblCellMar>
            <w:top w:w="0" w:type="dxa"/>
            <w:bottom w:w="0" w:type="dxa"/>
          </w:tblCellMar>
        </w:tblPrEx>
        <w:tc>
          <w:tcPr>
            <w:tcW w:w="5000" w:type="pct"/>
            <w:gridSpan w:val="2"/>
          </w:tcPr>
          <w:p w:rsidR="00E62A67" w:rsidRPr="00711F7A" w:rsidRDefault="00E62A67" w:rsidP="00711F7A">
            <w:pPr>
              <w:jc w:val="center"/>
              <w:rPr>
                <w:b/>
                <w:bCs/>
                <w:lang w:val="es-MX"/>
              </w:rPr>
            </w:pPr>
            <w:r>
              <w:rPr>
                <w:b/>
                <w:bCs/>
                <w:sz w:val="22"/>
                <w:lang w:val="es-MX"/>
              </w:rPr>
              <w:lastRenderedPageBreak/>
              <w:t>Ciclo de Carnot</w:t>
            </w:r>
          </w:p>
        </w:tc>
      </w:tr>
      <w:tr w:rsidR="00711F7A" w:rsidRPr="00C8583B" w:rsidTr="00C334CC">
        <w:tblPrEx>
          <w:tblCellMar>
            <w:top w:w="0" w:type="dxa"/>
            <w:bottom w:w="0" w:type="dxa"/>
          </w:tblCellMar>
        </w:tblPrEx>
        <w:tc>
          <w:tcPr>
            <w:tcW w:w="647" w:type="pct"/>
          </w:tcPr>
          <w:p w:rsidR="00711F7A" w:rsidRPr="00A129D6" w:rsidRDefault="00711F7A" w:rsidP="00C334CC">
            <w:pPr>
              <w:tabs>
                <w:tab w:val="left" w:pos="1065"/>
              </w:tabs>
              <w:jc w:val="both"/>
              <w:rPr>
                <w:rFonts w:ascii="Calibri" w:hAnsi="Calibri"/>
                <w:b/>
                <w:bCs/>
                <w:lang w:val="es-MX"/>
              </w:rPr>
            </w:pPr>
            <w:r w:rsidRPr="00A129D6">
              <w:rPr>
                <w:rFonts w:ascii="Calibri" w:hAnsi="Calibri"/>
                <w:b/>
                <w:bCs/>
                <w:lang w:val="es-MX"/>
              </w:rPr>
              <w:t>Foco</w:t>
            </w:r>
          </w:p>
        </w:tc>
        <w:tc>
          <w:tcPr>
            <w:tcW w:w="4353" w:type="pct"/>
          </w:tcPr>
          <w:p w:rsidR="00711F7A" w:rsidRDefault="00711F7A" w:rsidP="00C334CC">
            <w:pPr>
              <w:jc w:val="both"/>
              <w:rPr>
                <w:highlight w:val="yellow"/>
                <w:lang w:val="es-MX"/>
              </w:rPr>
            </w:pPr>
          </w:p>
          <w:p w:rsidR="00711F7A" w:rsidRPr="00C8583B" w:rsidRDefault="00711F7A" w:rsidP="00C334CC">
            <w:pPr>
              <w:jc w:val="both"/>
              <w:rPr>
                <w:highlight w:val="yellow"/>
                <w:lang w:val="es-MX"/>
              </w:rPr>
            </w:pPr>
          </w:p>
        </w:tc>
      </w:tr>
      <w:tr w:rsidR="00711F7A" w:rsidRPr="00C8583B" w:rsidTr="00C334CC">
        <w:tblPrEx>
          <w:tblCellMar>
            <w:top w:w="0" w:type="dxa"/>
            <w:bottom w:w="0" w:type="dxa"/>
          </w:tblCellMar>
        </w:tblPrEx>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t>Preguntas</w:t>
            </w:r>
          </w:p>
        </w:tc>
        <w:tc>
          <w:tcPr>
            <w:tcW w:w="4353" w:type="pct"/>
          </w:tcPr>
          <w:p w:rsidR="00711F7A" w:rsidRDefault="00996E57" w:rsidP="00C334CC">
            <w:pPr>
              <w:jc w:val="both"/>
              <w:rPr>
                <w:lang w:val="es-MX"/>
              </w:rPr>
            </w:pPr>
            <w:r>
              <w:rPr>
                <w:lang w:val="es-MX"/>
              </w:rPr>
              <w:t>¿Qué es el ciclo de Carnot</w:t>
            </w:r>
            <w:r w:rsidRPr="00996E57">
              <w:rPr>
                <w:lang w:val="es-MX"/>
              </w:rPr>
              <w:t>?</w:t>
            </w:r>
          </w:p>
          <w:p w:rsidR="00996E57" w:rsidRDefault="00996E57" w:rsidP="00C334CC">
            <w:pPr>
              <w:jc w:val="both"/>
              <w:rPr>
                <w:lang w:val="es-MX"/>
              </w:rPr>
            </w:pPr>
            <w:r>
              <w:rPr>
                <w:lang w:val="es-MX"/>
              </w:rPr>
              <w:t>¿Qué es la expansión isoterma?</w:t>
            </w:r>
          </w:p>
          <w:p w:rsidR="00996E57" w:rsidRPr="00996E57" w:rsidRDefault="00996E57" w:rsidP="00C334CC">
            <w:pPr>
              <w:jc w:val="both"/>
              <w:rPr>
                <w:lang w:val="es-MX"/>
              </w:rPr>
            </w:pPr>
            <w:r>
              <w:rPr>
                <w:lang w:val="es-MX"/>
              </w:rPr>
              <w:t>¿Qué  es la comprensión isoterma?</w:t>
            </w:r>
          </w:p>
        </w:tc>
      </w:tr>
      <w:tr w:rsidR="00711F7A" w:rsidRPr="00C8583B" w:rsidTr="00C334CC">
        <w:tblPrEx>
          <w:tblCellMar>
            <w:top w:w="0" w:type="dxa"/>
            <w:bottom w:w="0" w:type="dxa"/>
          </w:tblCellMar>
        </w:tblPrEx>
        <w:trPr>
          <w:trHeight w:val="707"/>
        </w:trPr>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t>Filosofía</w:t>
            </w:r>
          </w:p>
        </w:tc>
        <w:tc>
          <w:tcPr>
            <w:tcW w:w="4353" w:type="pct"/>
          </w:tcPr>
          <w:p w:rsidR="00711F7A" w:rsidRDefault="00D74D18" w:rsidP="00C334CC">
            <w:pPr>
              <w:jc w:val="both"/>
            </w:pPr>
            <w:bookmarkStart w:id="0" w:name="arriba"/>
            <w:r>
              <w:t>Este ciclo fue ideado por el francés Sadi Carnot en 1824 para analizar el elevado rendimiento de las locomotoras británicas. El llamado motor de Carnot trabaja con una cantidad de calor Q, que ingresa desde una fuente a alta temperatura y le eliminamos un calor Q</w:t>
            </w:r>
            <w:r w:rsidR="00C334CC">
              <w:t>, que sale</w:t>
            </w:r>
            <w:r>
              <w:t xml:space="preserve"> hacia otra fuente a baja temperatura, produciendo un trabajo W.</w:t>
            </w:r>
            <w:bookmarkEnd w:id="0"/>
          </w:p>
          <w:p w:rsidR="00711F7A" w:rsidRPr="00C8583B" w:rsidRDefault="00A11357" w:rsidP="00C334CC">
            <w:pPr>
              <w:jc w:val="both"/>
              <w:rPr>
                <w:color w:val="FF9900"/>
                <w:lang w:val="es-MX"/>
              </w:rPr>
            </w:pPr>
            <w:sdt>
              <w:sdtPr>
                <w:rPr>
                  <w:lang w:val="es-MX"/>
                </w:rPr>
                <w:id w:val="1281603650"/>
                <w:citation/>
              </w:sdtPr>
              <w:sdtContent>
                <w:r w:rsidRPr="00A11357">
                  <w:rPr>
                    <w:lang w:val="es-MX"/>
                  </w:rPr>
                  <w:fldChar w:fldCharType="begin"/>
                </w:r>
                <w:r w:rsidRPr="00A11357">
                  <w:instrText xml:space="preserve"> CITATION Luc081 \l 12298 </w:instrText>
                </w:r>
                <w:r w:rsidRPr="00A11357">
                  <w:rPr>
                    <w:lang w:val="es-MX"/>
                  </w:rPr>
                  <w:fldChar w:fldCharType="separate"/>
                </w:r>
                <w:r w:rsidRPr="00A11357">
                  <w:rPr>
                    <w:noProof/>
                  </w:rPr>
                  <w:t>(Anda, 2008)</w:t>
                </w:r>
                <w:r w:rsidRPr="00A11357">
                  <w:rPr>
                    <w:lang w:val="es-MX"/>
                  </w:rPr>
                  <w:fldChar w:fldCharType="end"/>
                </w:r>
              </w:sdtContent>
            </w:sdt>
          </w:p>
        </w:tc>
      </w:tr>
      <w:tr w:rsidR="00711F7A" w:rsidRPr="00C8583B" w:rsidTr="00C334CC">
        <w:tblPrEx>
          <w:tblCellMar>
            <w:top w:w="0" w:type="dxa"/>
            <w:bottom w:w="0" w:type="dxa"/>
          </w:tblCellMar>
        </w:tblPrEx>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t>Teorías</w:t>
            </w:r>
          </w:p>
        </w:tc>
        <w:tc>
          <w:tcPr>
            <w:tcW w:w="4353" w:type="pct"/>
          </w:tcPr>
          <w:p w:rsidR="00CE3166" w:rsidRPr="00CE3166" w:rsidRDefault="00CE3166" w:rsidP="00CE3166">
            <w:pPr>
              <w:jc w:val="both"/>
              <w:rPr>
                <w:lang w:val="es-MX"/>
              </w:rPr>
            </w:pPr>
            <w:r w:rsidRPr="00CE3166">
              <w:rPr>
                <w:lang w:val="es-MX"/>
              </w:rPr>
              <w:t>Para conseguir la máxima eficiencia la máquina térmica que estamos diseñando debe tomar calor de un foco caliente, cuya temperatura es como máximo Tc y verter el calor de desecho en el foco frío, situado como mínimo a una temperatura Tf.</w:t>
            </w:r>
          </w:p>
          <w:p w:rsidR="00CE3166" w:rsidRPr="00CE3166" w:rsidRDefault="00CE3166" w:rsidP="00CE3166">
            <w:pPr>
              <w:jc w:val="both"/>
              <w:rPr>
                <w:lang w:val="es-MX"/>
              </w:rPr>
            </w:pPr>
          </w:p>
          <w:p w:rsidR="00CE3166" w:rsidRPr="00CE3166" w:rsidRDefault="00CE3166" w:rsidP="00CE3166">
            <w:pPr>
              <w:jc w:val="both"/>
              <w:rPr>
                <w:lang w:val="es-MX"/>
              </w:rPr>
            </w:pPr>
            <w:r w:rsidRPr="00CE3166">
              <w:rPr>
                <w:lang w:val="es-MX"/>
              </w:rPr>
              <w:t>Para que el ciclo sea óptimo, todo el calor absorbido debería tomarse a la temperatura máxima, y todo el calor de desecho, cederse a la temperatura mínima. Por ello, el ciclo que estamos buscando debe incluir dos procesos isotermos, uno de absorción de calor a Tc y uno de cesión a Tf.</w:t>
            </w:r>
          </w:p>
          <w:p w:rsidR="00CE3166" w:rsidRPr="00CE3166" w:rsidRDefault="00CE3166" w:rsidP="00CE3166">
            <w:pPr>
              <w:jc w:val="both"/>
              <w:rPr>
                <w:lang w:val="es-MX"/>
              </w:rPr>
            </w:pPr>
          </w:p>
          <w:p w:rsidR="00CE3166" w:rsidRPr="00CE3166" w:rsidRDefault="00CE3166" w:rsidP="00CE3166">
            <w:pPr>
              <w:jc w:val="both"/>
              <w:rPr>
                <w:lang w:val="es-MX"/>
              </w:rPr>
            </w:pPr>
            <w:r w:rsidRPr="00CE3166">
              <w:rPr>
                <w:lang w:val="es-MX"/>
              </w:rPr>
              <w:t>Para conectar esas dos isotermas (esto es, para calentar el sistema antes de la absorción y enfriarlo antes de la cesión), debemos incluir procesos que no supongan un intercambio de calor con el exterior (ya que todo el intercambio se produce en los procesos isotermos). La forma más sencilla de conseguir esto es mediante dos procesos adiabáticos reversibles (no es la única forma, el motor de Stirling utiliza otro método, la recirculación). Por tanto, nuestra máquina térmica debe constar de cuatro pasos:</w:t>
            </w:r>
          </w:p>
          <w:p w:rsidR="00CE3166" w:rsidRPr="00CE3166" w:rsidRDefault="00CE3166" w:rsidP="00CE3166">
            <w:pPr>
              <w:jc w:val="both"/>
              <w:rPr>
                <w:lang w:val="es-MX"/>
              </w:rPr>
            </w:pPr>
          </w:p>
          <w:p w:rsidR="00CE3166" w:rsidRPr="00CE3166" w:rsidRDefault="00CE3166" w:rsidP="00CE3166">
            <w:pPr>
              <w:jc w:val="both"/>
              <w:rPr>
                <w:lang w:val="es-MX"/>
              </w:rPr>
            </w:pPr>
            <w:r w:rsidRPr="00CE3166">
              <w:rPr>
                <w:lang w:val="es-MX"/>
              </w:rPr>
              <w:t xml:space="preserve">    C→D Absorción de calor</w:t>
            </w:r>
            <m:oMath>
              <m:r>
                <w:rPr>
                  <w:rFonts w:ascii="Cambria Math" w:hAnsi="Cambria Math"/>
                  <w:lang w:val="es-MX"/>
                </w:rPr>
                <m:t xml:space="preserve"> Qc</m:t>
              </m:r>
            </m:oMath>
            <w:r w:rsidRPr="00CE3166">
              <w:rPr>
                <w:lang w:val="es-MX"/>
              </w:rPr>
              <w:t xml:space="preserve"> en un proceso isotermo a temperatura </w:t>
            </w:r>
            <m:oMath>
              <m:r>
                <w:rPr>
                  <w:rFonts w:ascii="Cambria Math" w:hAnsi="Cambria Math"/>
                  <w:lang w:val="es-MX"/>
                </w:rPr>
                <m:t xml:space="preserve">Tc. </m:t>
              </m:r>
            </m:oMath>
          </w:p>
          <w:p w:rsidR="00CE3166" w:rsidRPr="00CE3166" w:rsidRDefault="00CE3166" w:rsidP="00CE3166">
            <w:pPr>
              <w:jc w:val="both"/>
              <w:rPr>
                <w:lang w:val="es-MX"/>
              </w:rPr>
            </w:pPr>
          </w:p>
          <w:p w:rsidR="00CE3166" w:rsidRPr="00CE3166" w:rsidRDefault="00CE3166" w:rsidP="00CE3166">
            <w:pPr>
              <w:jc w:val="both"/>
              <w:rPr>
                <w:lang w:val="es-MX"/>
              </w:rPr>
            </w:pPr>
            <w:r w:rsidRPr="00CE3166">
              <w:rPr>
                <w:lang w:val="es-MX"/>
              </w:rPr>
              <w:t xml:space="preserve">    D→A Enfriamiento adiabático hasta la temperatura del foco frío, </w:t>
            </w:r>
            <m:oMath>
              <m:r>
                <w:rPr>
                  <w:rFonts w:ascii="Cambria Math" w:hAnsi="Cambria Math"/>
                  <w:lang w:val="es-MX"/>
                </w:rPr>
                <m:t>Tf</m:t>
              </m:r>
            </m:oMath>
            <w:r w:rsidRPr="00CE3166">
              <w:rPr>
                <w:lang w:val="es-MX"/>
              </w:rPr>
              <w:t xml:space="preserve">. </w:t>
            </w:r>
          </w:p>
          <w:p w:rsidR="00CE3166" w:rsidRPr="00CE3166" w:rsidRDefault="00CE3166" w:rsidP="00CE3166">
            <w:pPr>
              <w:jc w:val="both"/>
              <w:rPr>
                <w:lang w:val="es-MX"/>
              </w:rPr>
            </w:pPr>
          </w:p>
          <w:p w:rsidR="00CE3166" w:rsidRPr="00CE3166" w:rsidRDefault="00A11357" w:rsidP="00CE3166">
            <w:pPr>
              <w:jc w:val="both"/>
              <w:rPr>
                <w:lang w:val="es-MX"/>
              </w:rPr>
            </w:pPr>
            <w:r>
              <w:rPr>
                <w:lang w:val="es-MX"/>
              </w:rPr>
              <w:t xml:space="preserve">    A→B Cesión de calor </w:t>
            </w:r>
            <m:oMath>
              <m:d>
                <m:dPr>
                  <m:begChr m:val="|"/>
                  <m:endChr m:val="|"/>
                  <m:ctrlPr>
                    <w:rPr>
                      <w:rFonts w:ascii="Cambria Math" w:hAnsi="Cambria Math"/>
                      <w:i/>
                      <w:lang w:val="es-MX"/>
                    </w:rPr>
                  </m:ctrlPr>
                </m:dPr>
                <m:e>
                  <m:r>
                    <w:rPr>
                      <w:rFonts w:ascii="Cambria Math" w:hAnsi="Cambria Math"/>
                      <w:lang w:val="es-MX"/>
                    </w:rPr>
                    <m:t>Qf</m:t>
                  </m:r>
                </m:e>
              </m:d>
            </m:oMath>
            <w:r w:rsidR="00CE3166" w:rsidRPr="00CE3166">
              <w:rPr>
                <w:lang w:val="es-MX"/>
              </w:rPr>
              <w:t xml:space="preserve"> al foco frío a temperatura </w:t>
            </w:r>
            <m:oMath>
              <m:r>
                <w:rPr>
                  <w:rFonts w:ascii="Cambria Math" w:hAnsi="Cambria Math"/>
                  <w:lang w:val="es-MX"/>
                </w:rPr>
                <m:t>Tf</m:t>
              </m:r>
            </m:oMath>
            <w:r w:rsidR="00CE3166" w:rsidRPr="00CE3166">
              <w:rPr>
                <w:lang w:val="es-MX"/>
              </w:rPr>
              <w:t xml:space="preserve">. </w:t>
            </w:r>
          </w:p>
          <w:p w:rsidR="00CE3166" w:rsidRPr="00CE3166" w:rsidRDefault="00CE3166" w:rsidP="00CE3166">
            <w:pPr>
              <w:jc w:val="both"/>
              <w:rPr>
                <w:lang w:val="es-MX"/>
              </w:rPr>
            </w:pPr>
          </w:p>
          <w:p w:rsidR="00711F7A" w:rsidRDefault="00CE3166" w:rsidP="00CE3166">
            <w:pPr>
              <w:jc w:val="both"/>
              <w:rPr>
                <w:lang w:val="es-MX"/>
              </w:rPr>
            </w:pPr>
            <w:r w:rsidRPr="00CE3166">
              <w:rPr>
                <w:lang w:val="es-MX"/>
              </w:rPr>
              <w:t xml:space="preserve">    B→C Calentamiento adiabático desde la temperatura del foco frío, </w:t>
            </w:r>
            <m:oMath>
              <m:r>
                <w:rPr>
                  <w:rFonts w:ascii="Cambria Math" w:hAnsi="Cambria Math"/>
                  <w:lang w:val="es-MX"/>
                </w:rPr>
                <m:t>Tf</m:t>
              </m:r>
            </m:oMath>
            <w:r w:rsidRPr="00CE3166">
              <w:rPr>
                <w:lang w:val="es-MX"/>
              </w:rPr>
              <w:t xml:space="preserve"> a la temperatura del foco caliente, </w:t>
            </w:r>
            <m:oMath>
              <m:r>
                <w:rPr>
                  <w:rFonts w:ascii="Cambria Math" w:hAnsi="Cambria Math"/>
                  <w:lang w:val="es-MX"/>
                </w:rPr>
                <m:t>Tc</m:t>
              </m:r>
            </m:oMath>
          </w:p>
          <w:p w:rsidR="00CD27CF" w:rsidRDefault="00CD27CF" w:rsidP="00CD27CF">
            <w:pPr>
              <w:jc w:val="center"/>
              <w:rPr>
                <w:lang w:val="es-MX"/>
              </w:rPr>
            </w:pPr>
            <w:r>
              <w:rPr>
                <w:noProof/>
                <w:lang w:eastAsia="es-EC"/>
              </w:rPr>
              <w:lastRenderedPageBreak/>
              <w:drawing>
                <wp:inline distT="0" distB="0" distL="0" distR="0" wp14:anchorId="55E079A6" wp14:editId="2C82419C">
                  <wp:extent cx="2222204" cy="1975292"/>
                  <wp:effectExtent l="0" t="0" r="6985"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3639" t="24387" r="5767" b="27246"/>
                          <a:stretch/>
                        </pic:blipFill>
                        <pic:spPr bwMode="auto">
                          <a:xfrm>
                            <a:off x="0" y="0"/>
                            <a:ext cx="2227054" cy="1979603"/>
                          </a:xfrm>
                          <a:prstGeom prst="rect">
                            <a:avLst/>
                          </a:prstGeom>
                          <a:ln>
                            <a:noFill/>
                          </a:ln>
                          <a:extLst>
                            <a:ext uri="{53640926-AAD7-44D8-BBD7-CCE9431645EC}">
                              <a14:shadowObscured xmlns:a14="http://schemas.microsoft.com/office/drawing/2010/main"/>
                            </a:ext>
                          </a:extLst>
                        </pic:spPr>
                      </pic:pic>
                    </a:graphicData>
                  </a:graphic>
                </wp:inline>
              </w:drawing>
            </w:r>
          </w:p>
          <w:p w:rsidR="00CD27CF" w:rsidRPr="00C8583B" w:rsidRDefault="00D664BC" w:rsidP="00CD27CF">
            <w:pPr>
              <w:jc w:val="center"/>
              <w:rPr>
                <w:lang w:val="es-MX"/>
              </w:rPr>
            </w:pPr>
            <w:sdt>
              <w:sdtPr>
                <w:rPr>
                  <w:lang w:val="es-MX"/>
                </w:rPr>
                <w:id w:val="-1106270592"/>
                <w:citation/>
              </w:sdtPr>
              <w:sdtContent>
                <w:r>
                  <w:rPr>
                    <w:lang w:val="es-MX"/>
                  </w:rPr>
                  <w:fldChar w:fldCharType="begin"/>
                </w:r>
                <w:r w:rsidR="00373DF6">
                  <w:instrText xml:space="preserve">CITATION Lap14 \l 12298 </w:instrText>
                </w:r>
                <w:r>
                  <w:rPr>
                    <w:lang w:val="es-MX"/>
                  </w:rPr>
                  <w:fldChar w:fldCharType="separate"/>
                </w:r>
                <w:r w:rsidR="00373DF6">
                  <w:rPr>
                    <w:noProof/>
                  </w:rPr>
                  <w:t>(Espinoza, 2014)</w:t>
                </w:r>
                <w:r>
                  <w:rPr>
                    <w:lang w:val="es-MX"/>
                  </w:rPr>
                  <w:fldChar w:fldCharType="end"/>
                </w:r>
              </w:sdtContent>
            </w:sdt>
          </w:p>
        </w:tc>
      </w:tr>
      <w:tr w:rsidR="00711F7A" w:rsidRPr="00B91A25" w:rsidTr="00C334CC">
        <w:tblPrEx>
          <w:tblCellMar>
            <w:top w:w="0" w:type="dxa"/>
            <w:bottom w:w="0" w:type="dxa"/>
          </w:tblCellMar>
        </w:tblPrEx>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lastRenderedPageBreak/>
              <w:t>Principios</w:t>
            </w:r>
          </w:p>
        </w:tc>
        <w:tc>
          <w:tcPr>
            <w:tcW w:w="4353" w:type="pct"/>
          </w:tcPr>
          <w:p w:rsidR="00CE3166" w:rsidRPr="00CE3166" w:rsidRDefault="00CE3166" w:rsidP="00CE3166">
            <w:pPr>
              <w:jc w:val="both"/>
              <w:rPr>
                <w:lang w:val="es-MX"/>
              </w:rPr>
            </w:pPr>
            <w:r w:rsidRPr="00CE3166">
              <w:rPr>
                <w:lang w:val="es-MX"/>
              </w:rPr>
              <w:t>Para que el ciclo sea reversible debemos suponer que no existe fricción en el sistema y todos los procesos son cuasiestáticos.</w:t>
            </w:r>
          </w:p>
          <w:p w:rsidR="00CE3166" w:rsidRPr="00CE3166" w:rsidRDefault="00CE3166" w:rsidP="00CE3166">
            <w:pPr>
              <w:jc w:val="both"/>
              <w:rPr>
                <w:lang w:val="es-MX"/>
              </w:rPr>
            </w:pPr>
            <w:r w:rsidRPr="00CE3166">
              <w:rPr>
                <w:lang w:val="es-MX"/>
              </w:rPr>
              <w:t>Para un sistema de este tipo los cuatro pasos son los siguientes:</w:t>
            </w:r>
          </w:p>
          <w:p w:rsidR="00CE3166" w:rsidRPr="00810C42" w:rsidRDefault="00CE3166" w:rsidP="00CE3166">
            <w:pPr>
              <w:jc w:val="both"/>
              <w:rPr>
                <w:b/>
                <w:lang w:val="es-MX"/>
              </w:rPr>
            </w:pPr>
            <w:r w:rsidRPr="00810C42">
              <w:rPr>
                <w:b/>
                <w:lang w:val="es-MX"/>
              </w:rPr>
              <w:t>Expansión isoterma C→D</w:t>
            </w:r>
          </w:p>
          <w:p w:rsidR="00CE3166" w:rsidRPr="00CE3166" w:rsidRDefault="00CE3166" w:rsidP="00CE3166">
            <w:pPr>
              <w:jc w:val="both"/>
              <w:rPr>
                <w:lang w:val="es-MX"/>
              </w:rPr>
            </w:pPr>
            <w:r w:rsidRPr="00CE3166">
              <w:rPr>
                <w:lang w:val="es-MX"/>
              </w:rPr>
              <w:t xml:space="preserve">El gas se pone en contacto con el foco caliente a Tc y se expande lentamente. Se extrae trabajo del sistema, lo que provocaría un enfriamiento a una temperatura ligeramente inferior a Tc, que es compensado por la entrada de calor </w:t>
            </w:r>
            <m:oMath>
              <m:r>
                <w:rPr>
                  <w:rFonts w:ascii="Cambria Math" w:hAnsi="Cambria Math"/>
                  <w:lang w:val="es-MX"/>
                </w:rPr>
                <m:t>Qc</m:t>
              </m:r>
            </m:oMath>
            <w:r w:rsidRPr="00CE3166">
              <w:rPr>
                <w:lang w:val="es-MX"/>
              </w:rPr>
              <w:t xml:space="preserve"> desde el baño térmico. Puesto que la diferencia de temperaturas entre el baño y el gas es siempre diferencial, este proceso es reversible. De esta manera la temperatura permanece constante. En el diagrama </w:t>
            </w:r>
            <m:oMath>
              <m:r>
                <w:rPr>
                  <w:rFonts w:ascii="Cambria Math" w:hAnsi="Cambria Math"/>
                  <w:lang w:val="es-MX"/>
                </w:rPr>
                <m:t>pV</m:t>
              </m:r>
            </m:oMath>
            <w:r w:rsidRPr="00CE3166">
              <w:rPr>
                <w:lang w:val="es-MX"/>
              </w:rPr>
              <w:t xml:space="preserve">, los puntos de este paso están sobre una hipérbola dada por la ley de los gases ideales </w:t>
            </w:r>
          </w:p>
          <w:p w:rsidR="00CE3166" w:rsidRPr="00B91A25" w:rsidRDefault="00B91A25" w:rsidP="00CE3166">
            <w:pPr>
              <w:jc w:val="both"/>
              <w:rPr>
                <w:lang w:val="es-MX"/>
              </w:rPr>
            </w:pPr>
            <m:oMathPara>
              <m:oMath>
                <m:r>
                  <w:rPr>
                    <w:rFonts w:ascii="Cambria Math" w:hAnsi="Cambria Math"/>
                    <w:lang w:val="es-MX"/>
                  </w:rPr>
                  <m:t>pV=</m:t>
                </m:r>
                <m:r>
                  <w:rPr>
                    <w:rFonts w:ascii="Cambria Math" w:hAnsi="Cambria Math"/>
                    <w:lang w:val="es-MX"/>
                  </w:rPr>
                  <m:t>nR</m:t>
                </m:r>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c</m:t>
                    </m:r>
                  </m:sub>
                </m:sSub>
              </m:oMath>
            </m:oMathPara>
          </w:p>
          <w:p w:rsidR="00CE3166" w:rsidRPr="00810C42" w:rsidRDefault="00CE3166" w:rsidP="00CE3166">
            <w:pPr>
              <w:jc w:val="both"/>
              <w:rPr>
                <w:b/>
                <w:lang w:val="es-MX"/>
              </w:rPr>
            </w:pPr>
            <w:r w:rsidRPr="00810C42">
              <w:rPr>
                <w:b/>
                <w:lang w:val="es-MX"/>
              </w:rPr>
              <w:t>Expansión adiabática D→A</w:t>
            </w:r>
          </w:p>
          <w:p w:rsidR="00CE3166" w:rsidRPr="00CE3166" w:rsidRDefault="00CE3166" w:rsidP="00CE3166">
            <w:pPr>
              <w:jc w:val="both"/>
              <w:rPr>
                <w:lang w:val="es-MX"/>
              </w:rPr>
            </w:pPr>
            <w:r w:rsidRPr="00CE3166">
              <w:rPr>
                <w:lang w:val="es-MX"/>
              </w:rPr>
              <w:t xml:space="preserve">El gas se aísla térmicamente del exterior y se continúa expandiendo. Se está realizando un trabajo adicional, que ya no es compensado por la entrada de calor del exterior. El resultado es un enfriamiento según una curva dada por la ley de Poisson </w:t>
            </w:r>
          </w:p>
          <w:p w:rsidR="00CE3166" w:rsidRPr="00C719E5" w:rsidRDefault="00C719E5" w:rsidP="00CE3166">
            <w:pPr>
              <w:jc w:val="both"/>
              <w:rPr>
                <w:lang w:val="en-AU"/>
              </w:rPr>
            </w:pPr>
            <m:oMathPara>
              <m:oMath>
                <m:r>
                  <w:rPr>
                    <w:rFonts w:ascii="Cambria Math" w:hAnsi="Cambria Math"/>
                    <w:lang w:val="en-AU"/>
                  </w:rPr>
                  <m:t>p</m:t>
                </m:r>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γ</m:t>
                    </m:r>
                  </m:sup>
                </m:sSup>
                <m:r>
                  <w:rPr>
                    <w:rFonts w:ascii="Cambria Math" w:hAnsi="Cambria Math"/>
                    <w:lang w:val="en-AU"/>
                  </w:rPr>
                  <m:t>=cte</m:t>
                </m:r>
              </m:oMath>
            </m:oMathPara>
          </w:p>
          <w:p w:rsidR="00C719E5" w:rsidRPr="00C719E5" w:rsidRDefault="00C719E5" w:rsidP="00CE3166">
            <w:pPr>
              <w:jc w:val="both"/>
              <w:rPr>
                <w:lang w:val="en-AU"/>
              </w:rPr>
            </w:pPr>
            <m:oMathPara>
              <m:oMath>
                <m:r>
                  <w:rPr>
                    <w:rFonts w:ascii="Cambria Math" w:hAnsi="Cambria Math"/>
                    <w:lang w:val="en-AU"/>
                  </w:rPr>
                  <m:t>T</m:t>
                </m:r>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γ</m:t>
                    </m:r>
                    <m:r>
                      <w:rPr>
                        <w:rFonts w:ascii="Cambria Math" w:hAnsi="Cambria Math"/>
                        <w:lang w:val="en-AU"/>
                      </w:rPr>
                      <m:t>-1</m:t>
                    </m:r>
                  </m:sup>
                </m:sSup>
                <m:r>
                  <w:rPr>
                    <w:rFonts w:ascii="Cambria Math" w:hAnsi="Cambria Math"/>
                    <w:lang w:val="en-AU"/>
                  </w:rPr>
                  <m:t>=cte</m:t>
                </m:r>
              </m:oMath>
            </m:oMathPara>
          </w:p>
          <w:p w:rsidR="00CE3166" w:rsidRPr="00810C42" w:rsidRDefault="00CE3166" w:rsidP="00CE3166">
            <w:pPr>
              <w:jc w:val="both"/>
              <w:rPr>
                <w:b/>
                <w:lang w:val="es-MX"/>
              </w:rPr>
            </w:pPr>
            <w:r w:rsidRPr="00810C42">
              <w:rPr>
                <w:b/>
                <w:lang w:val="es-MX"/>
              </w:rPr>
              <w:t>Compresión isoterma A→B</w:t>
            </w:r>
          </w:p>
          <w:p w:rsidR="00CE3166" w:rsidRPr="00CE3166" w:rsidRDefault="00810C42" w:rsidP="00CE3166">
            <w:pPr>
              <w:jc w:val="both"/>
              <w:rPr>
                <w:lang w:val="es-MX"/>
              </w:rPr>
            </w:pPr>
            <w:r>
              <w:rPr>
                <w:lang w:val="es-MX"/>
              </w:rPr>
              <w:t>U</w:t>
            </w:r>
            <w:r w:rsidR="00CE3166" w:rsidRPr="00CE3166">
              <w:rPr>
                <w:lang w:val="es-MX"/>
              </w:rPr>
              <w:t xml:space="preserve">na vez que ha alcanzado la temperatura del foco frío, el gas vuelve a ponerse en contacto con el exterior (que ahora es un baño a temperatura Tf). Al comprimirlo el gas tiende a calentarse ligeramente por encima de la temperatura ambiente, pero la permeabilidad de las paredes permite evacuar calor al exterior, de forma que la temperatura permanece constante. Esta paso es de nuevo una hipérbola según la lay de los gases ideales. </w:t>
            </w:r>
          </w:p>
          <w:p w:rsidR="00CE3166" w:rsidRPr="00CE3166" w:rsidRDefault="00CE3166" w:rsidP="00CE3166">
            <w:pPr>
              <w:jc w:val="both"/>
              <w:rPr>
                <w:lang w:val="es-MX"/>
              </w:rPr>
            </w:pPr>
          </w:p>
          <w:p w:rsidR="00CE3166" w:rsidRPr="00CE3166" w:rsidRDefault="00C719E5" w:rsidP="00CE3166">
            <w:pPr>
              <w:jc w:val="both"/>
              <w:rPr>
                <w:lang w:val="es-MX"/>
              </w:rPr>
            </w:pPr>
            <m:oMathPara>
              <m:oMath>
                <m:r>
                  <w:rPr>
                    <w:rFonts w:ascii="Cambria Math" w:hAnsi="Cambria Math"/>
                    <w:lang w:val="es-MX"/>
                  </w:rPr>
                  <w:lastRenderedPageBreak/>
                  <m:t>pV=nR</m:t>
                </m:r>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f</m:t>
                    </m:r>
                  </m:sub>
                </m:sSub>
              </m:oMath>
            </m:oMathPara>
          </w:p>
          <w:p w:rsidR="00CE3166" w:rsidRPr="00CE3166" w:rsidRDefault="00CE3166" w:rsidP="00CE3166">
            <w:pPr>
              <w:jc w:val="both"/>
              <w:rPr>
                <w:lang w:val="es-MX"/>
              </w:rPr>
            </w:pPr>
          </w:p>
          <w:p w:rsidR="00CE3166" w:rsidRPr="002D50DE" w:rsidRDefault="00CE3166" w:rsidP="00CE3166">
            <w:pPr>
              <w:jc w:val="both"/>
              <w:rPr>
                <w:b/>
                <w:lang w:val="es-MX"/>
              </w:rPr>
            </w:pPr>
            <w:r w:rsidRPr="002D50DE">
              <w:rPr>
                <w:b/>
                <w:lang w:val="es-MX"/>
              </w:rPr>
              <w:t>Compresión adiabática B→C</w:t>
            </w:r>
          </w:p>
          <w:p w:rsidR="00CE3166" w:rsidRPr="00CE3166" w:rsidRDefault="00CE3166" w:rsidP="00CE3166">
            <w:pPr>
              <w:jc w:val="both"/>
              <w:rPr>
                <w:lang w:val="es-MX"/>
              </w:rPr>
            </w:pPr>
            <w:r w:rsidRPr="00CE3166">
              <w:rPr>
                <w:lang w:val="es-MX"/>
              </w:rPr>
              <w:t xml:space="preserve">El gas se vuelve a aislar térmicamente y se sigue comprimiendo. La temperatura sube como consecuencia del trabajo realizado sobre el gas, que se emplea en aumentar su energía interna. Los puntos de este camino están unidos por una curva dada por la ley de Poisson </w:t>
            </w:r>
          </w:p>
          <w:p w:rsidR="00E40D40" w:rsidRPr="00C719E5" w:rsidRDefault="00E40D40" w:rsidP="002D50DE">
            <w:pPr>
              <w:ind w:left="708"/>
              <w:jc w:val="both"/>
              <w:rPr>
                <w:lang w:val="en-AU"/>
              </w:rPr>
            </w:pPr>
            <m:oMathPara>
              <m:oMath>
                <m:r>
                  <w:rPr>
                    <w:rFonts w:ascii="Cambria Math" w:hAnsi="Cambria Math"/>
                    <w:lang w:val="en-AU"/>
                  </w:rPr>
                  <m:t>p</m:t>
                </m:r>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γ</m:t>
                    </m:r>
                  </m:sup>
                </m:sSup>
                <m:r>
                  <w:rPr>
                    <w:rFonts w:ascii="Cambria Math" w:hAnsi="Cambria Math"/>
                    <w:lang w:val="en-AU"/>
                  </w:rPr>
                  <m:t>=cte</m:t>
                </m:r>
              </m:oMath>
            </m:oMathPara>
          </w:p>
          <w:p w:rsidR="00E40D40" w:rsidRPr="00C719E5" w:rsidRDefault="00E40D40" w:rsidP="00E40D40">
            <w:pPr>
              <w:jc w:val="both"/>
              <w:rPr>
                <w:lang w:val="en-AU"/>
              </w:rPr>
            </w:pPr>
            <m:oMathPara>
              <m:oMath>
                <m:r>
                  <w:rPr>
                    <w:rFonts w:ascii="Cambria Math" w:hAnsi="Cambria Math"/>
                    <w:lang w:val="en-AU"/>
                  </w:rPr>
                  <m:t>T</m:t>
                </m:r>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γ-1</m:t>
                    </m:r>
                  </m:sup>
                </m:sSup>
                <m:r>
                  <w:rPr>
                    <w:rFonts w:ascii="Cambria Math" w:hAnsi="Cambria Math"/>
                    <w:lang w:val="en-AU"/>
                  </w:rPr>
                  <m:t>=cte</m:t>
                </m:r>
              </m:oMath>
            </m:oMathPara>
          </w:p>
          <w:p w:rsidR="00B91A25" w:rsidRPr="00B91A25" w:rsidRDefault="00B91A25" w:rsidP="00B91A25">
            <w:pPr>
              <w:jc w:val="both"/>
              <w:rPr>
                <w:lang w:val="es-MX"/>
              </w:rPr>
            </w:pPr>
            <w:sdt>
              <w:sdtPr>
                <w:rPr>
                  <w:lang w:val="es-MX"/>
                </w:rPr>
                <w:id w:val="-1852632521"/>
                <w:citation/>
              </w:sdtPr>
              <w:sdtContent>
                <w:r>
                  <w:rPr>
                    <w:lang w:val="es-MX"/>
                  </w:rPr>
                  <w:fldChar w:fldCharType="begin"/>
                </w:r>
                <w:r>
                  <w:instrText xml:space="preserve">CITATION Lap14 \l 12298 </w:instrText>
                </w:r>
                <w:r>
                  <w:rPr>
                    <w:lang w:val="es-MX"/>
                  </w:rPr>
                  <w:fldChar w:fldCharType="separate"/>
                </w:r>
                <w:r>
                  <w:rPr>
                    <w:noProof/>
                  </w:rPr>
                  <w:t>(Espinoza, 2014)</w:t>
                </w:r>
                <w:r>
                  <w:rPr>
                    <w:lang w:val="es-MX"/>
                  </w:rPr>
                  <w:fldChar w:fldCharType="end"/>
                </w:r>
              </w:sdtContent>
            </w:sdt>
          </w:p>
        </w:tc>
      </w:tr>
      <w:tr w:rsidR="00711F7A" w:rsidRPr="00C8583B" w:rsidTr="00C334CC">
        <w:tblPrEx>
          <w:tblCellMar>
            <w:top w:w="0" w:type="dxa"/>
            <w:bottom w:w="0" w:type="dxa"/>
          </w:tblCellMar>
        </w:tblPrEx>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lastRenderedPageBreak/>
              <w:t>Conceptos</w:t>
            </w:r>
          </w:p>
        </w:tc>
        <w:tc>
          <w:tcPr>
            <w:tcW w:w="4353" w:type="pct"/>
          </w:tcPr>
          <w:p w:rsidR="00711F7A" w:rsidRDefault="00A974DF" w:rsidP="00C334CC">
            <w:pPr>
              <w:jc w:val="both"/>
              <w:rPr>
                <w:lang w:val="es-MX"/>
              </w:rPr>
            </w:pPr>
            <w:r w:rsidRPr="00A974DF">
              <w:rPr>
                <w:lang w:val="es-MX"/>
              </w:rPr>
              <w:t>El ciclo de motor térmico más eficiente es el ciclo de Carnot, consistente en dos procesos isotérmicos y dos procesos adiabáticos. El ciclo de Carnot se puede considerar como, el ciclo de motor térmico más eficiente permitido por las leyes físicas. Mientras que la segunda ley de la termodinámica dice que no todo el calor suministrado a un motor térmico, se puede usar para producir trabajo, la eficiencia de Carnot establece el valor límite de la fracción de calor que se puede usar.</w:t>
            </w:r>
          </w:p>
          <w:p w:rsidR="00711F7A" w:rsidRDefault="00A974DF" w:rsidP="00C334CC">
            <w:pPr>
              <w:jc w:val="both"/>
              <w:rPr>
                <w:lang w:val="es-MX"/>
              </w:rPr>
            </w:pPr>
            <w:sdt>
              <w:sdtPr>
                <w:rPr>
                  <w:lang w:val="es-MX"/>
                </w:rPr>
                <w:id w:val="1146854967"/>
                <w:citation/>
              </w:sdtPr>
              <w:sdtContent>
                <w:r>
                  <w:rPr>
                    <w:lang w:val="es-MX"/>
                  </w:rPr>
                  <w:fldChar w:fldCharType="begin"/>
                </w:r>
                <w:r>
                  <w:instrText xml:space="preserve"> CITATION Nik15 \l 12298 </w:instrText>
                </w:r>
                <w:r>
                  <w:rPr>
                    <w:lang w:val="es-MX"/>
                  </w:rPr>
                  <w:fldChar w:fldCharType="separate"/>
                </w:r>
                <w:r>
                  <w:rPr>
                    <w:noProof/>
                  </w:rPr>
                  <w:t>(Buitrago, 2015)</w:t>
                </w:r>
                <w:r>
                  <w:rPr>
                    <w:lang w:val="es-MX"/>
                  </w:rPr>
                  <w:fldChar w:fldCharType="end"/>
                </w:r>
              </w:sdtContent>
            </w:sdt>
          </w:p>
          <w:p w:rsidR="00596699" w:rsidRPr="00C8583B" w:rsidRDefault="00596699" w:rsidP="00C334CC">
            <w:pPr>
              <w:jc w:val="both"/>
              <w:rPr>
                <w:lang w:val="es-MX"/>
              </w:rPr>
            </w:pPr>
          </w:p>
        </w:tc>
      </w:tr>
      <w:tr w:rsidR="00711F7A" w:rsidRPr="00C8583B" w:rsidTr="00C334CC">
        <w:tblPrEx>
          <w:tblCellMar>
            <w:top w:w="0" w:type="dxa"/>
            <w:bottom w:w="0" w:type="dxa"/>
          </w:tblCellMar>
        </w:tblPrEx>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t>Afirmaciones de valor</w:t>
            </w:r>
          </w:p>
        </w:tc>
        <w:tc>
          <w:tcPr>
            <w:tcW w:w="4353" w:type="pct"/>
          </w:tcPr>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Pr="00C8583B" w:rsidRDefault="00711F7A" w:rsidP="00C334CC">
            <w:pPr>
              <w:jc w:val="both"/>
              <w:rPr>
                <w:lang w:val="es-MX"/>
              </w:rPr>
            </w:pPr>
          </w:p>
        </w:tc>
      </w:tr>
      <w:tr w:rsidR="00711F7A" w:rsidRPr="00C8583B" w:rsidTr="00C334CC">
        <w:tblPrEx>
          <w:tblCellMar>
            <w:top w:w="0" w:type="dxa"/>
            <w:bottom w:w="0" w:type="dxa"/>
          </w:tblCellMar>
        </w:tblPrEx>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t>Afirmaciones de conocimiento</w:t>
            </w:r>
          </w:p>
        </w:tc>
        <w:tc>
          <w:tcPr>
            <w:tcW w:w="4353" w:type="pct"/>
          </w:tcPr>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Pr="00C8583B" w:rsidRDefault="00711F7A" w:rsidP="00C334CC">
            <w:pPr>
              <w:jc w:val="both"/>
              <w:rPr>
                <w:lang w:val="es-MX"/>
              </w:rPr>
            </w:pPr>
          </w:p>
        </w:tc>
      </w:tr>
    </w:tbl>
    <w:p w:rsidR="00D675D5" w:rsidRDefault="00D675D5" w:rsidP="00D675D5"/>
    <w:p w:rsidR="00D675D5" w:rsidRDefault="00D675D5" w:rsidP="00D675D5">
      <w:bookmarkStart w:id="1" w:name="_GoBack"/>
      <w:bookmarkEnd w:id="1"/>
    </w:p>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Pr="00D675D5" w:rsidRDefault="00D675D5" w:rsidP="00D675D5"/>
    <w:sectPr w:rsidR="00D675D5" w:rsidRPr="00D675D5" w:rsidSect="0012320A">
      <w:pgSz w:w="16838" w:h="11906" w:orient="landscape"/>
      <w:pgMar w:top="1135" w:right="1417"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518" w:rsidRDefault="00EE0518" w:rsidP="00866BDD">
      <w:r>
        <w:separator/>
      </w:r>
    </w:p>
  </w:endnote>
  <w:endnote w:type="continuationSeparator" w:id="0">
    <w:p w:rsidR="00EE0518" w:rsidRDefault="00EE0518" w:rsidP="00866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518" w:rsidRDefault="00EE0518" w:rsidP="00866BDD">
      <w:r>
        <w:separator/>
      </w:r>
    </w:p>
  </w:footnote>
  <w:footnote w:type="continuationSeparator" w:id="0">
    <w:p w:rsidR="00EE0518" w:rsidRDefault="00EE0518" w:rsidP="00866B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0F16"/>
    <w:multiLevelType w:val="multilevel"/>
    <w:tmpl w:val="C23A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61FAD"/>
    <w:multiLevelType w:val="multilevel"/>
    <w:tmpl w:val="AAEC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0A5E29"/>
    <w:multiLevelType w:val="multilevel"/>
    <w:tmpl w:val="15DA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8003D1"/>
    <w:multiLevelType w:val="multilevel"/>
    <w:tmpl w:val="2CC2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5530F3"/>
    <w:multiLevelType w:val="multilevel"/>
    <w:tmpl w:val="121E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B07025"/>
    <w:multiLevelType w:val="hybridMultilevel"/>
    <w:tmpl w:val="042E974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70025826"/>
    <w:multiLevelType w:val="multilevel"/>
    <w:tmpl w:val="D1FA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362"/>
    <w:rsid w:val="00000AE5"/>
    <w:rsid w:val="00035958"/>
    <w:rsid w:val="00082D40"/>
    <w:rsid w:val="000E6E7C"/>
    <w:rsid w:val="0012320A"/>
    <w:rsid w:val="00162660"/>
    <w:rsid w:val="002B3EB9"/>
    <w:rsid w:val="002C0F54"/>
    <w:rsid w:val="002D50DE"/>
    <w:rsid w:val="002D6258"/>
    <w:rsid w:val="002F0CC9"/>
    <w:rsid w:val="003549B9"/>
    <w:rsid w:val="00373DF6"/>
    <w:rsid w:val="003D3B90"/>
    <w:rsid w:val="00447705"/>
    <w:rsid w:val="004928AF"/>
    <w:rsid w:val="00492ECA"/>
    <w:rsid w:val="004B6272"/>
    <w:rsid w:val="004E2246"/>
    <w:rsid w:val="004F1F62"/>
    <w:rsid w:val="00534578"/>
    <w:rsid w:val="0057110E"/>
    <w:rsid w:val="00596699"/>
    <w:rsid w:val="0059741B"/>
    <w:rsid w:val="0063629D"/>
    <w:rsid w:val="00660EFA"/>
    <w:rsid w:val="006706E9"/>
    <w:rsid w:val="00676A18"/>
    <w:rsid w:val="00694E62"/>
    <w:rsid w:val="006C5BAB"/>
    <w:rsid w:val="00711F7A"/>
    <w:rsid w:val="00714776"/>
    <w:rsid w:val="00746022"/>
    <w:rsid w:val="00755585"/>
    <w:rsid w:val="007813D2"/>
    <w:rsid w:val="007A4794"/>
    <w:rsid w:val="007E5217"/>
    <w:rsid w:val="00810C42"/>
    <w:rsid w:val="00866BDD"/>
    <w:rsid w:val="0088034E"/>
    <w:rsid w:val="008C70E1"/>
    <w:rsid w:val="008D79A2"/>
    <w:rsid w:val="0092130C"/>
    <w:rsid w:val="00923362"/>
    <w:rsid w:val="00996E57"/>
    <w:rsid w:val="009B760E"/>
    <w:rsid w:val="009F0E4C"/>
    <w:rsid w:val="009F73F6"/>
    <w:rsid w:val="00A01B43"/>
    <w:rsid w:val="00A03842"/>
    <w:rsid w:val="00A041E6"/>
    <w:rsid w:val="00A11357"/>
    <w:rsid w:val="00A129D6"/>
    <w:rsid w:val="00A24C0F"/>
    <w:rsid w:val="00A76742"/>
    <w:rsid w:val="00A974DF"/>
    <w:rsid w:val="00AC6F22"/>
    <w:rsid w:val="00AE4A1D"/>
    <w:rsid w:val="00B91A25"/>
    <w:rsid w:val="00BB11EC"/>
    <w:rsid w:val="00BD41B0"/>
    <w:rsid w:val="00C25DCE"/>
    <w:rsid w:val="00C311E8"/>
    <w:rsid w:val="00C334CC"/>
    <w:rsid w:val="00C45200"/>
    <w:rsid w:val="00C5521E"/>
    <w:rsid w:val="00C679A5"/>
    <w:rsid w:val="00C719E5"/>
    <w:rsid w:val="00CD27CF"/>
    <w:rsid w:val="00CE3166"/>
    <w:rsid w:val="00CF053D"/>
    <w:rsid w:val="00D033E8"/>
    <w:rsid w:val="00D25085"/>
    <w:rsid w:val="00D664BC"/>
    <w:rsid w:val="00D675D5"/>
    <w:rsid w:val="00D74D18"/>
    <w:rsid w:val="00D84BDC"/>
    <w:rsid w:val="00DA31DD"/>
    <w:rsid w:val="00DB2C46"/>
    <w:rsid w:val="00E05C9B"/>
    <w:rsid w:val="00E3390C"/>
    <w:rsid w:val="00E40D40"/>
    <w:rsid w:val="00E62A67"/>
    <w:rsid w:val="00EE0518"/>
    <w:rsid w:val="00F83077"/>
    <w:rsid w:val="00FC0219"/>
    <w:rsid w:val="00FE189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E0CF6-3E48-494C-A0C1-E5C768D2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23362"/>
    <w:pPr>
      <w:widowControl w:val="0"/>
      <w:autoSpaceDE w:val="0"/>
      <w:autoSpaceDN w:val="0"/>
      <w:spacing w:after="0" w:line="240" w:lineRule="auto"/>
    </w:pPr>
    <w:rPr>
      <w:rFonts w:ascii="Times New Roman" w:hAnsi="Times New Roman" w:cs="Times New Roman"/>
      <w:sz w:val="24"/>
    </w:rPr>
  </w:style>
  <w:style w:type="paragraph" w:styleId="Ttulo1">
    <w:name w:val="heading 1"/>
    <w:basedOn w:val="Normal"/>
    <w:next w:val="Normal"/>
    <w:link w:val="Ttulo1Car"/>
    <w:autoRedefine/>
    <w:uiPriority w:val="9"/>
    <w:qFormat/>
    <w:rsid w:val="006706E9"/>
    <w:pPr>
      <w:keepNext/>
      <w:keepLines/>
      <w:jc w:val="both"/>
      <w:outlineLvl w:val="0"/>
    </w:pPr>
    <w:rPr>
      <w:rFonts w:eastAsiaTheme="majorEastAsia" w:cstheme="majorBidi"/>
      <w:b/>
      <w:color w:val="000000" w:themeColor="text1"/>
      <w:szCs w:val="32"/>
    </w:rPr>
  </w:style>
  <w:style w:type="paragraph" w:styleId="Ttulo2">
    <w:name w:val="heading 2"/>
    <w:basedOn w:val="Normal"/>
    <w:next w:val="Normal"/>
    <w:link w:val="Ttulo2Car"/>
    <w:autoRedefine/>
    <w:uiPriority w:val="9"/>
    <w:unhideWhenUsed/>
    <w:qFormat/>
    <w:rsid w:val="0088034E"/>
    <w:pPr>
      <w:keepNext/>
      <w:keepLines/>
      <w:spacing w:before="40"/>
      <w:outlineLvl w:val="1"/>
    </w:pPr>
    <w:rPr>
      <w:rFonts w:eastAsiaTheme="majorEastAsia" w:cstheme="majorBidi"/>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6E9"/>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88034E"/>
    <w:rPr>
      <w:rFonts w:ascii="Times New Roman" w:eastAsiaTheme="majorEastAsia" w:hAnsi="Times New Roman" w:cstheme="majorBidi"/>
      <w:color w:val="000000" w:themeColor="text1"/>
      <w:sz w:val="24"/>
      <w:szCs w:val="26"/>
    </w:rPr>
  </w:style>
  <w:style w:type="paragraph" w:styleId="NormalWeb">
    <w:name w:val="Normal (Web)"/>
    <w:basedOn w:val="Normal"/>
    <w:uiPriority w:val="99"/>
    <w:unhideWhenUsed/>
    <w:rsid w:val="00C45200"/>
    <w:pPr>
      <w:widowControl/>
      <w:autoSpaceDE/>
      <w:autoSpaceDN/>
      <w:spacing w:before="100" w:beforeAutospacing="1" w:after="100" w:afterAutospacing="1"/>
    </w:pPr>
    <w:rPr>
      <w:szCs w:val="24"/>
      <w:lang w:eastAsia="es-EC"/>
    </w:rPr>
  </w:style>
  <w:style w:type="character" w:styleId="Textoennegrita">
    <w:name w:val="Strong"/>
    <w:basedOn w:val="Fuentedeprrafopredeter"/>
    <w:uiPriority w:val="22"/>
    <w:qFormat/>
    <w:rsid w:val="00C45200"/>
    <w:rPr>
      <w:b/>
      <w:bCs/>
    </w:rPr>
  </w:style>
  <w:style w:type="paragraph" w:styleId="Encabezado">
    <w:name w:val="header"/>
    <w:basedOn w:val="Normal"/>
    <w:link w:val="EncabezadoCar"/>
    <w:uiPriority w:val="99"/>
    <w:unhideWhenUsed/>
    <w:rsid w:val="00866BDD"/>
    <w:pPr>
      <w:tabs>
        <w:tab w:val="center" w:pos="4252"/>
        <w:tab w:val="right" w:pos="8504"/>
      </w:tabs>
    </w:pPr>
  </w:style>
  <w:style w:type="character" w:customStyle="1" w:styleId="EncabezadoCar">
    <w:name w:val="Encabezado Car"/>
    <w:basedOn w:val="Fuentedeprrafopredeter"/>
    <w:link w:val="Encabezado"/>
    <w:uiPriority w:val="99"/>
    <w:rsid w:val="00866BDD"/>
    <w:rPr>
      <w:rFonts w:ascii="Times New Roman" w:hAnsi="Times New Roman" w:cs="Times New Roman"/>
      <w:sz w:val="24"/>
    </w:rPr>
  </w:style>
  <w:style w:type="paragraph" w:styleId="Piedepgina">
    <w:name w:val="footer"/>
    <w:basedOn w:val="Normal"/>
    <w:link w:val="PiedepginaCar"/>
    <w:uiPriority w:val="99"/>
    <w:unhideWhenUsed/>
    <w:rsid w:val="00866BDD"/>
    <w:pPr>
      <w:tabs>
        <w:tab w:val="center" w:pos="4252"/>
        <w:tab w:val="right" w:pos="8504"/>
      </w:tabs>
    </w:pPr>
  </w:style>
  <w:style w:type="character" w:customStyle="1" w:styleId="PiedepginaCar">
    <w:name w:val="Pie de página Car"/>
    <w:basedOn w:val="Fuentedeprrafopredeter"/>
    <w:link w:val="Piedepgina"/>
    <w:uiPriority w:val="99"/>
    <w:rsid w:val="00866BDD"/>
    <w:rPr>
      <w:rFonts w:ascii="Times New Roman" w:hAnsi="Times New Roman" w:cs="Times New Roman"/>
      <w:sz w:val="24"/>
    </w:rPr>
  </w:style>
  <w:style w:type="paragraph" w:styleId="Prrafodelista">
    <w:name w:val="List Paragraph"/>
    <w:basedOn w:val="Normal"/>
    <w:uiPriority w:val="34"/>
    <w:qFormat/>
    <w:rsid w:val="00AE4A1D"/>
    <w:pPr>
      <w:ind w:left="720"/>
      <w:contextualSpacing/>
    </w:pPr>
  </w:style>
  <w:style w:type="character" w:styleId="Textodelmarcadordeposicin">
    <w:name w:val="Placeholder Text"/>
    <w:basedOn w:val="Fuentedeprrafopredeter"/>
    <w:uiPriority w:val="99"/>
    <w:semiHidden/>
    <w:rsid w:val="00FE1890"/>
    <w:rPr>
      <w:color w:val="808080"/>
    </w:rPr>
  </w:style>
  <w:style w:type="character" w:styleId="Hipervnculo">
    <w:name w:val="Hyperlink"/>
    <w:basedOn w:val="Fuentedeprrafopredeter"/>
    <w:uiPriority w:val="99"/>
    <w:semiHidden/>
    <w:unhideWhenUsed/>
    <w:rsid w:val="00755585"/>
    <w:rPr>
      <w:color w:val="0000FF"/>
      <w:u w:val="single"/>
    </w:rPr>
  </w:style>
  <w:style w:type="paragraph" w:styleId="Bibliografa">
    <w:name w:val="Bibliography"/>
    <w:basedOn w:val="Normal"/>
    <w:next w:val="Normal"/>
    <w:uiPriority w:val="37"/>
    <w:unhideWhenUsed/>
    <w:rsid w:val="006706E9"/>
  </w:style>
  <w:style w:type="character" w:customStyle="1" w:styleId="subindice">
    <w:name w:val="subindice"/>
    <w:basedOn w:val="Fuentedeprrafopredeter"/>
    <w:rsid w:val="00D74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16370">
      <w:bodyDiv w:val="1"/>
      <w:marLeft w:val="0"/>
      <w:marRight w:val="0"/>
      <w:marTop w:val="0"/>
      <w:marBottom w:val="0"/>
      <w:divBdr>
        <w:top w:val="none" w:sz="0" w:space="0" w:color="auto"/>
        <w:left w:val="none" w:sz="0" w:space="0" w:color="auto"/>
        <w:bottom w:val="none" w:sz="0" w:space="0" w:color="auto"/>
        <w:right w:val="none" w:sz="0" w:space="0" w:color="auto"/>
      </w:divBdr>
    </w:div>
    <w:div w:id="252864207">
      <w:bodyDiv w:val="1"/>
      <w:marLeft w:val="0"/>
      <w:marRight w:val="0"/>
      <w:marTop w:val="0"/>
      <w:marBottom w:val="0"/>
      <w:divBdr>
        <w:top w:val="none" w:sz="0" w:space="0" w:color="auto"/>
        <w:left w:val="none" w:sz="0" w:space="0" w:color="auto"/>
        <w:bottom w:val="none" w:sz="0" w:space="0" w:color="auto"/>
        <w:right w:val="none" w:sz="0" w:space="0" w:color="auto"/>
      </w:divBdr>
    </w:div>
    <w:div w:id="409163389">
      <w:bodyDiv w:val="1"/>
      <w:marLeft w:val="0"/>
      <w:marRight w:val="0"/>
      <w:marTop w:val="0"/>
      <w:marBottom w:val="0"/>
      <w:divBdr>
        <w:top w:val="none" w:sz="0" w:space="0" w:color="auto"/>
        <w:left w:val="none" w:sz="0" w:space="0" w:color="auto"/>
        <w:bottom w:val="none" w:sz="0" w:space="0" w:color="auto"/>
        <w:right w:val="none" w:sz="0" w:space="0" w:color="auto"/>
      </w:divBdr>
    </w:div>
    <w:div w:id="443620039">
      <w:bodyDiv w:val="1"/>
      <w:marLeft w:val="0"/>
      <w:marRight w:val="0"/>
      <w:marTop w:val="0"/>
      <w:marBottom w:val="0"/>
      <w:divBdr>
        <w:top w:val="none" w:sz="0" w:space="0" w:color="auto"/>
        <w:left w:val="none" w:sz="0" w:space="0" w:color="auto"/>
        <w:bottom w:val="none" w:sz="0" w:space="0" w:color="auto"/>
        <w:right w:val="none" w:sz="0" w:space="0" w:color="auto"/>
      </w:divBdr>
    </w:div>
    <w:div w:id="522478970">
      <w:bodyDiv w:val="1"/>
      <w:marLeft w:val="0"/>
      <w:marRight w:val="0"/>
      <w:marTop w:val="0"/>
      <w:marBottom w:val="0"/>
      <w:divBdr>
        <w:top w:val="none" w:sz="0" w:space="0" w:color="auto"/>
        <w:left w:val="none" w:sz="0" w:space="0" w:color="auto"/>
        <w:bottom w:val="none" w:sz="0" w:space="0" w:color="auto"/>
        <w:right w:val="none" w:sz="0" w:space="0" w:color="auto"/>
      </w:divBdr>
    </w:div>
    <w:div w:id="606232009">
      <w:bodyDiv w:val="1"/>
      <w:marLeft w:val="0"/>
      <w:marRight w:val="0"/>
      <w:marTop w:val="0"/>
      <w:marBottom w:val="0"/>
      <w:divBdr>
        <w:top w:val="none" w:sz="0" w:space="0" w:color="auto"/>
        <w:left w:val="none" w:sz="0" w:space="0" w:color="auto"/>
        <w:bottom w:val="none" w:sz="0" w:space="0" w:color="auto"/>
        <w:right w:val="none" w:sz="0" w:space="0" w:color="auto"/>
      </w:divBdr>
    </w:div>
    <w:div w:id="877477471">
      <w:bodyDiv w:val="1"/>
      <w:marLeft w:val="0"/>
      <w:marRight w:val="0"/>
      <w:marTop w:val="0"/>
      <w:marBottom w:val="0"/>
      <w:divBdr>
        <w:top w:val="none" w:sz="0" w:space="0" w:color="auto"/>
        <w:left w:val="none" w:sz="0" w:space="0" w:color="auto"/>
        <w:bottom w:val="none" w:sz="0" w:space="0" w:color="auto"/>
        <w:right w:val="none" w:sz="0" w:space="0" w:color="auto"/>
      </w:divBdr>
      <w:divsChild>
        <w:div w:id="1756591444">
          <w:marLeft w:val="0"/>
          <w:marRight w:val="0"/>
          <w:marTop w:val="0"/>
          <w:marBottom w:val="0"/>
          <w:divBdr>
            <w:top w:val="none" w:sz="0" w:space="0" w:color="auto"/>
            <w:left w:val="none" w:sz="0" w:space="0" w:color="auto"/>
            <w:bottom w:val="none" w:sz="0" w:space="0" w:color="auto"/>
            <w:right w:val="none" w:sz="0" w:space="0" w:color="auto"/>
          </w:divBdr>
          <w:divsChild>
            <w:div w:id="1300069174">
              <w:marLeft w:val="0"/>
              <w:marRight w:val="0"/>
              <w:marTop w:val="0"/>
              <w:marBottom w:val="0"/>
              <w:divBdr>
                <w:top w:val="none" w:sz="0" w:space="0" w:color="auto"/>
                <w:left w:val="none" w:sz="0" w:space="0" w:color="auto"/>
                <w:bottom w:val="none" w:sz="0" w:space="0" w:color="auto"/>
                <w:right w:val="none" w:sz="0" w:space="0" w:color="auto"/>
              </w:divBdr>
              <w:divsChild>
                <w:div w:id="8847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6297">
          <w:marLeft w:val="0"/>
          <w:marRight w:val="0"/>
          <w:marTop w:val="0"/>
          <w:marBottom w:val="0"/>
          <w:divBdr>
            <w:top w:val="none" w:sz="0" w:space="0" w:color="auto"/>
            <w:left w:val="none" w:sz="0" w:space="0" w:color="auto"/>
            <w:bottom w:val="none" w:sz="0" w:space="0" w:color="auto"/>
            <w:right w:val="none" w:sz="0" w:space="0" w:color="auto"/>
          </w:divBdr>
          <w:divsChild>
            <w:div w:id="2024087906">
              <w:marLeft w:val="0"/>
              <w:marRight w:val="0"/>
              <w:marTop w:val="0"/>
              <w:marBottom w:val="0"/>
              <w:divBdr>
                <w:top w:val="none" w:sz="0" w:space="0" w:color="auto"/>
                <w:left w:val="none" w:sz="0" w:space="0" w:color="auto"/>
                <w:bottom w:val="none" w:sz="0" w:space="0" w:color="auto"/>
                <w:right w:val="none" w:sz="0" w:space="0" w:color="auto"/>
              </w:divBdr>
              <w:divsChild>
                <w:div w:id="439225501">
                  <w:marLeft w:val="0"/>
                  <w:marRight w:val="0"/>
                  <w:marTop w:val="0"/>
                  <w:marBottom w:val="0"/>
                  <w:divBdr>
                    <w:top w:val="none" w:sz="0" w:space="0" w:color="auto"/>
                    <w:left w:val="none" w:sz="0" w:space="0" w:color="auto"/>
                    <w:bottom w:val="none" w:sz="0" w:space="0" w:color="auto"/>
                    <w:right w:val="none" w:sz="0" w:space="0" w:color="auto"/>
                  </w:divBdr>
                  <w:divsChild>
                    <w:div w:id="9134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438157">
          <w:marLeft w:val="0"/>
          <w:marRight w:val="0"/>
          <w:marTop w:val="0"/>
          <w:marBottom w:val="0"/>
          <w:divBdr>
            <w:top w:val="none" w:sz="0" w:space="0" w:color="auto"/>
            <w:left w:val="none" w:sz="0" w:space="0" w:color="auto"/>
            <w:bottom w:val="none" w:sz="0" w:space="0" w:color="auto"/>
            <w:right w:val="none" w:sz="0" w:space="0" w:color="auto"/>
          </w:divBdr>
          <w:divsChild>
            <w:div w:id="1578057891">
              <w:marLeft w:val="0"/>
              <w:marRight w:val="0"/>
              <w:marTop w:val="0"/>
              <w:marBottom w:val="0"/>
              <w:divBdr>
                <w:top w:val="none" w:sz="0" w:space="0" w:color="auto"/>
                <w:left w:val="none" w:sz="0" w:space="0" w:color="auto"/>
                <w:bottom w:val="none" w:sz="0" w:space="0" w:color="auto"/>
                <w:right w:val="none" w:sz="0" w:space="0" w:color="auto"/>
              </w:divBdr>
              <w:divsChild>
                <w:div w:id="3928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78217">
      <w:bodyDiv w:val="1"/>
      <w:marLeft w:val="0"/>
      <w:marRight w:val="0"/>
      <w:marTop w:val="0"/>
      <w:marBottom w:val="0"/>
      <w:divBdr>
        <w:top w:val="none" w:sz="0" w:space="0" w:color="auto"/>
        <w:left w:val="none" w:sz="0" w:space="0" w:color="auto"/>
        <w:bottom w:val="none" w:sz="0" w:space="0" w:color="auto"/>
        <w:right w:val="none" w:sz="0" w:space="0" w:color="auto"/>
      </w:divBdr>
    </w:div>
    <w:div w:id="1103262853">
      <w:bodyDiv w:val="1"/>
      <w:marLeft w:val="0"/>
      <w:marRight w:val="0"/>
      <w:marTop w:val="0"/>
      <w:marBottom w:val="0"/>
      <w:divBdr>
        <w:top w:val="none" w:sz="0" w:space="0" w:color="auto"/>
        <w:left w:val="none" w:sz="0" w:space="0" w:color="auto"/>
        <w:bottom w:val="none" w:sz="0" w:space="0" w:color="auto"/>
        <w:right w:val="none" w:sz="0" w:space="0" w:color="auto"/>
      </w:divBdr>
    </w:div>
    <w:div w:id="1135566853">
      <w:bodyDiv w:val="1"/>
      <w:marLeft w:val="0"/>
      <w:marRight w:val="0"/>
      <w:marTop w:val="0"/>
      <w:marBottom w:val="0"/>
      <w:divBdr>
        <w:top w:val="none" w:sz="0" w:space="0" w:color="auto"/>
        <w:left w:val="none" w:sz="0" w:space="0" w:color="auto"/>
        <w:bottom w:val="none" w:sz="0" w:space="0" w:color="auto"/>
        <w:right w:val="none" w:sz="0" w:space="0" w:color="auto"/>
      </w:divBdr>
    </w:div>
    <w:div w:id="1211648562">
      <w:bodyDiv w:val="1"/>
      <w:marLeft w:val="0"/>
      <w:marRight w:val="0"/>
      <w:marTop w:val="0"/>
      <w:marBottom w:val="0"/>
      <w:divBdr>
        <w:top w:val="none" w:sz="0" w:space="0" w:color="auto"/>
        <w:left w:val="none" w:sz="0" w:space="0" w:color="auto"/>
        <w:bottom w:val="none" w:sz="0" w:space="0" w:color="auto"/>
        <w:right w:val="none" w:sz="0" w:space="0" w:color="auto"/>
      </w:divBdr>
    </w:div>
    <w:div w:id="194144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ntadeandalucia.es/averroes/educacion_permanente/glosario/index.php/Equilibrio"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untadeandalucia.es/averroes/educacion_permanente/glosario/index.php/%C3%89mbolo"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juntadeandalucia.es/averroes/educacion_permanente/glosario/index.php/Equilibrio" TargetMode="External"/><Relationship Id="rId4" Type="http://schemas.openxmlformats.org/officeDocument/2006/relationships/settings" Target="settings.xml"/><Relationship Id="rId9" Type="http://schemas.openxmlformats.org/officeDocument/2006/relationships/hyperlink" Target="http://www.juntadeandalucia.es/averroes/educacion_permanente/glosario/index.php/%C3%89mbolo"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A44"/>
    <w:rsid w:val="004B5A44"/>
    <w:rsid w:val="008607F9"/>
    <w:rsid w:val="00891A9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A44"/>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91A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Ana07</b:Tag>
    <b:SourceType>InternetSite</b:SourceType>
    <b:Guid>{F47A3E66-AEFE-4CAE-A06B-363882D38FA7}</b:Guid>
    <b:Title>Termodinamica</b:Title>
    <b:Year>2007</b:Year>
    <b:Author>
      <b:Author>
        <b:NameList>
          <b:Person>
            <b:Last>Serrano</b:Last>
            <b:First>Ana</b:First>
          </b:Person>
        </b:NameList>
      </b:Author>
    </b:Author>
    <b:Month>Junio</b:Month>
    <b:URL>http://www2.montes.upm.es/dptos/digfa/cfisica/termo2p/termo2p_probl_files/termo2p_probl.html</b:URL>
    <b:RefOrder>5</b:RefOrder>
  </b:Source>
  <b:Source>
    <b:Tag>Cec17</b:Tag>
    <b:SourceType>InternetSite</b:SourceType>
    <b:Guid>{A4780C6D-4D25-430D-B6B7-C8E4FB837DA3}</b:Guid>
    <b:Author>
      <b:Author>
        <b:NameList>
          <b:Person>
            <b:Last>Montatixe</b:Last>
            <b:First>Cecibela</b:First>
          </b:Person>
        </b:NameList>
      </b:Author>
    </b:Author>
    <b:Title>E-ducativa</b:Title>
    <b:Year>2017</b:Year>
    <b:Month>Agosto</b:Month>
    <b:URL>http://e-ducativa.catedu.es/44700165/aula/archivos/repositorio/4750/4931/html/61_ciclo_de_carnot.html</b:URL>
    <b:RefOrder>6</b:RefOrder>
  </b:Source>
  <b:Source>
    <b:Tag>Nik15</b:Tag>
    <b:SourceType>InternetSite</b:SourceType>
    <b:Guid>{BDE4A0C1-4328-45E8-81E7-1A8AC4A302C5}</b:Guid>
    <b:Author>
      <b:Author>
        <b:NameList>
          <b:Person>
            <b:Last>Buitrago</b:Last>
            <b:First>Nikolas</b:First>
          </b:Person>
        </b:NameList>
      </b:Author>
    </b:Author>
    <b:Title>Wordpress</b:Title>
    <b:Year>2015</b:Year>
    <b:Month>Febrero</b:Month>
    <b:URL>https://nikolasbuitragoj.wordpress.com/tercer-corte/consultas/ciclos-termodinamicos/ciclo-de-carnot/</b:URL>
    <b:RefOrder>4</b:RefOrder>
  </b:Source>
  <b:Source>
    <b:Tag>Lap14</b:Tag>
    <b:SourceType>InternetSite</b:SourceType>
    <b:Guid>{8A42271E-CBC1-4DEB-BC1E-0EF4EC167BAF}</b:Guid>
    <b:Title>La place</b:Title>
    <b:Year>2014</b:Year>
    <b:Month>Marzo</b:Month>
    <b:Day>11</b:Day>
    <b:URL>http://laplace.us.es/wiki/index.php/Ciclo_de_Carnot</b:URL>
    <b:Author>
      <b:Author>
        <b:NameList>
          <b:Person>
            <b:Last>Espinoza</b:Last>
            <b:First>Jose</b:First>
          </b:Person>
        </b:NameList>
      </b:Author>
    </b:Author>
    <b:RefOrder>2</b:RefOrder>
  </b:Source>
  <b:Source>
    <b:Tag>Luc081</b:Tag>
    <b:SourceType>InternetSite</b:SourceType>
    <b:Guid>{8C2AF4BE-1733-4484-9962-D3B8F4D90526}</b:Guid>
    <b:Author>
      <b:Author>
        <b:NameList>
          <b:Person>
            <b:Last>Anda</b:Last>
            <b:First>Lucia</b:First>
          </b:Person>
        </b:NameList>
      </b:Author>
    </b:Author>
    <b:Title>Juntadeandalucia</b:Title>
    <b:Year>2008</b:Year>
    <b:Month>Febrero</b:Month>
    <b:URL>http://www.juntadeandalucia.es/averroes/centros-tic/21700290/helvia/aula/archivos/repositorio/0/44/html/carnot.html</b:URL>
    <b:RefOrder>1</b:RefOrder>
  </b:Source>
  <b:Source>
    <b:Tag>Lap</b:Tag>
    <b:SourceType>InternetSite</b:SourceType>
    <b:Guid>{D21942A2-5945-494C-B6DB-74F70E33B13F}</b:Guid>
    <b:Title>La place</b:Title>
    <b:URL>http://laplace.us.es/wiki/index.php/Ciclo_de_Carnot</b:URL>
    <b:RefOrder>3</b:RefOrder>
  </b:Source>
</b:Sources>
</file>

<file path=customXml/itemProps1.xml><?xml version="1.0" encoding="utf-8"?>
<ds:datastoreItem xmlns:ds="http://schemas.openxmlformats.org/officeDocument/2006/customXml" ds:itemID="{6A43A9E7-79D3-4D20-B50D-CF8266AE8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5</Pages>
  <Words>771</Words>
  <Characters>4242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Iza</dc:creator>
  <cp:keywords/>
  <dc:description/>
  <cp:lastModifiedBy>Alex Iza</cp:lastModifiedBy>
  <cp:revision>74</cp:revision>
  <dcterms:created xsi:type="dcterms:W3CDTF">2018-11-18T21:02:00Z</dcterms:created>
  <dcterms:modified xsi:type="dcterms:W3CDTF">2018-12-12T15:28:00Z</dcterms:modified>
</cp:coreProperties>
</file>