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A1DFD" w14:textId="1CB52B97" w:rsidR="008B0AFF" w:rsidRPr="002732C7" w:rsidRDefault="008B0AFF" w:rsidP="008B0AFF">
      <w:pPr>
        <w:pStyle w:val="1"/>
      </w:pPr>
      <w:r>
        <w:t xml:space="preserve">Определение </w:t>
      </w:r>
      <w:r w:rsidR="002732C7">
        <w:t>дистанции до объекта и его отклонения от центра наблюдаемого сектора</w:t>
      </w:r>
    </w:p>
    <w:p w14:paraId="4A7CBBDE" w14:textId="79FD94E9" w:rsidR="002732C7" w:rsidRDefault="002732C7">
      <w:r w:rsidRPr="009B1DF7">
        <w:rPr>
          <w:b/>
          <w:bCs/>
        </w:rPr>
        <w:t>Задание:</w:t>
      </w:r>
      <w:r>
        <w:t xml:space="preserve"> есть </w:t>
      </w:r>
      <w:hyperlink r:id="rId5" w:history="1">
        <w:r w:rsidRPr="000F30AB">
          <w:rPr>
            <w:rStyle w:val="a5"/>
          </w:rPr>
          <w:t>видео</w:t>
        </w:r>
      </w:hyperlink>
      <w:r>
        <w:t xml:space="preserve"> захода на посадку </w:t>
      </w:r>
      <w:hyperlink r:id="rId6" w:history="1">
        <w:r w:rsidRPr="000F30AB">
          <w:rPr>
            <w:rStyle w:val="a5"/>
          </w:rPr>
          <w:t>самолета</w:t>
        </w:r>
      </w:hyperlink>
      <w:r>
        <w:t xml:space="preserve">. Съемка ведется </w:t>
      </w:r>
      <w:hyperlink r:id="rId7" w:history="1">
        <w:r w:rsidR="000F30AB" w:rsidRPr="000F30AB">
          <w:rPr>
            <w:rStyle w:val="a5"/>
          </w:rPr>
          <w:t>камерой</w:t>
        </w:r>
      </w:hyperlink>
      <w:r>
        <w:t xml:space="preserve"> с фиксированным фокусным расстоянием </w:t>
      </w:r>
      <w:r>
        <w:rPr>
          <w:lang w:val="en-US"/>
        </w:rPr>
        <w:t>F</w:t>
      </w:r>
      <w:r w:rsidRPr="002732C7">
        <w:t>=1.8.</w:t>
      </w:r>
      <w:r>
        <w:t xml:space="preserve"> </w:t>
      </w:r>
      <w:r w:rsidR="000F30AB">
        <w:t>Требуется</w:t>
      </w:r>
      <w:r>
        <w:t xml:space="preserve"> с использованием </w:t>
      </w:r>
      <w:r>
        <w:rPr>
          <w:lang w:val="en-US"/>
        </w:rPr>
        <w:t>OpenCV</w:t>
      </w:r>
      <w:r w:rsidRPr="002732C7">
        <w:t xml:space="preserve"> </w:t>
      </w:r>
      <w:r>
        <w:t xml:space="preserve">или другой предоубученной сети определить по видео </w:t>
      </w:r>
      <w:r w:rsidR="009B1DF7">
        <w:t>расстояние</w:t>
      </w:r>
      <w:r>
        <w:t xml:space="preserve"> до самолета и насколько он отклоняется от центра экрана по вертикали и по горизонтали.</w:t>
      </w:r>
    </w:p>
    <w:p w14:paraId="6935B2E2" w14:textId="77777777" w:rsidR="002732C7" w:rsidRDefault="002732C7"/>
    <w:p w14:paraId="50A1FF8A" w14:textId="3F3B1E8F" w:rsidR="0013613D" w:rsidRPr="002732C7" w:rsidRDefault="009B1DF7">
      <w:r w:rsidRPr="009B1DF7">
        <w:drawing>
          <wp:inline distT="0" distB="0" distL="0" distR="0" wp14:anchorId="5A1021CC" wp14:editId="13AF5B93">
            <wp:extent cx="5940425" cy="3925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2C7">
        <w:t xml:space="preserve"> </w:t>
      </w:r>
    </w:p>
    <w:p w14:paraId="17F91BF7" w14:textId="77777777" w:rsidR="009C4291" w:rsidRDefault="009C4291"/>
    <w:p w14:paraId="7EA0F630" w14:textId="3C94B1B6" w:rsidR="009B1DF7" w:rsidRDefault="009B1DF7" w:rsidP="009B1DF7">
      <w:pPr>
        <w:pStyle w:val="a3"/>
        <w:ind w:left="0"/>
      </w:pPr>
      <w:r>
        <w:t>Допускается по желанию слушателя произвольная замена видео</w:t>
      </w:r>
      <w:r w:rsidR="000F30AB">
        <w:t>, камеры</w:t>
      </w:r>
      <w:r>
        <w:t xml:space="preserve"> и объекта. Главное – показать размеры и степень отклонения от какой-либо точки/предмета.</w:t>
      </w:r>
    </w:p>
    <w:p w14:paraId="3AAF701F" w14:textId="77777777" w:rsidR="009B1DF7" w:rsidRDefault="009B1DF7" w:rsidP="000B4650">
      <w:pPr>
        <w:pStyle w:val="a3"/>
      </w:pPr>
    </w:p>
    <w:p w14:paraId="4F5B3AD1" w14:textId="001181DB" w:rsidR="00150D7E" w:rsidRPr="009B1DF7" w:rsidRDefault="009B1DF7" w:rsidP="000B4650">
      <w:pPr>
        <w:pStyle w:val="a3"/>
      </w:pPr>
      <w:r>
        <w:t xml:space="preserve"> </w:t>
      </w:r>
    </w:p>
    <w:p w14:paraId="2E09BF20" w14:textId="2F2FA472" w:rsidR="000B4650" w:rsidRDefault="000B4650" w:rsidP="000B4650">
      <w:pPr>
        <w:pStyle w:val="a3"/>
      </w:pPr>
      <w:r>
        <w:t xml:space="preserve">Могут быть использованы следующие </w:t>
      </w:r>
      <w:r w:rsidR="000F30AB">
        <w:t>библиотеки</w:t>
      </w:r>
      <w:r>
        <w:t>:</w:t>
      </w:r>
    </w:p>
    <w:p w14:paraId="47263534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from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imutils.video </w:t>
      </w: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VideoStream</w:t>
      </w:r>
    </w:p>
    <w:p w14:paraId="1FD3DA45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from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imutils.video </w:t>
      </w: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FPS</w:t>
      </w:r>
    </w:p>
    <w:p w14:paraId="1D6947DC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from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imutils.video </w:t>
      </w: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FileVideoStream</w:t>
      </w:r>
    </w:p>
    <w:p w14:paraId="6AF67EA3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numpy </w:t>
      </w:r>
      <w:r w:rsidRPr="000F30AB">
        <w:rPr>
          <w:rFonts w:ascii="Menlo" w:hAnsi="Menlo" w:cs="Menlo"/>
          <w:color w:val="C586C0"/>
          <w:sz w:val="18"/>
          <w:szCs w:val="18"/>
          <w:lang w:val="en-US"/>
        </w:rPr>
        <w:t>as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np</w:t>
      </w:r>
    </w:p>
    <w:p w14:paraId="0D652A81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argparse</w:t>
      </w:r>
    </w:p>
    <w:p w14:paraId="7D1C50EE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imutils</w:t>
      </w:r>
    </w:p>
    <w:p w14:paraId="4259B1E6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time</w:t>
      </w:r>
    </w:p>
    <w:p w14:paraId="060A8CB7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cv2</w:t>
      </w:r>
    </w:p>
    <w:p w14:paraId="5DC4F8E2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math </w:t>
      </w:r>
    </w:p>
    <w:p w14:paraId="688CDCFA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json</w:t>
      </w:r>
    </w:p>
    <w:p w14:paraId="7F064BB7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subprocess</w:t>
      </w:r>
    </w:p>
    <w:p w14:paraId="2F93B713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datetime</w:t>
      </w:r>
    </w:p>
    <w:p w14:paraId="50E316AA" w14:textId="77777777" w:rsidR="009B1DF7" w:rsidRPr="000F30AB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0F30AB">
        <w:rPr>
          <w:rFonts w:ascii="Menlo" w:hAnsi="Menlo" w:cs="Menlo"/>
          <w:color w:val="C586C0"/>
          <w:sz w:val="18"/>
          <w:szCs w:val="18"/>
          <w:lang w:val="en-US"/>
        </w:rPr>
        <w:t>import</w:t>
      </w:r>
      <w:r w:rsidRPr="000F30AB">
        <w:rPr>
          <w:rFonts w:ascii="Menlo" w:hAnsi="Menlo" w:cs="Menlo"/>
          <w:color w:val="D4D4D4"/>
          <w:sz w:val="18"/>
          <w:szCs w:val="18"/>
          <w:lang w:val="en-US"/>
        </w:rPr>
        <w:t xml:space="preserve"> skvideo.io</w:t>
      </w:r>
    </w:p>
    <w:p w14:paraId="32E94B87" w14:textId="77777777" w:rsidR="009B1DF7" w:rsidRDefault="009B1DF7" w:rsidP="009B1DF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skvideo</w:t>
      </w:r>
    </w:p>
    <w:p w14:paraId="682DAC0C" w14:textId="7F3F1AF2" w:rsidR="00DD584D" w:rsidRDefault="009B1DF7" w:rsidP="009B1DF7">
      <w:r w:rsidRPr="009B1DF7">
        <w:rPr>
          <w:b/>
          <w:bCs/>
        </w:rPr>
        <w:lastRenderedPageBreak/>
        <w:t>Внимание</w:t>
      </w:r>
      <w:r>
        <w:t xml:space="preserve">: </w:t>
      </w:r>
      <w:r>
        <w:rPr>
          <w:lang w:val="en-US"/>
        </w:rPr>
        <w:t>OpenCV</w:t>
      </w:r>
      <w:r w:rsidRPr="000F30AB">
        <w:t xml:space="preserve"> </w:t>
      </w:r>
      <w:r>
        <w:t xml:space="preserve">вызывается как </w:t>
      </w:r>
      <w:r>
        <w:rPr>
          <w:lang w:val="en-US"/>
        </w:rPr>
        <w:t>cv</w:t>
      </w:r>
      <w:r w:rsidRPr="000F30AB">
        <w:t xml:space="preserve">2, </w:t>
      </w:r>
      <w:r>
        <w:t xml:space="preserve">для </w:t>
      </w:r>
      <w:r w:rsidR="000F30AB">
        <w:t>установки</w:t>
      </w:r>
      <w:r>
        <w:t xml:space="preserve"> библиотек смотрите документацию.</w:t>
      </w:r>
    </w:p>
    <w:p w14:paraId="43FD2E36" w14:textId="00F7C140" w:rsidR="000F30AB" w:rsidRPr="000F30AB" w:rsidRDefault="000F30AB" w:rsidP="009B1DF7">
      <w:r>
        <w:t xml:space="preserve">Дополнительно может потребоваться библиотека </w:t>
      </w:r>
      <w:hyperlink r:id="rId9" w:history="1">
        <w:r w:rsidRPr="000F30AB">
          <w:rPr>
            <w:rStyle w:val="a5"/>
          </w:rPr>
          <w:t>hachoir</w:t>
        </w:r>
      </w:hyperlink>
      <w:r>
        <w:t xml:space="preserve"> </w:t>
      </w:r>
      <w:r w:rsidRPr="000F30AB">
        <w:t>.</w:t>
      </w:r>
    </w:p>
    <w:p w14:paraId="46D2418D" w14:textId="77777777" w:rsidR="008B07AA" w:rsidRPr="008B07AA" w:rsidRDefault="008B07AA" w:rsidP="008B07AA">
      <w:pPr>
        <w:rPr>
          <w:rFonts w:ascii="Calibri" w:hAnsi="Calibri" w:cs="Calibri"/>
          <w:color w:val="000000"/>
          <w:sz w:val="22"/>
          <w:szCs w:val="22"/>
        </w:rPr>
      </w:pPr>
      <w:r w:rsidRPr="008B07AA">
        <w:rPr>
          <w:rFonts w:ascii="Calibri" w:hAnsi="Calibri" w:cs="Calibri"/>
          <w:color w:val="000000"/>
          <w:sz w:val="22"/>
          <w:szCs w:val="22"/>
        </w:rPr>
        <w:t> </w:t>
      </w:r>
    </w:p>
    <w:p w14:paraId="0B298CFA" w14:textId="7C7B55B6" w:rsidR="008B07AA" w:rsidRPr="008B07AA" w:rsidRDefault="000E1A1C" w:rsidP="008B07AA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Пояснения</w:t>
      </w:r>
      <w:r w:rsidR="008B07AA" w:rsidRPr="008B07AA">
        <w:rPr>
          <w:rFonts w:ascii="Calibri" w:hAnsi="Calibri" w:cs="Calibri"/>
          <w:color w:val="000000"/>
          <w:sz w:val="22"/>
          <w:szCs w:val="22"/>
        </w:rPr>
        <w:t>:</w:t>
      </w:r>
    </w:p>
    <w:p w14:paraId="4DC71571" w14:textId="7C932ADC" w:rsidR="00425D2C" w:rsidRPr="00425D2C" w:rsidRDefault="000F30AB" w:rsidP="00425D2C">
      <w:pPr>
        <w:pStyle w:val="a3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  <w:lang w:eastAsia="ru-RU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eastAsia="ru-RU"/>
        </w:rPr>
        <w:t>Нужно задать/получить параметры камеры</w:t>
      </w:r>
      <w:r w:rsidR="00C370BB">
        <w:rPr>
          <w:rFonts w:ascii="Calibri" w:eastAsia="Times New Roman" w:hAnsi="Calibri" w:cs="Calibri"/>
          <w:color w:val="000000"/>
          <w:sz w:val="22"/>
          <w:szCs w:val="22"/>
          <w:lang w:eastAsia="ru-RU"/>
        </w:rPr>
        <w:t>.</w:t>
      </w:r>
      <w:r>
        <w:rPr>
          <w:rFonts w:ascii="Calibri" w:eastAsia="Times New Roman" w:hAnsi="Calibri" w:cs="Calibri"/>
          <w:color w:val="000000"/>
          <w:sz w:val="22"/>
          <w:szCs w:val="22"/>
          <w:lang w:eastAsia="ru-RU"/>
        </w:rPr>
        <w:t xml:space="preserve"> Это можно сделать по д</w:t>
      </w:r>
      <w:r w:rsidR="002B2602">
        <w:rPr>
          <w:rFonts w:ascii="Calibri" w:eastAsia="Times New Roman" w:hAnsi="Calibri" w:cs="Calibri"/>
          <w:color w:val="000000"/>
          <w:sz w:val="22"/>
          <w:szCs w:val="22"/>
          <w:lang w:eastAsia="ru-RU"/>
        </w:rPr>
        <w:t>оку</w:t>
      </w:r>
      <w:r>
        <w:rPr>
          <w:rFonts w:ascii="Calibri" w:eastAsia="Times New Roman" w:hAnsi="Calibri" w:cs="Calibri"/>
          <w:color w:val="000000"/>
          <w:sz w:val="22"/>
          <w:szCs w:val="22"/>
          <w:lang w:eastAsia="ru-RU"/>
        </w:rPr>
        <w:t xml:space="preserve">ментации, через </w:t>
      </w:r>
      <w:r>
        <w:rPr>
          <w:rFonts w:ascii="Calibri" w:eastAsia="Times New Roman" w:hAnsi="Calibri" w:cs="Calibri"/>
          <w:color w:val="000000"/>
          <w:sz w:val="22"/>
          <w:szCs w:val="22"/>
          <w:lang w:val="en-US" w:eastAsia="ru-RU"/>
        </w:rPr>
        <w:t>API</w:t>
      </w:r>
      <w:r w:rsidRPr="002B2602">
        <w:rPr>
          <w:rFonts w:ascii="Calibri" w:eastAsia="Times New Roman" w:hAnsi="Calibri" w:cs="Calibri"/>
          <w:color w:val="000000"/>
          <w:sz w:val="22"/>
          <w:szCs w:val="22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sz w:val="22"/>
          <w:szCs w:val="22"/>
          <w:lang w:eastAsia="ru-RU"/>
        </w:rPr>
        <w:t xml:space="preserve">камеры (если таковое имеется) или метаданных видео (если заполнены). </w:t>
      </w:r>
    </w:p>
    <w:p w14:paraId="359EBDF7" w14:textId="10C25C40" w:rsidR="000B4650" w:rsidRDefault="002B2602" w:rsidP="000B4650">
      <w:pPr>
        <w:pStyle w:val="a3"/>
      </w:pPr>
      <w:r>
        <w:t xml:space="preserve">Также </w:t>
      </w:r>
      <w:r w:rsidR="005E08BB">
        <w:t>должно</w:t>
      </w:r>
      <w:r>
        <w:t xml:space="preserve"> быть известно число кадров в секунду.</w:t>
      </w:r>
    </w:p>
    <w:p w14:paraId="5B822C73" w14:textId="04D0A839" w:rsidR="002B2602" w:rsidRDefault="002B2602" w:rsidP="000B4650">
      <w:pPr>
        <w:pStyle w:val="a3"/>
      </w:pPr>
      <w:r>
        <w:t>В рассматриваемом примере:</w:t>
      </w:r>
    </w:p>
    <w:p w14:paraId="53D23493" w14:textId="50B44153" w:rsidR="002B2602" w:rsidRDefault="002B2602" w:rsidP="005E08BB">
      <w:pPr>
        <w:pStyle w:val="a3"/>
        <w:numPr>
          <w:ilvl w:val="0"/>
          <w:numId w:val="5"/>
        </w:numPr>
      </w:pPr>
      <w:r>
        <w:t>Размер матрицы – 5.64</w:t>
      </w:r>
    </w:p>
    <w:p w14:paraId="2E3AEF3C" w14:textId="5246BA99" w:rsidR="002B2602" w:rsidRDefault="002B2602" w:rsidP="005E08BB">
      <w:pPr>
        <w:pStyle w:val="a3"/>
        <w:numPr>
          <w:ilvl w:val="0"/>
          <w:numId w:val="5"/>
        </w:numPr>
      </w:pPr>
      <w:r>
        <w:t>Число кадров – 25</w:t>
      </w:r>
    </w:p>
    <w:p w14:paraId="241F9BFC" w14:textId="30D20622" w:rsidR="002B2602" w:rsidRDefault="002B2602" w:rsidP="005E08BB">
      <w:pPr>
        <w:pStyle w:val="a3"/>
        <w:numPr>
          <w:ilvl w:val="0"/>
          <w:numId w:val="5"/>
        </w:numPr>
      </w:pPr>
      <w:r>
        <w:t>Ширина - 1920</w:t>
      </w:r>
    </w:p>
    <w:p w14:paraId="4CBBAC4D" w14:textId="767C3D99" w:rsidR="002B2602" w:rsidRDefault="002B2602" w:rsidP="005E08BB">
      <w:pPr>
        <w:pStyle w:val="a3"/>
        <w:numPr>
          <w:ilvl w:val="0"/>
          <w:numId w:val="5"/>
        </w:numPr>
      </w:pPr>
      <w:r>
        <w:t xml:space="preserve">Высота </w:t>
      </w:r>
      <w:r w:rsidR="005E08BB">
        <w:t>–</w:t>
      </w:r>
      <w:r>
        <w:t xml:space="preserve"> </w:t>
      </w:r>
      <w:r w:rsidR="005E08BB">
        <w:t>1080</w:t>
      </w:r>
    </w:p>
    <w:p w14:paraId="0A03636C" w14:textId="4A4DAE2B" w:rsidR="005E08BB" w:rsidRDefault="005E08BB" w:rsidP="005E08BB">
      <w:pPr>
        <w:pStyle w:val="a3"/>
        <w:numPr>
          <w:ilvl w:val="0"/>
          <w:numId w:val="2"/>
        </w:numPr>
      </w:pPr>
      <w:r>
        <w:t>Общий подход к расчету линейных размеров по угловым</w:t>
      </w:r>
      <w:hyperlink r:id="rId10" w:history="1">
        <w:r w:rsidRPr="005E08BB">
          <w:rPr>
            <w:rStyle w:val="a5"/>
          </w:rPr>
          <w:t xml:space="preserve"> здесь</w:t>
        </w:r>
      </w:hyperlink>
      <w:r>
        <w:t>.</w:t>
      </w:r>
    </w:p>
    <w:p w14:paraId="53E6AAD0" w14:textId="5E159C27" w:rsidR="005E08BB" w:rsidRDefault="005E08BB" w:rsidP="005E08BB">
      <w:pPr>
        <w:pStyle w:val="a3"/>
        <w:numPr>
          <w:ilvl w:val="0"/>
          <w:numId w:val="2"/>
        </w:numPr>
      </w:pPr>
      <w:r w:rsidRPr="005E08BB">
        <w:t>Зависимость угла обзора от фокусного расстояния объектива</w:t>
      </w:r>
      <w:r>
        <w:t xml:space="preserve"> </w:t>
      </w:r>
      <w:hyperlink r:id="rId11" w:history="1">
        <w:r w:rsidRPr="005E08BB">
          <w:rPr>
            <w:rStyle w:val="a5"/>
          </w:rPr>
          <w:t>ка</w:t>
        </w:r>
        <w:r w:rsidRPr="005E08BB">
          <w:rPr>
            <w:rStyle w:val="a5"/>
          </w:rPr>
          <w:t>м</w:t>
        </w:r>
        <w:r w:rsidRPr="005E08BB">
          <w:rPr>
            <w:rStyle w:val="a5"/>
          </w:rPr>
          <w:t>ер</w:t>
        </w:r>
      </w:hyperlink>
      <w:r>
        <w:t>.</w:t>
      </w:r>
    </w:p>
    <w:p w14:paraId="7E147708" w14:textId="4EC3F908" w:rsidR="005E08BB" w:rsidRDefault="00C062B9" w:rsidP="005E08BB">
      <w:pPr>
        <w:pStyle w:val="a3"/>
        <w:numPr>
          <w:ilvl w:val="0"/>
          <w:numId w:val="2"/>
        </w:numPr>
      </w:pPr>
      <w:r>
        <w:t>Полезные</w:t>
      </w:r>
      <w:r w:rsidR="005E08BB">
        <w:t xml:space="preserve"> ссылки:</w:t>
      </w:r>
    </w:p>
    <w:p w14:paraId="2DCD14F9" w14:textId="77777777" w:rsidR="00C062B9" w:rsidRPr="00C062B9" w:rsidRDefault="00C062B9" w:rsidP="00C062B9">
      <w:pPr>
        <w:ind w:left="360"/>
        <w:rPr>
          <w:rFonts w:ascii="Calibri" w:hAnsi="Calibri" w:cs="Calibri"/>
          <w:color w:val="000000"/>
          <w:sz w:val="21"/>
          <w:szCs w:val="21"/>
        </w:rPr>
      </w:pPr>
      <w:hyperlink r:id="rId12" w:tooltip="https://proglib.io/p/real-time-object-detection" w:history="1">
        <w:r w:rsidRPr="00C062B9">
          <w:rPr>
            <w:rStyle w:val="a5"/>
            <w:rFonts w:ascii="Calibri" w:hAnsi="Calibri" w:cs="Calibri"/>
            <w:sz w:val="21"/>
            <w:szCs w:val="21"/>
          </w:rPr>
          <w:t>https://proglib.io/p/real-time-object-detection</w:t>
        </w:r>
      </w:hyperlink>
      <w:r w:rsidRPr="00C062B9">
        <w:rPr>
          <w:rFonts w:ascii="Calibri" w:hAnsi="Calibri" w:cs="Calibri"/>
          <w:color w:val="000000"/>
          <w:sz w:val="21"/>
          <w:szCs w:val="21"/>
        </w:rPr>
        <w:t> распознавание объектов в реальном времени</w:t>
      </w:r>
    </w:p>
    <w:p w14:paraId="2FAA54AC" w14:textId="77777777" w:rsidR="00C062B9" w:rsidRPr="00C062B9" w:rsidRDefault="00C062B9" w:rsidP="00C062B9">
      <w:pPr>
        <w:ind w:left="360"/>
        <w:rPr>
          <w:rFonts w:ascii="Calibri" w:hAnsi="Calibri" w:cs="Calibri"/>
          <w:color w:val="000000"/>
          <w:sz w:val="21"/>
          <w:szCs w:val="21"/>
        </w:rPr>
      </w:pPr>
      <w:hyperlink r:id="rId13" w:tooltip="https://libraries.io/pypi/imutils" w:history="1">
        <w:r w:rsidRPr="00C062B9">
          <w:rPr>
            <w:rStyle w:val="a5"/>
            <w:rFonts w:ascii="Calibri" w:hAnsi="Calibri" w:cs="Calibri"/>
            <w:sz w:val="21"/>
            <w:szCs w:val="21"/>
          </w:rPr>
          <w:t>https://libraries.io/pypi/imutils</w:t>
        </w:r>
      </w:hyperlink>
      <w:r w:rsidRPr="00C062B9">
        <w:rPr>
          <w:rFonts w:ascii="Calibri" w:hAnsi="Calibri" w:cs="Calibri"/>
          <w:color w:val="000000"/>
          <w:sz w:val="21"/>
          <w:szCs w:val="21"/>
        </w:rPr>
        <w:t> библиотека imutils</w:t>
      </w:r>
    </w:p>
    <w:p w14:paraId="347F1783" w14:textId="77777777" w:rsidR="00C062B9" w:rsidRPr="00C062B9" w:rsidRDefault="00C062B9" w:rsidP="00C062B9">
      <w:pPr>
        <w:ind w:left="360"/>
        <w:rPr>
          <w:rFonts w:ascii="Calibri" w:hAnsi="Calibri" w:cs="Calibri"/>
          <w:color w:val="000000"/>
          <w:sz w:val="21"/>
          <w:szCs w:val="21"/>
        </w:rPr>
      </w:pPr>
      <w:hyperlink r:id="rId14" w:tooltip="https://machinelearningknowledge.ai/opencv-tutorial-image-colorspace-conversion-using-cv2-cvtcolor/" w:history="1">
        <w:r w:rsidRPr="00C062B9">
          <w:rPr>
            <w:rStyle w:val="a5"/>
            <w:rFonts w:ascii="Calibri" w:hAnsi="Calibri" w:cs="Calibri"/>
            <w:sz w:val="21"/>
            <w:szCs w:val="21"/>
          </w:rPr>
          <w:t>https://machinelearningknowledge.ai/opencv-tutorial-image-colorspace-conversion-using-cv2-cvtcolor/</w:t>
        </w:r>
      </w:hyperlink>
      <w:r w:rsidRPr="00C062B9">
        <w:rPr>
          <w:rFonts w:ascii="Calibri" w:hAnsi="Calibri" w:cs="Calibri"/>
          <w:color w:val="000000"/>
          <w:sz w:val="21"/>
          <w:szCs w:val="21"/>
        </w:rPr>
        <w:t>  OpenCV </w:t>
      </w:r>
    </w:p>
    <w:p w14:paraId="0AB5CBF1" w14:textId="0902689F" w:rsidR="00C062B9" w:rsidRPr="00C062B9" w:rsidRDefault="00C062B9" w:rsidP="00C062B9">
      <w:pPr>
        <w:ind w:left="360"/>
        <w:rPr>
          <w:rFonts w:ascii="Calibri" w:hAnsi="Calibri" w:cs="Calibri"/>
          <w:color w:val="000000"/>
          <w:sz w:val="21"/>
          <w:szCs w:val="21"/>
        </w:rPr>
      </w:pPr>
      <w:hyperlink r:id="rId15" w:tooltip="https://arboook.com/kompyuternoe-zrenie/operatsii-s-tsvetom-v-opencv3-i-python/" w:history="1">
        <w:r w:rsidRPr="00C062B9">
          <w:rPr>
            <w:rStyle w:val="a5"/>
            <w:rFonts w:ascii="Calibri" w:hAnsi="Calibri" w:cs="Calibri"/>
            <w:sz w:val="21"/>
            <w:szCs w:val="21"/>
          </w:rPr>
          <w:t>https://arboook.com/kompyuternoe-zrenie/operatsii-s-tsvetom-v-opencv3-i-python/</w:t>
        </w:r>
      </w:hyperlink>
      <w:r w:rsidRPr="00C062B9">
        <w:rPr>
          <w:rFonts w:ascii="Calibri" w:hAnsi="Calibri" w:cs="Calibri"/>
          <w:color w:val="000000"/>
          <w:sz w:val="21"/>
          <w:szCs w:val="21"/>
        </w:rPr>
        <w:t xml:space="preserve"> OpenCV </w:t>
      </w:r>
      <w:r>
        <w:rPr>
          <w:rFonts w:ascii="Calibri" w:hAnsi="Calibri" w:cs="Calibri"/>
          <w:color w:val="000000"/>
          <w:sz w:val="21"/>
          <w:szCs w:val="21"/>
        </w:rPr>
        <w:t>использование цветофильтров</w:t>
      </w:r>
    </w:p>
    <w:p w14:paraId="7B5D9DBC" w14:textId="77777777" w:rsidR="00C062B9" w:rsidRPr="00C062B9" w:rsidRDefault="00C062B9" w:rsidP="00C062B9">
      <w:pPr>
        <w:ind w:left="360"/>
        <w:rPr>
          <w:rFonts w:ascii="Calibri" w:hAnsi="Calibri" w:cs="Calibri"/>
          <w:color w:val="000000"/>
          <w:sz w:val="21"/>
          <w:szCs w:val="21"/>
        </w:rPr>
      </w:pPr>
      <w:r w:rsidRPr="00C062B9">
        <w:rPr>
          <w:rFonts w:ascii="Calibri" w:hAnsi="Calibri" w:cs="Calibri"/>
          <w:color w:val="000000"/>
          <w:sz w:val="21"/>
          <w:szCs w:val="21"/>
        </w:rPr>
        <w:t>разрешения видеокамер </w:t>
      </w:r>
      <w:hyperlink r:id="rId16" w:tooltip="https://alians-market.ru/tablitsa-razreshenij-kamer-videonablyudeniya/" w:history="1">
        <w:r w:rsidRPr="00C062B9">
          <w:rPr>
            <w:rStyle w:val="a5"/>
            <w:rFonts w:ascii="Calibri" w:hAnsi="Calibri" w:cs="Calibri"/>
            <w:sz w:val="21"/>
            <w:szCs w:val="21"/>
          </w:rPr>
          <w:t>https://alians-market.ru/tablitsa-razreshenij-kamer-videonablyudeniya/</w:t>
        </w:r>
      </w:hyperlink>
    </w:p>
    <w:p w14:paraId="12FE052F" w14:textId="77777777" w:rsidR="005E08BB" w:rsidRPr="000E1A1C" w:rsidRDefault="005E08BB" w:rsidP="005E08BB">
      <w:pPr>
        <w:pStyle w:val="a3"/>
      </w:pPr>
    </w:p>
    <w:sectPr w:rsidR="005E08BB" w:rsidRPr="000E1A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D3669"/>
    <w:multiLevelType w:val="multilevel"/>
    <w:tmpl w:val="2A9C2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2241DF"/>
    <w:multiLevelType w:val="hybridMultilevel"/>
    <w:tmpl w:val="825218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5847AB"/>
    <w:multiLevelType w:val="hybridMultilevel"/>
    <w:tmpl w:val="72E2E0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8D16BD"/>
    <w:multiLevelType w:val="hybridMultilevel"/>
    <w:tmpl w:val="0A747E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20152E7"/>
    <w:multiLevelType w:val="hybridMultilevel"/>
    <w:tmpl w:val="802C79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B9"/>
    <w:rsid w:val="000B4650"/>
    <w:rsid w:val="000C5887"/>
    <w:rsid w:val="000E1A1C"/>
    <w:rsid w:val="000F30AB"/>
    <w:rsid w:val="0013613D"/>
    <w:rsid w:val="00150D7E"/>
    <w:rsid w:val="002647C7"/>
    <w:rsid w:val="002732C7"/>
    <w:rsid w:val="002B103F"/>
    <w:rsid w:val="002B2602"/>
    <w:rsid w:val="002B31D6"/>
    <w:rsid w:val="003D476A"/>
    <w:rsid w:val="00425D2C"/>
    <w:rsid w:val="0043367F"/>
    <w:rsid w:val="00487B7C"/>
    <w:rsid w:val="004B0FB9"/>
    <w:rsid w:val="00563090"/>
    <w:rsid w:val="005E08BB"/>
    <w:rsid w:val="0085133E"/>
    <w:rsid w:val="008B07AA"/>
    <w:rsid w:val="008B0AFF"/>
    <w:rsid w:val="008C31AD"/>
    <w:rsid w:val="0091016F"/>
    <w:rsid w:val="00966F82"/>
    <w:rsid w:val="0097750C"/>
    <w:rsid w:val="009B1DF7"/>
    <w:rsid w:val="009C4291"/>
    <w:rsid w:val="00B454E2"/>
    <w:rsid w:val="00C062B9"/>
    <w:rsid w:val="00C370BB"/>
    <w:rsid w:val="00CE5078"/>
    <w:rsid w:val="00D2088D"/>
    <w:rsid w:val="00D34331"/>
    <w:rsid w:val="00DD5297"/>
    <w:rsid w:val="00DD584D"/>
    <w:rsid w:val="00FB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5E9E1"/>
  <w15:docId w15:val="{3EC8BFE5-6344-F14F-88B6-230F6C963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DF7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0A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FB9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Normal (Web)"/>
    <w:basedOn w:val="a"/>
    <w:uiPriority w:val="99"/>
    <w:semiHidden/>
    <w:unhideWhenUsed/>
    <w:rsid w:val="000B4650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DD58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584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8B07AA"/>
  </w:style>
  <w:style w:type="character" w:styleId="a5">
    <w:name w:val="Hyperlink"/>
    <w:basedOn w:val="a0"/>
    <w:uiPriority w:val="99"/>
    <w:unhideWhenUsed/>
    <w:rsid w:val="008B07AA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150D7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150D7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B0A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8B0AF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9">
    <w:name w:val="Подзаголовок Знак"/>
    <w:basedOn w:val="a0"/>
    <w:link w:val="a8"/>
    <w:uiPriority w:val="11"/>
    <w:rsid w:val="008B0AFF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aa">
    <w:name w:val="Placeholder Text"/>
    <w:basedOn w:val="a0"/>
    <w:uiPriority w:val="99"/>
    <w:semiHidden/>
    <w:rsid w:val="00CE50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ibraries.io/pypi/imutil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xis.com/dam/public/db/c8/ff/axis-q1755-e-network-cameras-en-US-202333.pdf" TargetMode="External"/><Relationship Id="rId12" Type="http://schemas.openxmlformats.org/officeDocument/2006/relationships/hyperlink" Target="https://proglib.io/p/real-time-object-detecti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lians-market.ru/tablitsa-razreshenij-kamer-videonablyudeniya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C%D0%B8%D0%93-29%D0%9A" TargetMode="External"/><Relationship Id="rId11" Type="http://schemas.openxmlformats.org/officeDocument/2006/relationships/hyperlink" Target="https://www.polyvision.ru/chasto-zadavaemyie-voprosyi/3348-zavisimost-ugla-obzora-ot-fokusnogo-rasstoyaniya-obektiva-videokameryi" TargetMode="External"/><Relationship Id="rId5" Type="http://schemas.openxmlformats.org/officeDocument/2006/relationships/hyperlink" Target="https://youtu.be/APiuutE4ac0" TargetMode="External"/><Relationship Id="rId15" Type="http://schemas.openxmlformats.org/officeDocument/2006/relationships/hyperlink" Target="https://arboook.com/kompyuternoe-zrenie/operatsii-s-tsvetom-v-opencv3-i-python/" TargetMode="External"/><Relationship Id="rId10" Type="http://schemas.openxmlformats.org/officeDocument/2006/relationships/hyperlink" Target="http://www.randewy.ru/nav/ucheb80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achoir.readthedocs.io/en/latest/install.html" TargetMode="External"/><Relationship Id="rId14" Type="http://schemas.openxmlformats.org/officeDocument/2006/relationships/hyperlink" Target="https://machinelearningknowledge.ai/opencv-tutorial-image-colorspace-conversion-using-cv2-cvtcolo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2021-12-09T06:14:00Z</cp:lastPrinted>
  <dcterms:created xsi:type="dcterms:W3CDTF">2021-12-09T06:14:00Z</dcterms:created>
  <dcterms:modified xsi:type="dcterms:W3CDTF">2021-12-13T07:33:00Z</dcterms:modified>
</cp:coreProperties>
</file>