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1525" cy="8590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59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Zoom Schedule &amp; Recordings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85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3030"/>
        <w:gridCol w:w="1125"/>
        <w:gridCol w:w="6210"/>
        <w:gridCol w:w="1965"/>
        <w:tblGridChange w:id="0">
          <w:tblGrid>
            <w:gridCol w:w="555"/>
            <w:gridCol w:w="3030"/>
            <w:gridCol w:w="1125"/>
            <w:gridCol w:w="6210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/ Time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Link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 Recording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Thursday, September 17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 PM 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of Data Sponsor -The Food Group; presentation of data and challenge questions, impact of competition, Q &amp; A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Transcript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AI Summary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Monday, September 21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 PM 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of data and challenge questions, Q &amp; A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Transcript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AI Summary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Tuesday, September 29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 PM 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 of judging process, rubrics, etc., Q &amp; A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  <w:highlight w:val="yellow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highlight w:val="yellow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br w:type="textWrapping"/>
            </w: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highlight w:val="yellow"/>
                  <w:u w:val="single"/>
                  <w:rtl w:val="0"/>
                </w:rPr>
                <w:t xml:space="preserve">Transcript</w:t>
              </w:r>
            </w:hyperlink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br w:type="textWrapping"/>
            </w: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highlight w:val="yellow"/>
                  <w:u w:val="single"/>
                  <w:rtl w:val="0"/>
                </w:rPr>
                <w:t xml:space="preserve">AI Summary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Monday, October 5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 PM 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highlight w:val="yellow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 regarding submission of predictions, Q &amp; A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Wednesday, October 14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 PM 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 on expectations for presentations, review of logistics for the day, Q &amp; A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Judge’s Briefing Zoom Call - discussion of data, challenge, questions, rubrics, logistics, etc for judges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Event: Saturday, Oct 17 on the campus of St. Catherine University, St. Paul, MN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eNvCT4ajFpqKL-mbr4wE39nWn2YAiMR_/view?usp=sharing" TargetMode="External"/><Relationship Id="rId10" Type="http://schemas.openxmlformats.org/officeDocument/2006/relationships/hyperlink" Target="https://youtu.be/_cb_ci_OZE8" TargetMode="External"/><Relationship Id="rId13" Type="http://schemas.openxmlformats.org/officeDocument/2006/relationships/hyperlink" Target="https://youtu.be/7G7C-e_tTZY" TargetMode="External"/><Relationship Id="rId12" Type="http://schemas.openxmlformats.org/officeDocument/2006/relationships/hyperlink" Target="https://docs.google.com/document/d/1BHAyd_90BHzmEyM83hdzT2kYRO05EQ0hPpNoiNxu_38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nEGXbwWfISAgv9EDCmunih49QxWkKdqFM-tHOj5SPQ/edit?usp=sharing" TargetMode="External"/><Relationship Id="rId15" Type="http://schemas.openxmlformats.org/officeDocument/2006/relationships/hyperlink" Target="https://docs.google.com/document/d/1thxiBqYdgBIOVPuwSc9eNOYQcnx11YoEkZ6ZLG_Z0Dg/edit?usp=sharing" TargetMode="External"/><Relationship Id="rId14" Type="http://schemas.openxmlformats.org/officeDocument/2006/relationships/hyperlink" Target="https://drive.google.com/file/d/1VggOQcA1U2E3nxDNHauD9GyV8ufQUvMb/view?usp=sharing" TargetMode="External"/><Relationship Id="rId16" Type="http://schemas.openxmlformats.org/officeDocument/2006/relationships/hyperlink" Target="https://minnstate.zoom.us/j/9519335207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sISZoYTh1SY" TargetMode="External"/><Relationship Id="rId8" Type="http://schemas.openxmlformats.org/officeDocument/2006/relationships/hyperlink" Target="https://drive.google.com/file/d/1SJdxi-CDgk4T-gZdcGX9nR8Z_ZI5-yK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