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7E85" w:rsidRPr="005362F3" w:rsidRDefault="005D4FE5" w:rsidP="005362F3">
      <w:pPr>
        <w:pStyle w:val="2"/>
        <w:shd w:val="clear" w:color="auto" w:fill="auto"/>
        <w:tabs>
          <w:tab w:val="center" w:pos="6311"/>
          <w:tab w:val="right" w:pos="7296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Що має стати результатом навчання? Сьогодні відповідь на це питання начебто є ясною. Сучасний випускник школи має знати основи наук, володіти прийомами розумової діяльності </w:t>
      </w:r>
      <w:r w:rsidRPr="005362F3">
        <w:rPr>
          <w:rStyle w:val="a5"/>
          <w:rFonts w:ascii="Times New Roman" w:hAnsi="Times New Roman" w:cs="Times New Roman"/>
          <w:sz w:val="20"/>
          <w:szCs w:val="20"/>
        </w:rPr>
        <w:t>(аналіз, синтез, уза</w:t>
      </w:r>
      <w:r w:rsidRPr="005362F3">
        <w:rPr>
          <w:rStyle w:val="a5"/>
          <w:rFonts w:ascii="Times New Roman" w:hAnsi="Times New Roman" w:cs="Times New Roman"/>
          <w:sz w:val="20"/>
          <w:szCs w:val="20"/>
        </w:rPr>
        <w:softHyphen/>
        <w:t>гальнення, порівняння, систематизація)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і вміти вико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softHyphen/>
        <w:t>ристовувати набу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ті знання за нових ситуацій, са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мостійно поповнюв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ати їх. Отже, головним результа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том процесу навчання має стати розвиток 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студентів.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Але у реальній навчально-виховній роботі педагоги заклопотані насамперед тим, як вкласти в 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студента прог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рамний обсяг інф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ормації. Основною формою ор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ганізації традиційного навчання є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заняття. Він являє собою</w:t>
      </w:r>
      <w:r w:rsidR="001E76D1" w:rsidRPr="005362F3">
        <w:rPr>
          <w:rFonts w:ascii="Times New Roman" w:hAnsi="Times New Roman" w:cs="Times New Roman"/>
          <w:sz w:val="20"/>
          <w:szCs w:val="20"/>
        </w:rPr>
        <w:t xml:space="preserve">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організаційну одиницю навчального процесу, функція якого полягає у досягненні завершеної, але 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часткової мети навчання. Більше 90% навчального ча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су в 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ВНЗ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витрачається на 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заняття. Весь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матеріал, що входить у комплекс основ наук, викладається в ході 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занять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решту фо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рм організації навчання: семіна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ри, екскурсії, додат</w:t>
      </w:r>
      <w:r w:rsidR="001E76D1" w:rsidRPr="005362F3">
        <w:rPr>
          <w:rStyle w:val="1"/>
          <w:rFonts w:ascii="Times New Roman" w:hAnsi="Times New Roman" w:cs="Times New Roman"/>
          <w:sz w:val="20"/>
          <w:szCs w:val="20"/>
        </w:rPr>
        <w:t>кові та індивідуальні, факульта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тивні заняття і гурткову роботу припадає незначна частина навчального навантаження.</w:t>
      </w:r>
      <w:r w:rsidR="004D635B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Основою тра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ди</w:t>
      </w:r>
      <w:r w:rsidR="004D635B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ційного навчання є комбіноване заняття. Якщо </w:t>
      </w:r>
      <w:r w:rsidR="00A81196">
        <w:rPr>
          <w:rStyle w:val="1"/>
          <w:rFonts w:ascii="Times New Roman" w:hAnsi="Times New Roman" w:cs="Times New Roman"/>
          <w:sz w:val="20"/>
          <w:szCs w:val="20"/>
        </w:rPr>
        <w:t>взя</w:t>
      </w:r>
      <w:r w:rsidR="004D635B" w:rsidRPr="005362F3">
        <w:rPr>
          <w:rStyle w:val="1"/>
          <w:rFonts w:ascii="Times New Roman" w:hAnsi="Times New Roman" w:cs="Times New Roman"/>
          <w:sz w:val="20"/>
          <w:szCs w:val="20"/>
        </w:rPr>
        <w:t>ти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найбільш вживану його структуру </w:t>
      </w:r>
      <w:r w:rsidR="004D635B" w:rsidRPr="005362F3">
        <w:rPr>
          <w:rStyle w:val="a5"/>
          <w:rFonts w:ascii="Times New Roman" w:hAnsi="Times New Roman" w:cs="Times New Roman"/>
          <w:sz w:val="20"/>
          <w:szCs w:val="20"/>
        </w:rPr>
        <w:t>(комбіноване</w:t>
      </w:r>
      <w:r w:rsidRPr="005362F3">
        <w:rPr>
          <w:rStyle w:val="a5"/>
          <w:rFonts w:ascii="Times New Roman" w:hAnsi="Times New Roman" w:cs="Times New Roman"/>
          <w:sz w:val="20"/>
          <w:szCs w:val="20"/>
        </w:rPr>
        <w:t xml:space="preserve"> </w:t>
      </w:r>
      <w:r w:rsidR="004D635B" w:rsidRPr="005362F3">
        <w:rPr>
          <w:rStyle w:val="a5"/>
          <w:rFonts w:ascii="Times New Roman" w:hAnsi="Times New Roman" w:cs="Times New Roman"/>
          <w:sz w:val="20"/>
          <w:szCs w:val="20"/>
        </w:rPr>
        <w:t xml:space="preserve">заняття </w:t>
      </w:r>
      <w:r w:rsidRPr="005362F3">
        <w:rPr>
          <w:rStyle w:val="a5"/>
          <w:rFonts w:ascii="Times New Roman" w:hAnsi="Times New Roman" w:cs="Times New Roman"/>
          <w:sz w:val="20"/>
          <w:szCs w:val="20"/>
        </w:rPr>
        <w:t>може мати різні структури) і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середні витрата часу на кожний з йо</w:t>
      </w:r>
      <w:r w:rsidR="004D635B" w:rsidRPr="005362F3">
        <w:rPr>
          <w:rStyle w:val="1"/>
          <w:rFonts w:ascii="Times New Roman" w:hAnsi="Times New Roman" w:cs="Times New Roman"/>
          <w:sz w:val="20"/>
          <w:szCs w:val="20"/>
        </w:rPr>
        <w:t>го етапів, то матимемо таку картину:</w:t>
      </w:r>
    </w:p>
    <w:tbl>
      <w:tblPr>
        <w:tblpPr w:leftFromText="180" w:rightFromText="180" w:vertAnchor="text" w:horzAnchor="margin" w:tblpY="215"/>
        <w:tblW w:w="483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63"/>
        <w:gridCol w:w="567"/>
      </w:tblGrid>
      <w:tr w:rsidR="00105B60" w:rsidRPr="005362F3" w:rsidTr="005362F3">
        <w:trPr>
          <w:trHeight w:hRule="exact" w:val="399"/>
        </w:trPr>
        <w:tc>
          <w:tcPr>
            <w:tcW w:w="42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ind w:firstLine="709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Організація групи до заняття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jc w:val="center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2%</w:t>
            </w:r>
          </w:p>
        </w:tc>
      </w:tr>
      <w:tr w:rsidR="00105B60" w:rsidRPr="005362F3" w:rsidTr="00A81196">
        <w:trPr>
          <w:trHeight w:hRule="exact" w:val="603"/>
        </w:trPr>
        <w:tc>
          <w:tcPr>
            <w:tcW w:w="42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ind w:firstLine="709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Перевірка домашнього завдання, актуалізація опорних знань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jc w:val="center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25%</w:t>
            </w:r>
          </w:p>
        </w:tc>
      </w:tr>
      <w:tr w:rsidR="00105B60" w:rsidRPr="005362F3" w:rsidTr="00A81196">
        <w:trPr>
          <w:trHeight w:hRule="exact" w:val="569"/>
        </w:trPr>
        <w:tc>
          <w:tcPr>
            <w:tcW w:w="42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ind w:firstLine="709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Мотивація учення, повідомлення теми, мети і завдання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jc w:val="center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3%</w:t>
            </w:r>
          </w:p>
        </w:tc>
      </w:tr>
      <w:tr w:rsidR="00105B60" w:rsidRPr="005362F3" w:rsidTr="005362F3">
        <w:trPr>
          <w:trHeight w:hRule="exact" w:val="406"/>
        </w:trPr>
        <w:tc>
          <w:tcPr>
            <w:tcW w:w="42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ind w:firstLine="709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Виклад нового матеріалу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jc w:val="center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</w:tr>
      <w:tr w:rsidR="00105B60" w:rsidRPr="005362F3" w:rsidTr="00A81196">
        <w:trPr>
          <w:trHeight w:hRule="exact" w:val="441"/>
        </w:trPr>
        <w:tc>
          <w:tcPr>
            <w:tcW w:w="42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ind w:firstLine="709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Закріплення щойно вивченого, узагальнення і систематизація знань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jc w:val="center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15%</w:t>
            </w:r>
          </w:p>
        </w:tc>
      </w:tr>
      <w:tr w:rsidR="00105B60" w:rsidRPr="005362F3" w:rsidTr="00A81196">
        <w:trPr>
          <w:trHeight w:hRule="exact" w:val="560"/>
        </w:trPr>
        <w:tc>
          <w:tcPr>
            <w:tcW w:w="4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ind w:firstLine="709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Підбиття підсумків заняття, повідомлення і розв'язання домашнього завдання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5362F3" w:rsidRDefault="00105B60" w:rsidP="005362F3">
            <w:pPr>
              <w:pStyle w:val="90"/>
              <w:shd w:val="clear" w:color="auto" w:fill="auto"/>
              <w:spacing w:before="0" w:line="240" w:lineRule="auto"/>
              <w:jc w:val="center"/>
              <w:rPr>
                <w:sz w:val="20"/>
                <w:szCs w:val="20"/>
              </w:rPr>
            </w:pPr>
            <w:r w:rsidRPr="005362F3">
              <w:rPr>
                <w:rStyle w:val="9BookmanOldStyle12pt"/>
                <w:rFonts w:ascii="Times New Roman" w:hAnsi="Times New Roman" w:cs="Times New Roman"/>
                <w:sz w:val="20"/>
                <w:szCs w:val="20"/>
              </w:rPr>
              <w:t>2%</w:t>
            </w:r>
          </w:p>
        </w:tc>
      </w:tr>
    </w:tbl>
    <w:p w:rsidR="00B27E85" w:rsidRPr="005362F3" w:rsidRDefault="00B27E85" w:rsidP="005362F3">
      <w:pPr>
        <w:ind w:firstLine="709"/>
        <w:rPr>
          <w:sz w:val="20"/>
          <w:szCs w:val="20"/>
        </w:rPr>
      </w:pPr>
    </w:p>
    <w:p w:rsidR="00B27E85" w:rsidRPr="005362F3" w:rsidRDefault="004D635B" w:rsidP="005362F3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40" w:lineRule="auto"/>
        <w:ind w:firstLine="709"/>
        <w:jc w:val="both"/>
        <w:rPr>
          <w:rStyle w:val="1"/>
          <w:rFonts w:ascii="Times New Roman" w:hAnsi="Times New Roman" w:cs="Times New Roman"/>
          <w:sz w:val="20"/>
          <w:szCs w:val="20"/>
        </w:rPr>
      </w:pPr>
      <w:r w:rsidRPr="005362F3">
        <w:rPr>
          <w:rStyle w:val="1"/>
          <w:rFonts w:ascii="Times New Roman" w:hAnsi="Times New Roman" w:cs="Times New Roman"/>
          <w:sz w:val="20"/>
          <w:szCs w:val="20"/>
        </w:rPr>
        <w:t>На думку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Г. Се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левка, за таким навчанням на одного студента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в день пр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ипадає 2 хвилини говоріння і ли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ше 10% навчання с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кладає самостійна робота. За та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ких умов годі й думати про розвиток дитини і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підго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товку її до творчості. То як сполучити засвоє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ння знань із процесами розвитку студентів? Таке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сполучення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є і необхідним, і м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ожливим. На думку видатного пси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холога Л. С. Виготського, навчання веде за собою розвиток,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тобто має йти попереду. Воно -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джерело розвитку, тому дорослий, що навчає дитину чи підлітка, завжди повинен орієнтуватися на «зону найближчого розвитку», тобто на завтрашній рівень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знань та інтелектуа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льних умінь. Мету такого навчання філософ К. Поп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пер визначив двома словами: «Не зашкодь» </w:t>
      </w:r>
      <w:r w:rsidR="005D4FE5" w:rsidRPr="005362F3">
        <w:rPr>
          <w:rStyle w:val="a5"/>
          <w:rFonts w:ascii="Times New Roman" w:hAnsi="Times New Roman" w:cs="Times New Roman"/>
          <w:sz w:val="20"/>
          <w:szCs w:val="20"/>
        </w:rPr>
        <w:t>(отже дай молодим те, в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чому </w:t>
      </w:r>
      <w:r w:rsidRPr="005362F3">
        <w:rPr>
          <w:rStyle w:val="a5"/>
          <w:rFonts w:ascii="Times New Roman" w:hAnsi="Times New Roman" w:cs="Times New Roman"/>
          <w:sz w:val="20"/>
          <w:szCs w:val="20"/>
        </w:rPr>
        <w:t>вони відчу</w:t>
      </w:r>
      <w:r w:rsidR="005D4FE5" w:rsidRPr="005362F3">
        <w:rPr>
          <w:rStyle w:val="a5"/>
          <w:rFonts w:ascii="Times New Roman" w:hAnsi="Times New Roman" w:cs="Times New Roman"/>
          <w:sz w:val="20"/>
          <w:szCs w:val="20"/>
        </w:rPr>
        <w:t>вають нагальну потребу, щоб стати незалежними від нас і спроможними робити свій вибір).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«Не </w:t>
      </w:r>
      <w:r w:rsidR="005D4FE5" w:rsidRPr="005362F3">
        <w:rPr>
          <w:rStyle w:val="a5"/>
          <w:rFonts w:ascii="Times New Roman" w:hAnsi="Times New Roman" w:cs="Times New Roman"/>
          <w:sz w:val="20"/>
          <w:szCs w:val="20"/>
        </w:rPr>
        <w:t>так вже важливо вчити дітей,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— наголошує К. Роджерс, — </w:t>
      </w:r>
      <w:r w:rsidR="005D4FE5" w:rsidRPr="005362F3">
        <w:rPr>
          <w:rStyle w:val="a5"/>
          <w:rFonts w:ascii="Times New Roman" w:hAnsi="Times New Roman" w:cs="Times New Roman"/>
          <w:sz w:val="20"/>
          <w:szCs w:val="20"/>
        </w:rPr>
        <w:t xml:space="preserve">як важливо створити ситуацію, в якій дитина просто могла б вчитися сама і робила </w:t>
      </w:r>
      <w:r w:rsidR="007827B9" w:rsidRPr="005362F3">
        <w:rPr>
          <w:rStyle w:val="a5"/>
          <w:rFonts w:ascii="Times New Roman" w:hAnsi="Times New Roman" w:cs="Times New Roman"/>
          <w:sz w:val="20"/>
          <w:szCs w:val="20"/>
        </w:rPr>
        <w:t>б це з задово</w:t>
      </w:r>
      <w:r w:rsidR="005D4FE5" w:rsidRPr="005362F3">
        <w:rPr>
          <w:rStyle w:val="a5"/>
          <w:rFonts w:ascii="Times New Roman" w:hAnsi="Times New Roman" w:cs="Times New Roman"/>
          <w:sz w:val="20"/>
          <w:szCs w:val="20"/>
        </w:rPr>
        <w:t>ленням».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Обов'язковою умовою розвитку підлітків є їхня самостійна робота щодо засвоєння навчального матеріалу. Щоб остання була ефективною, у </w:t>
      </w:r>
      <w:r w:rsidR="007827B9" w:rsidRPr="005362F3">
        <w:rPr>
          <w:rStyle w:val="1"/>
          <w:rFonts w:ascii="Times New Roman" w:hAnsi="Times New Roman" w:cs="Times New Roman"/>
          <w:sz w:val="20"/>
          <w:szCs w:val="20"/>
        </w:rPr>
        <w:t>студентів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треба сформувати усталені мотиви діяльності. Головними серед них є пізнавальний інтерес, усвідомлення важливост</w:t>
      </w:r>
      <w:r w:rsidR="007827B9" w:rsidRPr="005362F3">
        <w:rPr>
          <w:rStyle w:val="1"/>
          <w:rFonts w:ascii="Times New Roman" w:hAnsi="Times New Roman" w:cs="Times New Roman"/>
          <w:sz w:val="20"/>
          <w:szCs w:val="20"/>
        </w:rPr>
        <w:t>і, корисності виконуваної роботи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.</w:t>
      </w:r>
    </w:p>
    <w:p w:rsidR="00753211" w:rsidRPr="005362F3" w:rsidRDefault="005D4FE5" w:rsidP="005362F3">
      <w:pPr>
        <w:pStyle w:val="2"/>
        <w:shd w:val="clear" w:color="auto" w:fill="auto"/>
        <w:spacing w:after="0" w:line="240" w:lineRule="auto"/>
        <w:ind w:firstLine="709"/>
        <w:jc w:val="both"/>
        <w:rPr>
          <w:rStyle w:val="1"/>
          <w:rFonts w:ascii="Times New Roman" w:hAnsi="Times New Roman" w:cs="Times New Roman"/>
          <w:sz w:val="20"/>
          <w:szCs w:val="20"/>
        </w:rPr>
      </w:pPr>
      <w:r w:rsidRPr="005362F3">
        <w:rPr>
          <w:rStyle w:val="1"/>
          <w:rFonts w:ascii="Times New Roman" w:hAnsi="Times New Roman" w:cs="Times New Roman"/>
          <w:sz w:val="20"/>
          <w:szCs w:val="20"/>
        </w:rPr>
        <w:t>І.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ab/>
        <w:t xml:space="preserve">Дослідження показують, що </w:t>
      </w:r>
      <w:r w:rsidR="007827B9" w:rsidRPr="005362F3">
        <w:rPr>
          <w:rStyle w:val="1"/>
          <w:rFonts w:ascii="Times New Roman" w:hAnsi="Times New Roman" w:cs="Times New Roman"/>
          <w:sz w:val="20"/>
          <w:szCs w:val="20"/>
        </w:rPr>
        <w:t>студенти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поверхово засвоюють історичний матеріал, якщо їм дається нечітко визначене завдання </w:t>
      </w:r>
      <w:r w:rsidRPr="005362F3">
        <w:rPr>
          <w:rStyle w:val="a5"/>
          <w:rFonts w:ascii="Times New Roman" w:hAnsi="Times New Roman" w:cs="Times New Roman"/>
          <w:sz w:val="20"/>
          <w:szCs w:val="20"/>
        </w:rPr>
        <w:t>(наприклад, прочита</w:t>
      </w:r>
      <w:r w:rsidRPr="005362F3">
        <w:rPr>
          <w:rStyle w:val="a5"/>
          <w:rFonts w:ascii="Times New Roman" w:hAnsi="Times New Roman" w:cs="Times New Roman"/>
          <w:sz w:val="20"/>
          <w:szCs w:val="20"/>
        </w:rPr>
        <w:lastRenderedPageBreak/>
        <w:t>ти відповідний параграф підручника).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Організовуючи самостійну роботу, доцільно спрямувати увагу </w:t>
      </w:r>
      <w:r w:rsidR="008949A7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студента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на виконання певних логічних операцій. Характер завдань і запитань для с/р ступінь їх складності на різних етапах н</w:t>
      </w:r>
      <w:r w:rsidR="007827B9" w:rsidRPr="005362F3">
        <w:rPr>
          <w:rStyle w:val="1"/>
          <w:rFonts w:ascii="Times New Roman" w:hAnsi="Times New Roman" w:cs="Times New Roman"/>
          <w:sz w:val="20"/>
          <w:szCs w:val="20"/>
        </w:rPr>
        <w:t>авчання повинен змінюватись.</w:t>
      </w:r>
    </w:p>
    <w:p w:rsidR="00753211" w:rsidRPr="005362F3" w:rsidRDefault="00753211" w:rsidP="005362F3">
      <w:pPr>
        <w:pStyle w:val="2"/>
        <w:shd w:val="clear" w:color="auto" w:fill="auto"/>
        <w:spacing w:after="0" w:line="240" w:lineRule="auto"/>
        <w:ind w:firstLine="709"/>
        <w:jc w:val="both"/>
        <w:rPr>
          <w:rStyle w:val="1"/>
          <w:rFonts w:ascii="Times New Roman" w:hAnsi="Times New Roman" w:cs="Times New Roman"/>
          <w:sz w:val="20"/>
          <w:szCs w:val="20"/>
        </w:rPr>
      </w:pPr>
    </w:p>
    <w:p w:rsidR="00753211" w:rsidRDefault="00B302A5" w:rsidP="00422C9A">
      <w:pPr>
        <w:pStyle w:val="2"/>
        <w:shd w:val="clear" w:color="auto" w:fill="auto"/>
        <w:spacing w:after="0" w:line="240" w:lineRule="auto"/>
        <w:ind w:firstLine="709"/>
        <w:rPr>
          <w:rStyle w:val="1"/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-1.7pt;margin-top:5.55pt;width:243.9pt;height:194.8pt;z-index:251754496;mso-position-horizontal-relative:text;mso-position-vertical-relative:text">
            <v:imagedata r:id="rId8" o:title=""/>
            <w10:wrap type="square"/>
          </v:shape>
          <o:OLEObject Type="Embed" ProgID="Visio.Drawing.15" ShapeID="_x0000_s1027" DrawAspect="Content" ObjectID="_1447532017" r:id="rId9"/>
        </w:object>
      </w:r>
      <w:r w:rsidR="00422C9A">
        <w:rPr>
          <w:rStyle w:val="1"/>
          <w:rFonts w:ascii="Times New Roman" w:hAnsi="Times New Roman" w:cs="Times New Roman"/>
          <w:sz w:val="20"/>
          <w:szCs w:val="20"/>
          <w:lang w:val="en-US"/>
        </w:rPr>
        <w:t>Pic. 1</w:t>
      </w:r>
    </w:p>
    <w:p w:rsidR="00422C9A" w:rsidRPr="00422C9A" w:rsidRDefault="00422C9A" w:rsidP="005362F3">
      <w:pPr>
        <w:pStyle w:val="2"/>
        <w:shd w:val="clear" w:color="auto" w:fill="auto"/>
        <w:spacing w:after="0" w:line="240" w:lineRule="auto"/>
        <w:ind w:firstLine="709"/>
        <w:jc w:val="both"/>
        <w:rPr>
          <w:rStyle w:val="1"/>
          <w:rFonts w:ascii="Times New Roman" w:hAnsi="Times New Roman" w:cs="Times New Roman"/>
          <w:sz w:val="20"/>
          <w:szCs w:val="20"/>
          <w:lang w:val="en-US"/>
        </w:rPr>
      </w:pPr>
    </w:p>
    <w:p w:rsidR="00A96D9D" w:rsidRPr="005362F3" w:rsidRDefault="007827B9" w:rsidP="005362F3">
      <w:pPr>
        <w:pStyle w:val="2"/>
        <w:shd w:val="clear" w:color="auto" w:fill="auto"/>
        <w:spacing w:after="0" w:line="24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"/>
          <w:rFonts w:ascii="Times New Roman" w:hAnsi="Times New Roman" w:cs="Times New Roman"/>
          <w:sz w:val="20"/>
          <w:szCs w:val="20"/>
        </w:rPr>
        <w:t>Не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обхідн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а така організація самостійних робіт у сучас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ному н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авчальному процесі, за якої студенти не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тільки засвоюють систему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знань, умінь і навичок, визначе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них програмою, а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й розвивають свої творчі можли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вості і готуються до безперервної самоосвіти, тобто до систематичного формування навичок </w:t>
      </w:r>
      <w:r w:rsidR="00753211" w:rsidRPr="005362F3">
        <w:rPr>
          <w:rStyle w:val="1"/>
          <w:rFonts w:ascii="Times New Roman" w:hAnsi="Times New Roman" w:cs="Times New Roman"/>
          <w:sz w:val="20"/>
          <w:szCs w:val="20"/>
        </w:rPr>
        <w:t>культури</w:t>
      </w:r>
      <w:r w:rsidR="006E296B" w:rsidRPr="005362F3">
        <w:rPr>
          <w:rFonts w:ascii="Times New Roman" w:hAnsi="Times New Roman" w:cs="Times New Roman"/>
          <w:sz w:val="20"/>
          <w:szCs w:val="20"/>
        </w:rPr>
        <w:t xml:space="preserve"> </w:t>
      </w:r>
      <w:r w:rsidR="003C389D"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розумової праці. Характер запитань і завдань може</w:t>
      </w:r>
      <w:r w:rsidR="00A96D9D"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</w:t>
      </w:r>
      <w:r w:rsidR="003C389D"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бути найрізноманітніший, наприклад:</w:t>
      </w:r>
      <w:r w:rsidR="00F9539B"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</w:t>
      </w:r>
    </w:p>
    <w:p w:rsidR="00A96D9D" w:rsidRPr="005362F3" w:rsidRDefault="003C389D" w:rsidP="005362F3">
      <w:pPr>
        <w:pStyle w:val="2"/>
        <w:numPr>
          <w:ilvl w:val="0"/>
          <w:numId w:val="7"/>
        </w:numPr>
        <w:shd w:val="clear" w:color="auto" w:fill="auto"/>
        <w:spacing w:after="0" w:line="240" w:lineRule="auto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запитання на відтворення, добір фактів;</w:t>
      </w:r>
    </w:p>
    <w:p w:rsidR="00F9539B" w:rsidRPr="005362F3" w:rsidRDefault="00F9539B" w:rsidP="005362F3">
      <w:pPr>
        <w:pStyle w:val="2"/>
        <w:numPr>
          <w:ilvl w:val="0"/>
          <w:numId w:val="7"/>
        </w:numPr>
        <w:shd w:val="clear" w:color="auto" w:fill="auto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запитання, що вимагають розробки історичних фактів, розкриття причиново-наслідкових зв'язків;</w:t>
      </w:r>
    </w:p>
    <w:p w:rsidR="00F9539B" w:rsidRPr="005362F3" w:rsidRDefault="00F9539B" w:rsidP="005362F3">
      <w:pPr>
        <w:pStyle w:val="2"/>
        <w:numPr>
          <w:ilvl w:val="0"/>
          <w:numId w:val="7"/>
        </w:numPr>
        <w:shd w:val="clear" w:color="auto" w:fill="auto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запитання, що вимагають узагальнення, систе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softHyphen/>
        <w:t>матизації вивчених фактів і явищ;</w:t>
      </w:r>
    </w:p>
    <w:p w:rsidR="00F9539B" w:rsidRPr="005362F3" w:rsidRDefault="00F9539B" w:rsidP="005362F3">
      <w:pPr>
        <w:pStyle w:val="2"/>
        <w:numPr>
          <w:ilvl w:val="0"/>
          <w:numId w:val="7"/>
        </w:numPr>
        <w:shd w:val="clear" w:color="auto" w:fill="auto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запитання, що вимагають порівняння, зіставлення та доведення;</w:t>
      </w:r>
    </w:p>
    <w:p w:rsidR="00A96D9D" w:rsidRPr="005362F3" w:rsidRDefault="00F9539B" w:rsidP="005362F3">
      <w:pPr>
        <w:pStyle w:val="2"/>
        <w:numPr>
          <w:ilvl w:val="0"/>
          <w:numId w:val="8"/>
        </w:numPr>
        <w:shd w:val="clear" w:color="auto" w:fill="auto"/>
        <w:spacing w:after="0" w:line="240" w:lineRule="auto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запитання, що сприяють визначенню особистого ставлення учнів до фактів історичного минулого і сучасного;</w:t>
      </w:r>
    </w:p>
    <w:p w:rsidR="00F9539B" w:rsidRPr="005362F3" w:rsidRDefault="00F9539B" w:rsidP="005362F3">
      <w:pPr>
        <w:pStyle w:val="2"/>
        <w:numPr>
          <w:ilvl w:val="0"/>
          <w:numId w:val="8"/>
        </w:numPr>
        <w:shd w:val="clear" w:color="auto" w:fill="auto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запитання, що вимагають характеристики, оцінки історичних фактів, подій, історичних діячів.</w:t>
      </w:r>
    </w:p>
    <w:p w:rsidR="00302A30" w:rsidRDefault="00F9539B" w:rsidP="005362F3">
      <w:pPr>
        <w:pStyle w:val="2"/>
        <w:shd w:val="clear" w:color="auto" w:fill="auto"/>
        <w:tabs>
          <w:tab w:val="right" w:pos="5100"/>
          <w:tab w:val="right" w:pos="6792"/>
        </w:tabs>
        <w:spacing w:after="0" w:line="24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  <w:kern w:val="28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Завдання, побудовані </w:t>
      </w:r>
      <w:r w:rsidR="00A96D9D"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на великому за обсягом матеріалі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, вивчення якого потребує багато часу, або на матеріалі, з якого студенти не зможуть вичленити головного, не дають позитивних наслідків. Проте й легкі завдання часто виконуються механічно, без особливого розумового напруження. Так 69% студентів повідомили що їм цікаво відповідати на «важкі запитання», на «запитання-загадки». Щоб завдання були посильними й містили певні труднощі, їх необхідно поступово і розумно ускладнювати та індивідуалізувати. Це ж стосується і форм роботи.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br/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ab/>
      </w:r>
      <w:r w:rsidRPr="005362F3">
        <w:rPr>
          <w:rStyle w:val="12pt0ptExact"/>
          <w:rFonts w:ascii="Times New Roman" w:hAnsi="Times New Roman" w:cs="Times New Roman"/>
          <w:b/>
          <w:spacing w:val="0"/>
          <w:sz w:val="20"/>
          <w:szCs w:val="20"/>
        </w:rPr>
        <w:t xml:space="preserve">Диференціація с/р 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на занятті може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ab/>
        <w:t>приводитесь</w:t>
      </w:r>
      <w:r w:rsidR="00A96D9D" w:rsidRPr="005362F3">
        <w:rPr>
          <w:rStyle w:val="12pt0ptExact"/>
          <w:rFonts w:ascii="Times New Roman" w:hAnsi="Times New Roman" w:cs="Times New Roman"/>
          <w:b/>
          <w:spacing w:val="0"/>
          <w:sz w:val="20"/>
          <w:szCs w:val="20"/>
        </w:rPr>
        <w:br/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по-різному. При цьому доцільно поділити студентів </w:t>
      </w:r>
      <w:r w:rsidR="00105B60"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групи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на певні групи за рівнем їх знань та умінь. Враховуючи психологічні особливості, ми умовно визначили 3 групи студентів які відрізняються різним ступенем готовності до с/р, різним ставленням до навчання та </w:t>
      </w:r>
      <w:r w:rsidRPr="005362F3">
        <w:rPr>
          <w:rStyle w:val="12pt0ptExact"/>
          <w:rFonts w:ascii="Times New Roman" w:hAnsi="Times New Roman" w:cs="Times New Roman"/>
          <w:spacing w:val="0"/>
          <w:kern w:val="28"/>
          <w:sz w:val="20"/>
          <w:szCs w:val="20"/>
        </w:rPr>
        <w:t>умінням володіти окремими прийомами розумової праці.</w:t>
      </w:r>
    </w:p>
    <w:p w:rsidR="00907DE6" w:rsidRPr="005362F3" w:rsidRDefault="00F9539B" w:rsidP="005362F3">
      <w:pPr>
        <w:pStyle w:val="2"/>
        <w:shd w:val="clear" w:color="auto" w:fill="auto"/>
        <w:tabs>
          <w:tab w:val="right" w:pos="5100"/>
          <w:tab w:val="right" w:pos="6792"/>
        </w:tabs>
        <w:spacing w:after="0" w:line="240" w:lineRule="auto"/>
        <w:ind w:firstLine="709"/>
        <w:jc w:val="both"/>
        <w:rPr>
          <w:rStyle w:val="12pt0ptExact"/>
          <w:rFonts w:ascii="Times New Roman" w:hAnsi="Times New Roman" w:cs="Times New Roman"/>
          <w:b/>
          <w:spacing w:val="0"/>
          <w:kern w:val="28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b/>
          <w:spacing w:val="0"/>
          <w:kern w:val="28"/>
          <w:sz w:val="20"/>
          <w:szCs w:val="20"/>
        </w:rPr>
        <w:lastRenderedPageBreak/>
        <w:t>І група — хочу — можу.</w:t>
      </w:r>
    </w:p>
    <w:p w:rsidR="00302A30" w:rsidRPr="00302A30" w:rsidRDefault="00F9539B" w:rsidP="00302A30">
      <w:pPr>
        <w:pStyle w:val="2"/>
        <w:shd w:val="clear" w:color="auto" w:fill="auto"/>
        <w:tabs>
          <w:tab w:val="right" w:pos="6792"/>
        </w:tabs>
        <w:spacing w:after="0" w:line="24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  <w:kern w:val="28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kern w:val="28"/>
          <w:sz w:val="20"/>
          <w:szCs w:val="20"/>
        </w:rPr>
        <w:t>Таких близько 30%. Для цієї групи характерні</w:t>
      </w:r>
      <w:r w:rsidR="00302A30">
        <w:rPr>
          <w:rStyle w:val="12pt0ptExact"/>
          <w:rFonts w:ascii="Times New Roman" w:hAnsi="Times New Roman" w:cs="Times New Roman"/>
          <w:spacing w:val="0"/>
          <w:kern w:val="28"/>
          <w:sz w:val="20"/>
          <w:szCs w:val="20"/>
        </w:rPr>
        <w:t xml:space="preserve"> </w:t>
      </w:r>
      <w:r w:rsidRPr="005362F3">
        <w:rPr>
          <w:rStyle w:val="12pt0ptExact"/>
          <w:rFonts w:ascii="Times New Roman" w:hAnsi="Times New Roman" w:cs="Times New Roman"/>
          <w:spacing w:val="0"/>
          <w:kern w:val="28"/>
          <w:sz w:val="20"/>
          <w:szCs w:val="20"/>
        </w:rPr>
        <w:t xml:space="preserve">такі особливості: 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психологічна готовність до виконання с/р. Ця </w:t>
      </w:r>
      <w:r w:rsidRPr="005362F3">
        <w:rPr>
          <w:rStyle w:val="12pt3ptExact"/>
          <w:rFonts w:ascii="Times New Roman" w:hAnsi="Times New Roman" w:cs="Times New Roman"/>
          <w:spacing w:val="0"/>
          <w:sz w:val="20"/>
          <w:szCs w:val="20"/>
        </w:rPr>
        <w:t>студентів володіє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певною системою прийомів розумової праці, з інтересом</w:t>
      </w:r>
      <w:r w:rsidRPr="005362F3">
        <w:rPr>
          <w:rStyle w:val="12pt0ptExact"/>
          <w:rFonts w:ascii="Times New Roman" w:hAnsi="Times New Roman" w:cs="Times New Roman"/>
          <w:spacing w:val="0"/>
          <w:kern w:val="28"/>
          <w:sz w:val="20"/>
          <w:szCs w:val="20"/>
        </w:rPr>
        <w:t xml:space="preserve"> ви</w:t>
      </w:r>
      <w:r w:rsidRPr="005362F3">
        <w:rPr>
          <w:rStyle w:val="12pt0ptExact"/>
          <w:rFonts w:ascii="Times New Roman" w:hAnsi="Times New Roman" w:cs="Times New Roman"/>
          <w:spacing w:val="0"/>
          <w:kern w:val="28"/>
          <w:sz w:val="20"/>
          <w:szCs w:val="20"/>
        </w:rPr>
        <w:softHyphen/>
        <w:t>конує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різні завдання с/р, виявляючи при цьому ініціативу і творчість.</w:t>
      </w:r>
    </w:p>
    <w:p w:rsidR="00302A30" w:rsidRDefault="00F9539B" w:rsidP="00302A30">
      <w:pPr>
        <w:pStyle w:val="2"/>
        <w:shd w:val="clear" w:color="auto" w:fill="auto"/>
        <w:tabs>
          <w:tab w:val="right" w:pos="5100"/>
          <w:tab w:val="right" w:pos="6792"/>
        </w:tabs>
        <w:spacing w:after="0" w:line="240" w:lineRule="auto"/>
        <w:ind w:firstLine="709"/>
        <w:jc w:val="both"/>
        <w:rPr>
          <w:rStyle w:val="12pt0ptExact"/>
          <w:rFonts w:ascii="Times New Roman" w:hAnsi="Times New Roman" w:cs="Times New Roman"/>
          <w:b/>
          <w:spacing w:val="0"/>
          <w:sz w:val="20"/>
          <w:szCs w:val="20"/>
        </w:rPr>
      </w:pPr>
      <w:r w:rsidRPr="005362F3">
        <w:rPr>
          <w:rStyle w:val="140ptExact"/>
          <w:rFonts w:ascii="Times New Roman" w:hAnsi="Times New Roman" w:cs="Times New Roman"/>
          <w:spacing w:val="0"/>
          <w:sz w:val="20"/>
          <w:szCs w:val="20"/>
        </w:rPr>
        <w:t xml:space="preserve">II група </w:t>
      </w:r>
      <w:r w:rsidRPr="005362F3">
        <w:rPr>
          <w:rStyle w:val="12pt0ptExact"/>
          <w:rFonts w:ascii="Times New Roman" w:hAnsi="Times New Roman" w:cs="Times New Roman"/>
          <w:b/>
          <w:spacing w:val="0"/>
          <w:sz w:val="20"/>
          <w:szCs w:val="20"/>
        </w:rPr>
        <w:t>— хочу — не можу.</w:t>
      </w:r>
    </w:p>
    <w:p w:rsidR="00F9539B" w:rsidRPr="005362F3" w:rsidRDefault="00F9539B" w:rsidP="005362F3">
      <w:pPr>
        <w:pStyle w:val="2"/>
        <w:shd w:val="clear" w:color="auto" w:fill="auto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362F3">
        <w:rPr>
          <w:rFonts w:ascii="Times New Roman" w:hAnsi="Times New Roman" w:cs="Times New Roman"/>
          <w:sz w:val="20"/>
          <w:szCs w:val="20"/>
        </w:rPr>
        <w:t xml:space="preserve">Таких близько 50%. Студенти цієї групи до навчання 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ставляться в основному сумлінно. Однак «го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softHyphen/>
        <w:t>товність» їх до виконання с/р має дещо пасивний ха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softHyphen/>
        <w:t>рактер у зв'язку з невпевненістю у своїх знаннях та відсутністю сталих умінь і навичок с/р.</w:t>
      </w:r>
    </w:p>
    <w:p w:rsidR="00F9539B" w:rsidRPr="005362F3" w:rsidRDefault="00F9539B" w:rsidP="005362F3">
      <w:pPr>
        <w:pStyle w:val="140"/>
        <w:shd w:val="clear" w:color="auto" w:fill="auto"/>
        <w:spacing w:after="17" w:line="240" w:lineRule="auto"/>
        <w:ind w:firstLine="709"/>
        <w:rPr>
          <w:rFonts w:ascii="Times New Roman" w:hAnsi="Times New Roman" w:cs="Times New Roman"/>
          <w:sz w:val="20"/>
          <w:szCs w:val="20"/>
        </w:rPr>
      </w:pPr>
      <w:r w:rsidRPr="005362F3">
        <w:rPr>
          <w:rStyle w:val="140ptExact"/>
          <w:rFonts w:ascii="Times New Roman" w:hAnsi="Times New Roman" w:cs="Times New Roman"/>
          <w:b/>
          <w:bCs/>
          <w:spacing w:val="0"/>
          <w:sz w:val="20"/>
          <w:szCs w:val="20"/>
        </w:rPr>
        <w:t>III група — не, хочу — не можу.</w:t>
      </w:r>
    </w:p>
    <w:p w:rsidR="00F9539B" w:rsidRPr="005362F3" w:rsidRDefault="00F9539B" w:rsidP="005362F3">
      <w:pPr>
        <w:pStyle w:val="2"/>
        <w:shd w:val="clear" w:color="auto" w:fill="auto"/>
        <w:spacing w:after="72" w:line="240" w:lineRule="auto"/>
        <w:ind w:firstLine="709"/>
        <w:rPr>
          <w:rFonts w:ascii="Times New Roman" w:hAnsi="Times New Roman" w:cs="Times New Roman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Таких студентів до 20%. Ці студенти негативно ставляться до навчання, хоч усвідомлюють, </w:t>
      </w:r>
      <w:r w:rsidRPr="005362F3">
        <w:rPr>
          <w:rStyle w:val="12pt-1ptExact"/>
          <w:rFonts w:ascii="Times New Roman" w:hAnsi="Times New Roman" w:cs="Times New Roman"/>
          <w:i w:val="0"/>
          <w:spacing w:val="0"/>
          <w:sz w:val="20"/>
          <w:szCs w:val="20"/>
        </w:rPr>
        <w:t xml:space="preserve">що технікум закінчити 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треба. Відсутні бажання й інтерес працювати</w:t>
      </w:r>
    </w:p>
    <w:p w:rsidR="00A96D9D" w:rsidRPr="005362F3" w:rsidRDefault="00A96D9D" w:rsidP="005362F3">
      <w:pPr>
        <w:pStyle w:val="2"/>
        <w:shd w:val="clear" w:color="auto" w:fill="auto"/>
        <w:spacing w:after="0" w:line="24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самостійно, бо усвідомлення власних прогалин у знаннях породжує невпевненість і пасивність. Диференціація завдань має сприяти не. тільки підвищенню якості знань і вмінь кожного студента, а й поступовому переходові його з однієї групи до іншої. Такий підхід забезпечить послідовний розвиток особистості і пізнавальних здібностей кожного студента </w:t>
      </w:r>
    </w:p>
    <w:p w:rsidR="00A96D9D" w:rsidRPr="005362F3" w:rsidRDefault="00A96D9D" w:rsidP="005362F3">
      <w:pPr>
        <w:pStyle w:val="2"/>
        <w:shd w:val="clear" w:color="auto" w:fill="auto"/>
        <w:spacing w:after="0" w:line="240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b/>
          <w:spacing w:val="0"/>
          <w:sz w:val="20"/>
          <w:szCs w:val="20"/>
        </w:rPr>
        <w:t>ІІ. Викладач повинен готувати студентів до виконання с/р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. Відомо, що процес розв’язання проблеми значно прискорюється, коли дослідник студент не оперує методом «спроб і помилок», а керується певними правилами, алгоритмами діяльності. Звичайно, не існує універсального алгоритму для аналізу будь-яких проблем, але </w:t>
      </w:r>
      <w:r w:rsidRPr="005362F3">
        <w:rPr>
          <w:rStyle w:val="12pt-1ptExact"/>
          <w:rFonts w:ascii="Times New Roman" w:hAnsi="Times New Roman" w:cs="Times New Roman"/>
          <w:i w:val="0"/>
          <w:spacing w:val="0"/>
          <w:sz w:val="20"/>
          <w:szCs w:val="20"/>
        </w:rPr>
        <w:t>викладач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повинен формувати уміння знаходити раціональні підходи, уникати втрат часу. Для цього дітям пропонується використовувати в роботі такий </w:t>
      </w:r>
      <w:r w:rsidRPr="005362F3">
        <w:rPr>
          <w:rStyle w:val="12pt0ptExact"/>
          <w:rFonts w:ascii="Times New Roman" w:hAnsi="Times New Roman" w:cs="Times New Roman"/>
          <w:b/>
          <w:spacing w:val="0"/>
          <w:sz w:val="20"/>
          <w:szCs w:val="20"/>
        </w:rPr>
        <w:t>алгоритм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: </w:t>
      </w:r>
    </w:p>
    <w:p w:rsidR="00A96D9D" w:rsidRPr="005362F3" w:rsidRDefault="00A96D9D" w:rsidP="005362F3">
      <w:pPr>
        <w:pStyle w:val="2"/>
        <w:numPr>
          <w:ilvl w:val="0"/>
          <w:numId w:val="3"/>
        </w:numPr>
        <w:shd w:val="clear" w:color="auto" w:fill="auto"/>
        <w:spacing w:after="0" w:line="240" w:lineRule="auto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Уважно проаналізуй умови завдання, чітко визнач, що треба знайти, порівняти, встановити, довести. </w:t>
      </w:r>
    </w:p>
    <w:p w:rsidR="00A96D9D" w:rsidRPr="005362F3" w:rsidRDefault="00A96D9D" w:rsidP="005362F3">
      <w:pPr>
        <w:pStyle w:val="2"/>
        <w:numPr>
          <w:ilvl w:val="0"/>
          <w:numId w:val="3"/>
        </w:numPr>
        <w:shd w:val="clear" w:color="auto" w:fill="auto"/>
        <w:spacing w:after="0" w:line="240" w:lineRule="auto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З'ясуй, що треба мати для того, щоб дістати відповіді на поставлені питання. </w:t>
      </w:r>
    </w:p>
    <w:p w:rsidR="00A96D9D" w:rsidRPr="005362F3" w:rsidRDefault="00A96D9D" w:rsidP="005362F3">
      <w:pPr>
        <w:pStyle w:val="2"/>
        <w:numPr>
          <w:ilvl w:val="0"/>
          <w:numId w:val="3"/>
        </w:numPr>
        <w:shd w:val="clear" w:color="auto" w:fill="auto"/>
        <w:spacing w:after="0" w:line="240" w:lineRule="auto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Визнач можливі шляхи одержання відсутніх даних. </w:t>
      </w:r>
    </w:p>
    <w:p w:rsidR="00A96D9D" w:rsidRPr="005362F3" w:rsidRDefault="00A96D9D" w:rsidP="005362F3">
      <w:pPr>
        <w:pStyle w:val="2"/>
        <w:numPr>
          <w:ilvl w:val="0"/>
          <w:numId w:val="3"/>
        </w:numPr>
        <w:shd w:val="clear" w:color="auto" w:fill="auto"/>
        <w:spacing w:after="0" w:line="240" w:lineRule="auto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>Накресли послідовні «Кроки» розв'язання завдання, поетапно реалізуй їх.</w:t>
      </w:r>
    </w:p>
    <w:p w:rsidR="00A96D9D" w:rsidRPr="005362F3" w:rsidRDefault="00A96D9D" w:rsidP="005362F3">
      <w:pPr>
        <w:pStyle w:val="2"/>
        <w:numPr>
          <w:ilvl w:val="0"/>
          <w:numId w:val="3"/>
        </w:numPr>
        <w:shd w:val="clear" w:color="auto" w:fill="auto"/>
        <w:spacing w:after="0" w:line="240" w:lineRule="auto"/>
        <w:jc w:val="both"/>
        <w:rPr>
          <w:rStyle w:val="12pt0ptExact"/>
          <w:rFonts w:ascii="Times New Roman" w:hAnsi="Times New Roman" w:cs="Times New Roman"/>
          <w:spacing w:val="0"/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Перевір правильність знайденого рішення. </w:t>
      </w:r>
    </w:p>
    <w:p w:rsidR="003C389D" w:rsidRPr="005362F3" w:rsidRDefault="00A96D9D" w:rsidP="005362F3">
      <w:pPr>
        <w:ind w:firstLine="709"/>
        <w:rPr>
          <w:sz w:val="20"/>
          <w:szCs w:val="20"/>
        </w:rPr>
      </w:pP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Такий «загальний метод» розв'язання проблем дає змогу ефективно управляти інтелектуальним розвитком кожного студента. В разі виникнення у </w:t>
      </w:r>
      <w:r w:rsidRPr="005362F3">
        <w:rPr>
          <w:rStyle w:val="12pt0ptExact0"/>
          <w:rFonts w:ascii="Times New Roman" w:hAnsi="Times New Roman" w:cs="Times New Roman"/>
          <w:i w:val="0"/>
          <w:spacing w:val="0"/>
          <w:sz w:val="20"/>
          <w:szCs w:val="20"/>
        </w:rPr>
        <w:t>студентів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серйозних ускладнень у роботі викладач завжди може надати диференційовану допомогу: порадити звернутися до інформаційного матеріалу (довідника, підручника, словника), згадати про колись пережиті ситуації, схожі завдання. </w:t>
      </w:r>
      <w:r w:rsidRPr="005362F3">
        <w:rPr>
          <w:rStyle w:val="12pt0ptExact"/>
          <w:rFonts w:ascii="Times New Roman" w:hAnsi="Times New Roman" w:cs="Times New Roman"/>
          <w:b/>
          <w:spacing w:val="0"/>
          <w:sz w:val="20"/>
          <w:szCs w:val="20"/>
        </w:rPr>
        <w:t>Проте ніж не варто підказувати готові шляхи розв'язання!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 xml:space="preserve"> 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br/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tab/>
        <w:t>Для зручності використання алгоритм схематично може бути записаний в зошитах студентів, наприклад ось так:</w:t>
      </w:r>
      <w:r w:rsidRPr="005362F3">
        <w:rPr>
          <w:rStyle w:val="12pt0ptExact"/>
          <w:rFonts w:ascii="Times New Roman" w:hAnsi="Times New Roman" w:cs="Times New Roman"/>
          <w:spacing w:val="0"/>
          <w:sz w:val="20"/>
          <w:szCs w:val="20"/>
        </w:rPr>
        <w:br/>
      </w:r>
    </w:p>
    <w:p w:rsidR="00B27E85" w:rsidRPr="005362F3" w:rsidRDefault="005D4FE5" w:rsidP="005362F3">
      <w:pPr>
        <w:pStyle w:val="2"/>
        <w:shd w:val="clear" w:color="auto" w:fill="auto"/>
        <w:spacing w:after="30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362F3">
        <w:rPr>
          <w:rStyle w:val="1"/>
          <w:rFonts w:ascii="Times New Roman" w:hAnsi="Times New Roman" w:cs="Times New Roman"/>
          <w:b/>
          <w:sz w:val="20"/>
          <w:szCs w:val="20"/>
        </w:rPr>
        <w:t>III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. Слід пам'ята</w:t>
      </w:r>
      <w:r w:rsidR="00907DE6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ти: курс історії — це певна система фактів і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понять</w:t>
      </w:r>
      <w:r w:rsidR="00907DE6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в їх</w:t>
      </w:r>
      <w:r w:rsidR="00302A30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="00907DE6" w:rsidRPr="005362F3">
        <w:rPr>
          <w:rStyle w:val="1"/>
          <w:rFonts w:ascii="Times New Roman" w:hAnsi="Times New Roman" w:cs="Times New Roman"/>
          <w:sz w:val="20"/>
          <w:szCs w:val="20"/>
        </w:rPr>
        <w:t>тісному зв'язку. В міру пе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реходу </w:t>
      </w:r>
      <w:r w:rsidR="00907DE6" w:rsidRPr="005362F3">
        <w:rPr>
          <w:rStyle w:val="a7"/>
          <w:rFonts w:ascii="Times New Roman" w:hAnsi="Times New Roman" w:cs="Times New Roman"/>
          <w:i w:val="0"/>
          <w:strike w:val="0"/>
          <w:sz w:val="20"/>
          <w:szCs w:val="20"/>
        </w:rPr>
        <w:t>студентів з курсу на курс</w:t>
      </w:r>
      <w:r w:rsidR="00907DE6" w:rsidRPr="005362F3">
        <w:rPr>
          <w:rStyle w:val="1"/>
          <w:rFonts w:ascii="Times New Roman" w:hAnsi="Times New Roman" w:cs="Times New Roman"/>
          <w:i/>
          <w:sz w:val="20"/>
          <w:szCs w:val="20"/>
        </w:rPr>
        <w:t xml:space="preserve">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зростає рівень їх знань і пізнавальні мож</w:t>
      </w:r>
      <w:r w:rsidR="00907DE6" w:rsidRPr="005362F3">
        <w:rPr>
          <w:rStyle w:val="1"/>
          <w:rFonts w:ascii="Times New Roman" w:hAnsi="Times New Roman" w:cs="Times New Roman"/>
          <w:sz w:val="20"/>
          <w:szCs w:val="20"/>
        </w:rPr>
        <w:t>ливості. Історичний процес розк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ривається все повніше й глибше. У зв'язку з цим і види с/р поступово </w:t>
      </w:r>
      <w:r w:rsidRPr="005362F3">
        <w:rPr>
          <w:rStyle w:val="1"/>
          <w:rFonts w:ascii="Times New Roman" w:hAnsi="Times New Roman" w:cs="Times New Roman"/>
          <w:b/>
          <w:sz w:val="20"/>
          <w:szCs w:val="20"/>
        </w:rPr>
        <w:t>ускладнюються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. При цьому важлива наступність у застосуванні с/р.</w:t>
      </w:r>
    </w:p>
    <w:p w:rsidR="00F9539B" w:rsidRPr="005362F3" w:rsidRDefault="00F137B6" w:rsidP="005362F3">
      <w:pPr>
        <w:pStyle w:val="2"/>
        <w:shd w:val="clear" w:color="auto" w:fill="auto"/>
        <w:spacing w:after="295" w:line="240" w:lineRule="auto"/>
        <w:ind w:firstLine="709"/>
        <w:jc w:val="both"/>
        <w:rPr>
          <w:rStyle w:val="1"/>
          <w:rFonts w:ascii="Times New Roman" w:hAnsi="Times New Roman" w:cs="Times New Roman"/>
          <w:sz w:val="20"/>
          <w:szCs w:val="20"/>
        </w:rPr>
      </w:pPr>
      <w:r w:rsidRPr="005362F3">
        <w:rPr>
          <w:rStyle w:val="1"/>
          <w:rFonts w:ascii="Times New Roman" w:hAnsi="Times New Roman" w:cs="Times New Roman"/>
          <w:b/>
          <w:sz w:val="20"/>
          <w:szCs w:val="20"/>
          <w:lang w:val="en-US"/>
        </w:rPr>
        <w:t>IV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Необхідно, щоб між основними видами с/р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студентів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існував в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заємов'язок і щоб він був не ме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ханіч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lastRenderedPageBreak/>
        <w:t>ним, а станови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в єдину цілісну систему с/р про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тягом усього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уроку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Вибір і ефективність різних видів с/р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студентів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великою кількістю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факторів: віковими та індивідуальними особливостями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студентів, дидактичною метою заняття його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типом і структурою, методами навчання, рівнем зн</w:t>
      </w:r>
      <w:bookmarkStart w:id="0" w:name="_GoBack"/>
      <w:bookmarkEnd w:id="0"/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ань, умінь і навичок с/р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студентів, а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також педагогічною майстерністю </w:t>
      </w:r>
      <w:r w:rsidR="00E0730A" w:rsidRPr="005362F3">
        <w:rPr>
          <w:rStyle w:val="1"/>
          <w:rFonts w:ascii="Times New Roman" w:hAnsi="Times New Roman" w:cs="Times New Roman"/>
          <w:sz w:val="20"/>
          <w:szCs w:val="20"/>
        </w:rPr>
        <w:t>викладача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.</w:t>
      </w:r>
    </w:p>
    <w:p w:rsidR="00DC400C" w:rsidRPr="005362F3" w:rsidRDefault="00F9539B" w:rsidP="005362F3">
      <w:pPr>
        <w:pStyle w:val="2"/>
        <w:shd w:val="clear" w:color="auto" w:fill="auto"/>
        <w:spacing w:after="295" w:line="240" w:lineRule="auto"/>
        <w:ind w:firstLine="709"/>
        <w:jc w:val="both"/>
        <w:rPr>
          <w:rStyle w:val="1"/>
          <w:rFonts w:ascii="Times New Roman" w:hAnsi="Times New Roman" w:cs="Times New Roman"/>
          <w:sz w:val="20"/>
          <w:szCs w:val="20"/>
        </w:rPr>
      </w:pP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="005D4FE5" w:rsidRPr="005362F3">
        <w:rPr>
          <w:rStyle w:val="1"/>
          <w:rFonts w:ascii="Times New Roman" w:hAnsi="Times New Roman" w:cs="Times New Roman"/>
          <w:b/>
          <w:sz w:val="20"/>
          <w:szCs w:val="20"/>
        </w:rPr>
        <w:t>V</w:t>
      </w:r>
      <w:r w:rsidR="00E0730A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. Органічним продовженням 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>с/р</w:t>
      </w:r>
      <w:r w:rsidR="00E0730A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в группі є до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машня самостій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>на робота. Великою мірою робота</w:t>
      </w:r>
      <w:r w:rsidR="00E0730A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. Великою 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мірою </w:t>
      </w:r>
      <w:r w:rsidR="00E0730A" w:rsidRPr="005362F3">
        <w:rPr>
          <w:rStyle w:val="1"/>
          <w:rFonts w:ascii="Times New Roman" w:hAnsi="Times New Roman" w:cs="Times New Roman"/>
          <w:sz w:val="20"/>
          <w:szCs w:val="20"/>
        </w:rPr>
        <w:t>робота студентів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>, хід заняття</w:t>
      </w:r>
      <w:r w:rsidR="00E0730A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зв'язані і залежать від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якості с/р 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>студентів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вдома. </w:t>
      </w:r>
      <w:r w:rsidR="005D4FE5" w:rsidRPr="005362F3">
        <w:rPr>
          <w:rStyle w:val="1"/>
          <w:rFonts w:ascii="Times New Roman" w:hAnsi="Times New Roman" w:cs="Times New Roman"/>
          <w:b/>
          <w:sz w:val="20"/>
          <w:szCs w:val="20"/>
        </w:rPr>
        <w:t>Мета домашньої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="00CF5FCF" w:rsidRPr="005362F3">
        <w:rPr>
          <w:rStyle w:val="1"/>
          <w:rFonts w:ascii="Times New Roman" w:hAnsi="Times New Roman" w:cs="Times New Roman"/>
          <w:b/>
          <w:sz w:val="20"/>
          <w:szCs w:val="20"/>
        </w:rPr>
        <w:t>роботи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з історії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міцне закріплення вивченого на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занятті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матеріалу,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глибше його осмислення, дальший розвиток 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>набутих</w:t>
      </w:r>
      <w:r w:rsidR="00CF5FCF" w:rsidRPr="005362F3">
        <w:rPr>
          <w:rStyle w:val="15pt-2pt0"/>
          <w:rFonts w:ascii="Times New Roman" w:hAnsi="Times New Roman" w:cs="Times New Roman"/>
          <w:i w:val="0"/>
          <w:spacing w:val="0"/>
          <w:sz w:val="20"/>
          <w:szCs w:val="20"/>
        </w:rPr>
        <w:t xml:space="preserve"> 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>студентами умінь і навичок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="00CF5FCF" w:rsidRPr="005362F3">
        <w:rPr>
          <w:rStyle w:val="1"/>
          <w:rFonts w:ascii="Times New Roman" w:hAnsi="Times New Roman" w:cs="Times New Roman"/>
          <w:sz w:val="20"/>
          <w:szCs w:val="20"/>
        </w:rPr>
        <w:t>с/р з текстом підручника, історичними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>картами, ілюстраціями, схемами. студенти</w:t>
      </w:r>
      <w:r w:rsidR="005D4FE5" w:rsidRPr="005362F3">
        <w:rPr>
          <w:rStyle w:val="a5"/>
          <w:rFonts w:ascii="Times New Roman" w:hAnsi="Times New Roman" w:cs="Times New Roman"/>
          <w:sz w:val="20"/>
          <w:szCs w:val="20"/>
        </w:rPr>
        <w:t>,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виконуючи домашні завдання, привчаються писати прості й розгорнуті плани з окремих питань і тем, складати різні тематичні таблиці, працювати з матеріалами періодичної преси, готувати невеликі доповіді, реф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>ерати на історичні і суспільно-</w:t>
      </w:r>
      <w:r w:rsidR="005D4FE5" w:rsidRPr="005362F3">
        <w:rPr>
          <w:rStyle w:val="1"/>
          <w:rFonts w:ascii="Times New Roman" w:hAnsi="Times New Roman" w:cs="Times New Roman"/>
          <w:sz w:val="20"/>
          <w:szCs w:val="20"/>
        </w:rPr>
        <w:t>політичні теми тощ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>о. Домашні завдання повинні мати творчий характер.</w:t>
      </w:r>
    </w:p>
    <w:p w:rsidR="003D4DF0" w:rsidRDefault="005D4FE5" w:rsidP="00051890">
      <w:pPr>
        <w:pStyle w:val="2"/>
        <w:shd w:val="clear" w:color="auto" w:fill="auto"/>
        <w:spacing w:after="295" w:line="240" w:lineRule="auto"/>
        <w:ind w:firstLine="709"/>
        <w:jc w:val="both"/>
        <w:rPr>
          <w:rStyle w:val="1"/>
          <w:rFonts w:ascii="Times New Roman" w:hAnsi="Times New Roman" w:cs="Times New Roman"/>
          <w:sz w:val="20"/>
          <w:szCs w:val="20"/>
        </w:rPr>
      </w:pP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Для ефективності с/р в 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>студентів в групі я про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 xml:space="preserve">поную своїм 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>студентам завести зошит-орієнтир, в яко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му вони записують пам'ятки, алгоритми виконання завдань, пояснен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>ня спеціальних розумових і прак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тичних операцій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>, з якими працюють під час виконання с/р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. Заучувати правила</w:t>
      </w:r>
      <w:r w:rsidR="00DC400C" w:rsidRPr="005362F3">
        <w:rPr>
          <w:rStyle w:val="1"/>
          <w:rFonts w:ascii="Times New Roman" w:hAnsi="Times New Roman" w:cs="Times New Roman"/>
          <w:sz w:val="20"/>
          <w:szCs w:val="20"/>
        </w:rPr>
        <w:t xml:space="preserve"> </w:t>
      </w:r>
      <w:r w:rsidRPr="005362F3">
        <w:rPr>
          <w:rStyle w:val="1"/>
          <w:rFonts w:ascii="Times New Roman" w:hAnsi="Times New Roman" w:cs="Times New Roman"/>
          <w:sz w:val="20"/>
          <w:szCs w:val="20"/>
        </w:rPr>
        <w:t>не вимагаю. Вони мимовільно запам'ятовуються завдяки багаторазовому</w:t>
      </w:r>
      <w:r w:rsidR="00051890">
        <w:rPr>
          <w:rStyle w:val="1"/>
          <w:rFonts w:ascii="Times New Roman" w:hAnsi="Times New Roman" w:cs="Times New Roman"/>
          <w:sz w:val="20"/>
          <w:szCs w:val="20"/>
        </w:rPr>
        <w:t xml:space="preserve"> вживанню у навчальному процесі.</w:t>
      </w:r>
    </w:p>
    <w:p w:rsidR="00051890" w:rsidRDefault="00051890" w:rsidP="003D4DF0">
      <w:pPr>
        <w:rPr>
          <w:rStyle w:val="1"/>
          <w:rFonts w:ascii="Times New Roman" w:hAnsi="Times New Roman" w:cs="Times New Roman"/>
          <w:sz w:val="20"/>
          <w:szCs w:val="20"/>
        </w:rPr>
        <w:sectPr w:rsidR="00051890" w:rsidSect="003D4DF0">
          <w:type w:val="continuous"/>
          <w:pgSz w:w="11907" w:h="16840" w:code="9"/>
          <w:pgMar w:top="720" w:right="720" w:bottom="720" w:left="720" w:header="0" w:footer="6" w:gutter="0"/>
          <w:cols w:num="2" w:space="709"/>
          <w:noEndnote/>
          <w:docGrid w:linePitch="360"/>
        </w:sectPr>
      </w:pPr>
    </w:p>
    <w:p w:rsidR="00051890" w:rsidRPr="00051890" w:rsidRDefault="00051890" w:rsidP="00051890">
      <w:pPr>
        <w:pStyle w:val="30"/>
        <w:keepNext/>
        <w:keepLines/>
        <w:shd w:val="clear" w:color="auto" w:fill="auto"/>
        <w:spacing w:after="0" w:line="240" w:lineRule="auto"/>
        <w:jc w:val="center"/>
        <w:rPr>
          <w:rStyle w:val="33"/>
          <w:rFonts w:ascii="Times New Roman" w:hAnsi="Times New Roman" w:cs="Times New Roman"/>
          <w:b/>
          <w:bCs/>
          <w:sz w:val="44"/>
          <w:szCs w:val="44"/>
        </w:rPr>
      </w:pPr>
      <w:bookmarkStart w:id="1" w:name="bookmark4"/>
      <w:r w:rsidRPr="00051890">
        <w:rPr>
          <w:rStyle w:val="33"/>
          <w:rFonts w:ascii="Times New Roman" w:hAnsi="Times New Roman" w:cs="Times New Roman"/>
          <w:b/>
          <w:bCs/>
          <w:sz w:val="44"/>
          <w:szCs w:val="44"/>
        </w:rPr>
        <w:lastRenderedPageBreak/>
        <w:t xml:space="preserve">Пояснення спеціальних розумових і практичних операцій, </w:t>
      </w:r>
      <w:r w:rsidRPr="00051890">
        <w:rPr>
          <w:rStyle w:val="33"/>
          <w:rFonts w:ascii="Times New Roman" w:hAnsi="Times New Roman" w:cs="Times New Roman"/>
          <w:b/>
          <w:bCs/>
          <w:sz w:val="44"/>
          <w:szCs w:val="44"/>
        </w:rPr>
        <w:br/>
      </w:r>
      <w:r w:rsidRPr="00051890">
        <w:rPr>
          <w:rStyle w:val="33"/>
          <w:rFonts w:ascii="Times New Roman" w:hAnsi="Times New Roman" w:cs="Times New Roman"/>
          <w:b/>
          <w:bCs/>
          <w:sz w:val="44"/>
          <w:szCs w:val="44"/>
        </w:rPr>
        <w:t>з якими працюють студенти під час виконання завдань для с/р.</w:t>
      </w:r>
      <w:bookmarkEnd w:id="1"/>
    </w:p>
    <w:p w:rsidR="00051890" w:rsidRPr="00051890" w:rsidRDefault="00051890" w:rsidP="00051890">
      <w:pPr>
        <w:pStyle w:val="30"/>
        <w:keepNext/>
        <w:keepLines/>
        <w:shd w:val="clear" w:color="auto" w:fill="auto"/>
        <w:spacing w:before="240" w:line="240" w:lineRule="auto"/>
        <w:jc w:val="right"/>
        <w:rPr>
          <w:rStyle w:val="33"/>
          <w:rFonts w:ascii="Times New Roman" w:hAnsi="Times New Roman" w:cs="Times New Roman"/>
          <w:bCs/>
          <w:sz w:val="36"/>
          <w:szCs w:val="36"/>
          <w:lang w:val="en-US"/>
        </w:rPr>
      </w:pPr>
      <w:r w:rsidRPr="00051890">
        <w:rPr>
          <w:rStyle w:val="33"/>
          <w:rFonts w:ascii="Times New Roman" w:hAnsi="Times New Roman" w:cs="Times New Roman"/>
          <w:bCs/>
          <w:sz w:val="36"/>
          <w:szCs w:val="36"/>
          <w:lang w:val="en-US"/>
        </w:rPr>
        <w:t>Додаток 4.</w:t>
      </w:r>
    </w:p>
    <w:p w:rsidR="00051890" w:rsidRPr="00051890" w:rsidRDefault="00051890" w:rsidP="00051890">
      <w:pPr>
        <w:pStyle w:val="30"/>
        <w:keepNext/>
        <w:keepLines/>
        <w:shd w:val="clear" w:color="auto" w:fill="auto"/>
        <w:spacing w:after="0" w:line="240" w:lineRule="auto"/>
        <w:jc w:val="right"/>
        <w:rPr>
          <w:rStyle w:val="33"/>
          <w:rFonts w:ascii="Times New Roman" w:hAnsi="Times New Roman" w:cs="Times New Roman"/>
          <w:bCs/>
          <w:sz w:val="36"/>
          <w:szCs w:val="36"/>
          <w:lang w:val="en-US"/>
        </w:rPr>
        <w:sectPr w:rsidR="00051890" w:rsidRPr="00051890" w:rsidSect="00051890">
          <w:pgSz w:w="16840" w:h="11907" w:orient="landscape" w:code="9"/>
          <w:pgMar w:top="720" w:right="720" w:bottom="720" w:left="720" w:header="0" w:footer="6" w:gutter="0"/>
          <w:cols w:space="709"/>
          <w:noEndnote/>
          <w:docGrid w:linePitch="381"/>
        </w:sectPr>
      </w:pPr>
    </w:p>
    <w:p w:rsidR="00051890" w:rsidRPr="00051890" w:rsidRDefault="00051890" w:rsidP="00051890">
      <w:pPr>
        <w:pStyle w:val="2"/>
        <w:numPr>
          <w:ilvl w:val="0"/>
          <w:numId w:val="2"/>
        </w:numPr>
        <w:shd w:val="clear" w:color="auto" w:fill="auto"/>
        <w:spacing w:after="0" w:line="240" w:lineRule="auto"/>
        <w:ind w:firstLine="709"/>
        <w:rPr>
          <w:rFonts w:ascii="Times New Roman" w:hAnsi="Times New Roman" w:cs="Times New Roman"/>
          <w:sz w:val="36"/>
          <w:szCs w:val="36"/>
        </w:rPr>
      </w:pPr>
      <w:r w:rsidRPr="00051890">
        <w:rPr>
          <w:rStyle w:val="1"/>
          <w:rFonts w:ascii="Times New Roman" w:hAnsi="Times New Roman" w:cs="Times New Roman"/>
          <w:b/>
          <w:sz w:val="36"/>
          <w:szCs w:val="36"/>
        </w:rPr>
        <w:lastRenderedPageBreak/>
        <w:t>«Визначити зміст поняття»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 — означає розкриття найсуттєвіших рис і ознак запропонованого поняття.</w:t>
      </w:r>
    </w:p>
    <w:p w:rsidR="00051890" w:rsidRPr="00051890" w:rsidRDefault="00051890" w:rsidP="00051890">
      <w:pPr>
        <w:pStyle w:val="2"/>
        <w:numPr>
          <w:ilvl w:val="0"/>
          <w:numId w:val="2"/>
        </w:numPr>
        <w:shd w:val="clear" w:color="auto" w:fill="auto"/>
        <w:spacing w:after="0" w:line="240" w:lineRule="auto"/>
        <w:ind w:firstLine="709"/>
        <w:rPr>
          <w:rFonts w:ascii="Times New Roman" w:hAnsi="Times New Roman" w:cs="Times New Roman"/>
          <w:sz w:val="36"/>
          <w:szCs w:val="36"/>
        </w:rPr>
      </w:pPr>
      <w:r w:rsidRPr="00051890">
        <w:rPr>
          <w:rStyle w:val="1"/>
          <w:rFonts w:ascii="Times New Roman" w:hAnsi="Times New Roman" w:cs="Times New Roman"/>
          <w:b/>
          <w:sz w:val="36"/>
          <w:szCs w:val="36"/>
        </w:rPr>
        <w:t xml:space="preserve">«Визначити причини </w:t>
      </w:r>
      <w:r w:rsidRPr="00051890">
        <w:rPr>
          <w:rStyle w:val="a5"/>
          <w:rFonts w:ascii="Times New Roman" w:hAnsi="Times New Roman" w:cs="Times New Roman"/>
          <w:sz w:val="36"/>
          <w:szCs w:val="36"/>
        </w:rPr>
        <w:t>(або наслідки)</w:t>
      </w:r>
      <w:r w:rsidRPr="00051890">
        <w:rPr>
          <w:rStyle w:val="1"/>
          <w:rFonts w:ascii="Times New Roman" w:hAnsi="Times New Roman" w:cs="Times New Roman"/>
          <w:b/>
          <w:sz w:val="36"/>
          <w:szCs w:val="36"/>
        </w:rPr>
        <w:t xml:space="preserve"> історичного факту»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 — вимагає чіткого у хронологічній послідовності з'ясування історичних умов, чинників, приводу, передумов, що зумовили дану історичну подію (явище, процес).</w:t>
      </w:r>
    </w:p>
    <w:p w:rsidR="00051890" w:rsidRPr="00051890" w:rsidRDefault="00051890" w:rsidP="00051890">
      <w:pPr>
        <w:pStyle w:val="2"/>
        <w:numPr>
          <w:ilvl w:val="0"/>
          <w:numId w:val="2"/>
        </w:numPr>
        <w:shd w:val="clear" w:color="auto" w:fill="auto"/>
        <w:spacing w:after="2160" w:line="240" w:lineRule="auto"/>
        <w:ind w:firstLine="709"/>
        <w:rPr>
          <w:rFonts w:ascii="Times New Roman" w:hAnsi="Times New Roman" w:cs="Times New Roman"/>
          <w:sz w:val="36"/>
          <w:szCs w:val="36"/>
        </w:rPr>
      </w:pPr>
      <w:r w:rsidRPr="00051890">
        <w:rPr>
          <w:rStyle w:val="1"/>
          <w:rFonts w:ascii="Times New Roman" w:hAnsi="Times New Roman" w:cs="Times New Roman"/>
          <w:b/>
          <w:sz w:val="36"/>
          <w:szCs w:val="36"/>
        </w:rPr>
        <w:t>«Порівняти»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 — передбачає виявлення спільних рис і ознак запропонованого історичного факту </w:t>
      </w:r>
      <w:r w:rsidRPr="00051890">
        <w:rPr>
          <w:rStyle w:val="a5"/>
          <w:rFonts w:ascii="Times New Roman" w:hAnsi="Times New Roman" w:cs="Times New Roman"/>
          <w:sz w:val="36"/>
          <w:szCs w:val="36"/>
        </w:rPr>
        <w:t>(у вигляді події, явища, процесу)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 з подібними, аналогічними, а також його особливостей, якими він відрізняється за суттю, причинами і наслідками.</w:t>
      </w:r>
    </w:p>
    <w:p w:rsidR="00051890" w:rsidRPr="00051890" w:rsidRDefault="00051890" w:rsidP="00051890">
      <w:pPr>
        <w:pStyle w:val="2"/>
        <w:numPr>
          <w:ilvl w:val="0"/>
          <w:numId w:val="2"/>
        </w:numPr>
        <w:shd w:val="clear" w:color="auto" w:fill="auto"/>
        <w:spacing w:after="0" w:line="240" w:lineRule="auto"/>
        <w:ind w:firstLine="709"/>
        <w:rPr>
          <w:rFonts w:ascii="Times New Roman" w:hAnsi="Times New Roman" w:cs="Times New Roman"/>
          <w:sz w:val="36"/>
          <w:szCs w:val="36"/>
        </w:rPr>
      </w:pPr>
      <w:r w:rsidRPr="00051890">
        <w:rPr>
          <w:rStyle w:val="1"/>
          <w:rFonts w:ascii="Times New Roman" w:hAnsi="Times New Roman" w:cs="Times New Roman"/>
          <w:b/>
          <w:sz w:val="36"/>
          <w:szCs w:val="36"/>
        </w:rPr>
        <w:lastRenderedPageBreak/>
        <w:t xml:space="preserve">«Проаналізувати» 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>— означає визначення суттєвих рис й ознак історичного факту, його найсуттєвіші зв'язки з іншими фактами в зазначеному історичному часі та історичному прос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softHyphen/>
        <w:t>торі.</w:t>
      </w:r>
    </w:p>
    <w:p w:rsidR="00051890" w:rsidRPr="00051890" w:rsidRDefault="00051890" w:rsidP="00051890">
      <w:pPr>
        <w:pStyle w:val="2"/>
        <w:numPr>
          <w:ilvl w:val="0"/>
          <w:numId w:val="2"/>
        </w:numPr>
        <w:shd w:val="clear" w:color="auto" w:fill="auto"/>
        <w:spacing w:after="0" w:line="240" w:lineRule="auto"/>
        <w:ind w:firstLine="709"/>
        <w:rPr>
          <w:rStyle w:val="1"/>
          <w:rFonts w:ascii="Times New Roman" w:hAnsi="Times New Roman" w:cs="Times New Roman"/>
          <w:sz w:val="36"/>
          <w:szCs w:val="36"/>
        </w:rPr>
      </w:pPr>
      <w:r w:rsidRPr="00051890">
        <w:rPr>
          <w:rStyle w:val="1"/>
          <w:rFonts w:ascii="Times New Roman" w:hAnsi="Times New Roman" w:cs="Times New Roman"/>
          <w:b/>
          <w:sz w:val="36"/>
          <w:szCs w:val="36"/>
        </w:rPr>
        <w:t xml:space="preserve">«Узагальнити» 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— означає знайти головні риси </w:t>
      </w:r>
      <w:r w:rsidRPr="00051890">
        <w:rPr>
          <w:rStyle w:val="a5"/>
          <w:rFonts w:ascii="Times New Roman" w:hAnsi="Times New Roman" w:cs="Times New Roman"/>
          <w:sz w:val="36"/>
          <w:szCs w:val="36"/>
        </w:rPr>
        <w:t>(характеристики, закономірності, причини, свідоцтва),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 через які весь обсяг матеріалу </w:t>
      </w:r>
      <w:r w:rsidRPr="00051890">
        <w:rPr>
          <w:rStyle w:val="a5"/>
          <w:rFonts w:ascii="Times New Roman" w:hAnsi="Times New Roman" w:cs="Times New Roman"/>
          <w:sz w:val="36"/>
          <w:szCs w:val="36"/>
        </w:rPr>
        <w:t>(період, процес)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 можна розуміти як щось єдине, цілісне, таке, що володіє внутрішньою спільністю.</w:t>
      </w:r>
    </w:p>
    <w:p w:rsidR="00051890" w:rsidRPr="00051890" w:rsidRDefault="00051890" w:rsidP="00051890">
      <w:pPr>
        <w:pStyle w:val="2"/>
        <w:numPr>
          <w:ilvl w:val="0"/>
          <w:numId w:val="2"/>
        </w:numPr>
        <w:shd w:val="clear" w:color="auto" w:fill="auto"/>
        <w:spacing w:after="0" w:line="240" w:lineRule="auto"/>
        <w:ind w:firstLine="709"/>
        <w:rPr>
          <w:rStyle w:val="1"/>
          <w:rFonts w:ascii="Times New Roman" w:hAnsi="Times New Roman" w:cs="Times New Roman"/>
          <w:sz w:val="36"/>
          <w:szCs w:val="36"/>
        </w:rPr>
      </w:pPr>
      <w:r w:rsidRPr="00051890">
        <w:rPr>
          <w:rStyle w:val="1"/>
          <w:rFonts w:ascii="Times New Roman" w:hAnsi="Times New Roman" w:cs="Times New Roman"/>
          <w:b/>
          <w:sz w:val="36"/>
          <w:szCs w:val="36"/>
        </w:rPr>
        <w:t>«Дати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 </w:t>
      </w:r>
      <w:r w:rsidRPr="00051890">
        <w:rPr>
          <w:rStyle w:val="ab"/>
          <w:rFonts w:ascii="Times New Roman" w:hAnsi="Times New Roman" w:cs="Times New Roman"/>
          <w:sz w:val="36"/>
          <w:szCs w:val="36"/>
        </w:rPr>
        <w:t xml:space="preserve">оцінку» 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— потребує добору конкретних науково 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>обґрунтованих</w:t>
      </w:r>
      <w:r w:rsidRPr="00051890">
        <w:rPr>
          <w:rStyle w:val="1"/>
          <w:rFonts w:ascii="Times New Roman" w:hAnsi="Times New Roman" w:cs="Times New Roman"/>
          <w:sz w:val="36"/>
          <w:szCs w:val="36"/>
        </w:rPr>
        <w:t xml:space="preserve"> власних аргументів, висловлення власної думки.</w:t>
      </w:r>
    </w:p>
    <w:sectPr w:rsidR="00051890" w:rsidRPr="00051890" w:rsidSect="00051890">
      <w:type w:val="continuous"/>
      <w:pgSz w:w="16840" w:h="11907" w:orient="landscape" w:code="9"/>
      <w:pgMar w:top="720" w:right="720" w:bottom="720" w:left="720" w:header="0" w:footer="6" w:gutter="0"/>
      <w:cols w:num="2" w:space="709"/>
      <w:noEndnote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107B1" w:rsidRDefault="003107B1">
      <w:r>
        <w:separator/>
      </w:r>
    </w:p>
  </w:endnote>
  <w:endnote w:type="continuationSeparator" w:id="0">
    <w:p w:rsidR="003107B1" w:rsidRDefault="003107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107B1" w:rsidRDefault="003107B1"/>
  </w:footnote>
  <w:footnote w:type="continuationSeparator" w:id="0">
    <w:p w:rsidR="003107B1" w:rsidRDefault="003107B1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925092"/>
    <w:multiLevelType w:val="hybridMultilevel"/>
    <w:tmpl w:val="0422C9EA"/>
    <w:lvl w:ilvl="0" w:tplc="04190017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59E1416"/>
    <w:multiLevelType w:val="hybridMultilevel"/>
    <w:tmpl w:val="62689D4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7025C8C"/>
    <w:multiLevelType w:val="multilevel"/>
    <w:tmpl w:val="441897FA"/>
    <w:lvl w:ilvl="0">
      <w:start w:val="1"/>
      <w:numFmt w:val="decimal"/>
      <w:lvlText w:val="%1."/>
      <w:lvlJc w:val="left"/>
      <w:rPr>
        <w:rFonts w:ascii="Bookman Old Style" w:eastAsia="Bookman Old Style" w:hAnsi="Bookman Old Style" w:cs="Bookman Old Style"/>
        <w:b w:val="0"/>
        <w:bCs w:val="0"/>
        <w:i w:val="0"/>
        <w:iCs w:val="0"/>
        <w:smallCaps w:val="0"/>
        <w:strike w:val="0"/>
        <w:color w:val="000000"/>
        <w:spacing w:val="-4"/>
        <w:w w:val="100"/>
        <w:position w:val="0"/>
        <w:sz w:val="24"/>
        <w:szCs w:val="24"/>
        <w:u w:val="none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>
    <w:nsid w:val="265C62DA"/>
    <w:multiLevelType w:val="hybridMultilevel"/>
    <w:tmpl w:val="302A37A4"/>
    <w:lvl w:ilvl="0" w:tplc="7FA44E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42C9609E"/>
    <w:multiLevelType w:val="hybridMultilevel"/>
    <w:tmpl w:val="B63831E2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FAF765B"/>
    <w:multiLevelType w:val="hybridMultilevel"/>
    <w:tmpl w:val="9EB2B45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18A3E66"/>
    <w:multiLevelType w:val="hybridMultilevel"/>
    <w:tmpl w:val="403471B2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7D6F578A"/>
    <w:multiLevelType w:val="multilevel"/>
    <w:tmpl w:val="E474B180"/>
    <w:lvl w:ilvl="0">
      <w:start w:val="1"/>
      <w:numFmt w:val="decimal"/>
      <w:lvlText w:val="%1."/>
      <w:lvlJc w:val="left"/>
      <w:pPr>
        <w:ind w:left="397" w:hanging="397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36"/>
        <w:szCs w:val="24"/>
        <w:u w:val="none"/>
        <w:lang w:val="uk-UA" w:eastAsia="uk-UA" w:bidi="uk-UA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%3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num w:numId="1">
    <w:abstractNumId w:val="2"/>
  </w:num>
  <w:num w:numId="2">
    <w:abstractNumId w:val="7"/>
  </w:num>
  <w:num w:numId="3">
    <w:abstractNumId w:val="3"/>
  </w:num>
  <w:num w:numId="4">
    <w:abstractNumId w:val="5"/>
  </w:num>
  <w:num w:numId="5">
    <w:abstractNumId w:val="4"/>
  </w:num>
  <w:num w:numId="6">
    <w:abstractNumId w:val="0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4"/>
  <w:proofState w:grammar="clean"/>
  <w:defaultTabStop w:val="708"/>
  <w:autoHyphenation/>
  <w:hyphenationZone w:val="357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4"/>
  </w:compat>
  <w:rsids>
    <w:rsidRoot w:val="00B27E85"/>
    <w:rsid w:val="00051890"/>
    <w:rsid w:val="00057D6E"/>
    <w:rsid w:val="00105B60"/>
    <w:rsid w:val="001940B5"/>
    <w:rsid w:val="001D5FDA"/>
    <w:rsid w:val="001E76D1"/>
    <w:rsid w:val="00232954"/>
    <w:rsid w:val="00302A30"/>
    <w:rsid w:val="003107B1"/>
    <w:rsid w:val="003C389D"/>
    <w:rsid w:val="003D4DF0"/>
    <w:rsid w:val="00422C9A"/>
    <w:rsid w:val="00477102"/>
    <w:rsid w:val="004A1CF7"/>
    <w:rsid w:val="004B2240"/>
    <w:rsid w:val="004D635B"/>
    <w:rsid w:val="005362F3"/>
    <w:rsid w:val="005D4FE5"/>
    <w:rsid w:val="00647820"/>
    <w:rsid w:val="006E296B"/>
    <w:rsid w:val="00714EEE"/>
    <w:rsid w:val="00753211"/>
    <w:rsid w:val="007827B9"/>
    <w:rsid w:val="0082763A"/>
    <w:rsid w:val="008949A7"/>
    <w:rsid w:val="00907DE6"/>
    <w:rsid w:val="00922E8B"/>
    <w:rsid w:val="00A81196"/>
    <w:rsid w:val="00A96D9D"/>
    <w:rsid w:val="00B27E85"/>
    <w:rsid w:val="00B302A5"/>
    <w:rsid w:val="00CF48C4"/>
    <w:rsid w:val="00CF5FCF"/>
    <w:rsid w:val="00DC400C"/>
    <w:rsid w:val="00E0730A"/>
    <w:rsid w:val="00E3435A"/>
    <w:rsid w:val="00F137B6"/>
    <w:rsid w:val="00F7237B"/>
    <w:rsid w:val="00F95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5:docId w15:val="{90509079-5473-4E75-979E-32260EAEA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Courier New" w:hAnsi="Times New Roman" w:cs="Times New Roman"/>
        <w:color w:val="000000"/>
        <w:sz w:val="28"/>
        <w:szCs w:val="28"/>
        <w:lang w:val="uk-UA" w:eastAsia="uk-UA" w:bidi="uk-UA"/>
        <w14:numSpacing w14:val="proportion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66CC"/>
      <w:u w:val="single"/>
    </w:rPr>
  </w:style>
  <w:style w:type="character" w:customStyle="1" w:styleId="Exact">
    <w:name w:val="Основной текст Exact"/>
    <w:basedOn w:val="a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sz w:val="23"/>
      <w:szCs w:val="23"/>
      <w:u w:val="none"/>
    </w:rPr>
  </w:style>
  <w:style w:type="character" w:customStyle="1" w:styleId="12pt0ptExact">
    <w:name w:val="Основной текст + 12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1Exact">
    <w:name w:val="Основной текст (31) Exact"/>
    <w:basedOn w:val="a0"/>
    <w:link w:val="31"/>
    <w:rPr>
      <w:rFonts w:ascii="Book Antiqua" w:eastAsia="Book Antiqua" w:hAnsi="Book Antiqua" w:cs="Book Antiqua"/>
      <w:b w:val="0"/>
      <w:bCs w:val="0"/>
      <w:i w:val="0"/>
      <w:iCs w:val="0"/>
      <w:smallCaps w:val="0"/>
      <w:strike w:val="0"/>
      <w:spacing w:val="-40"/>
      <w:sz w:val="20"/>
      <w:szCs w:val="20"/>
      <w:u w:val="none"/>
    </w:rPr>
  </w:style>
  <w:style w:type="character" w:customStyle="1" w:styleId="31SegoeUI15pt0ptExact">
    <w:name w:val="Основной текст (31) + Segoe UI;15 pt;Интервал 0 pt Exact"/>
    <w:basedOn w:val="31Exact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95pt0ptExact">
    <w:name w:val="Основной текст + 9;5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32Exact">
    <w:name w:val="Основной текст (32) Exact"/>
    <w:basedOn w:val="a0"/>
    <w:link w:val="32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a4">
    <w:name w:val="Основной текст_"/>
    <w:basedOn w:val="a0"/>
    <w:link w:val="2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1">
    <w:name w:val="Основной текст1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5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0">
    <w:name w:val="Подпись к таблице (2)_"/>
    <w:basedOn w:val="a0"/>
    <w:link w:val="21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u w:val="none"/>
    </w:rPr>
  </w:style>
  <w:style w:type="character" w:customStyle="1" w:styleId="22">
    <w:name w:val="Подпись к таблице (2) + Не курсив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1pt">
    <w:name w:val="Подпись к таблице (2) + Интервал 1 pt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3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3">
    <w:name w:val="Подпись к таблице (2)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4">
    <w:name w:val="Подпись к таблице (2) + Малые прописные"/>
    <w:basedOn w:val="20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">
    <w:name w:val="Основной текст (9)_"/>
    <w:basedOn w:val="a0"/>
    <w:link w:val="9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9BookmanOldStyle12pt">
    <w:name w:val="Основной текст (9) + Bookman Old Style;12 pt"/>
    <w:basedOn w:val="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12pt0">
    <w:name w:val="Основной текст (9) + Bookman Old Style;12 pt;Курсив"/>
    <w:basedOn w:val="9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20">
    <w:name w:val="Заголовок №2 (2)_"/>
    <w:basedOn w:val="a0"/>
    <w:link w:val="221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60"/>
      <w:sz w:val="32"/>
      <w:szCs w:val="32"/>
      <w:u w:val="none"/>
    </w:rPr>
  </w:style>
  <w:style w:type="character" w:customStyle="1" w:styleId="222">
    <w:name w:val="Заголовок №2 (2) + Малые прописные"/>
    <w:basedOn w:val="220"/>
    <w:rPr>
      <w:rFonts w:ascii="Bookman Old Style" w:eastAsia="Bookman Old Style" w:hAnsi="Bookman Old Style" w:cs="Bookman Old Style"/>
      <w:b/>
      <w:bCs/>
      <w:i/>
      <w:iCs/>
      <w:smallCaps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22SegoeUI15pt0pt">
    <w:name w:val="Заголовок №2 (2) + Segoe UI;15 pt;Не полужирный;Не курсив;Интервал 0 pt"/>
    <w:basedOn w:val="220"/>
    <w:rPr>
      <w:rFonts w:ascii="Segoe UI" w:eastAsia="Segoe UI" w:hAnsi="Segoe UI" w:cs="Segoe UI"/>
      <w:b/>
      <w:bCs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22BookAntiqua10pt-2pt">
    <w:name w:val="Заголовок №2 (2) + Book Antiqua;10 pt;Не полужирный;Не курсив;Интервал -2 pt"/>
    <w:basedOn w:val="220"/>
    <w:rPr>
      <w:rFonts w:ascii="Book Antiqua" w:eastAsia="Book Antiqua" w:hAnsi="Book Antiqua" w:cs="Book Antiqua"/>
      <w:b/>
      <w:bCs/>
      <w:i/>
      <w:iCs/>
      <w:smallCaps w:val="0"/>
      <w:strike w:val="0"/>
      <w:color w:val="000000"/>
      <w:spacing w:val="-4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15">
    <w:name w:val="Заголовок №1 (5)_"/>
    <w:basedOn w:val="a0"/>
    <w:link w:val="1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25">
    <w:name w:val="Основной текст (25)_"/>
    <w:basedOn w:val="a0"/>
    <w:link w:val="2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0pt0ptExact">
    <w:name w:val="Основной текст + 10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Exact0">
    <w:name w:val="Подпись к картинке Exact"/>
    <w:basedOn w:val="a0"/>
    <w:link w:val="a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u w:val="none"/>
    </w:rPr>
  </w:style>
  <w:style w:type="character" w:customStyle="1" w:styleId="0ptExact">
    <w:name w:val="Подпись к картинке + Интервал 0 pt Exact"/>
    <w:basedOn w:val="Exact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0ptExact0">
    <w:name w:val="Основной текст + 12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3ptExact">
    <w:name w:val="Основной текст + 12 pt;Интервал 3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4Exact">
    <w:name w:val="Основной текст (14) Exact"/>
    <w:basedOn w:val="a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2"/>
      <w:u w:val="none"/>
    </w:rPr>
  </w:style>
  <w:style w:type="character" w:customStyle="1" w:styleId="140ptExact">
    <w:name w:val="Основной текст (14) + Интервал 0 pt Exact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4"/>
      <w:u w:val="none"/>
    </w:rPr>
  </w:style>
  <w:style w:type="character" w:customStyle="1" w:styleId="12pt-1ptExact">
    <w:name w:val="Основной текст + 12 pt;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-1ptExact">
    <w:name w:val="Основной текст + Курсив;Малые прописные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-1ptExact0">
    <w:name w:val="Основной текст + 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a7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2pt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single"/>
      <w:lang w:val="uk-UA" w:eastAsia="uk-UA" w:bidi="uk-UA"/>
    </w:rPr>
  </w:style>
  <w:style w:type="character" w:customStyle="1" w:styleId="15pt-2pt0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15pt">
    <w:name w:val="Основной текст + 15 pt;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">
    <w:name w:val="Заголовок №3_"/>
    <w:basedOn w:val="a0"/>
    <w:link w:val="3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33">
    <w:name w:val="Заголовок №3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4">
    <w:name w:val="Заголовок №3 + Не полужирный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3Exact">
    <w:name w:val="Основной текст (33) Exact"/>
    <w:basedOn w:val="a0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character" w:customStyle="1" w:styleId="5Exact">
    <w:name w:val="Основной текст (5) Exact"/>
    <w:basedOn w:val="a0"/>
    <w:link w:val="5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512pt0ptExact">
    <w:name w:val="Основной текст (5) + 12 pt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0Exact">
    <w:name w:val="Основной текст (30) Exact"/>
    <w:basedOn w:val="a0"/>
    <w:link w:val="30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w w:val="200"/>
      <w:sz w:val="48"/>
      <w:szCs w:val="48"/>
      <w:u w:val="none"/>
    </w:rPr>
  </w:style>
  <w:style w:type="character" w:customStyle="1" w:styleId="34Exact">
    <w:name w:val="Основной текст (34) Exact"/>
    <w:basedOn w:val="a0"/>
    <w:link w:val="34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61"/>
      <w:sz w:val="36"/>
      <w:szCs w:val="36"/>
      <w:u w:val="none"/>
    </w:rPr>
  </w:style>
  <w:style w:type="character" w:customStyle="1" w:styleId="512pt0ptExact0">
    <w:name w:val="Основной текст (5) + 12 pt;Не курсив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0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5Exact">
    <w:name w:val="Основной текст (25) Exact"/>
    <w:basedOn w:val="a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4">
    <w:name w:val="Основной текст (14)_"/>
    <w:basedOn w:val="a0"/>
    <w:link w:val="14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141">
    <w:name w:val="Основной текст (14)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5Exact">
    <w:name w:val="Основной текст (35) Exact"/>
    <w:basedOn w:val="a0"/>
    <w:link w:val="35"/>
    <w:rPr>
      <w:rFonts w:ascii="Book Antiqua" w:eastAsia="Book Antiqua" w:hAnsi="Book Antiqua" w:cs="Book Antiqua"/>
      <w:b w:val="0"/>
      <w:bCs w:val="0"/>
      <w:i/>
      <w:iCs/>
      <w:smallCaps w:val="0"/>
      <w:strike w:val="0"/>
      <w:spacing w:val="-32"/>
      <w:sz w:val="20"/>
      <w:szCs w:val="20"/>
      <w:u w:val="none"/>
    </w:rPr>
  </w:style>
  <w:style w:type="character" w:customStyle="1" w:styleId="350ptExact">
    <w:name w:val="Основной текст (35) + Не курсив;Интервал 0 pt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35Exact0">
    <w:name w:val="Основной текст (35)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-32"/>
      <w:w w:val="100"/>
      <w:position w:val="0"/>
      <w:sz w:val="20"/>
      <w:szCs w:val="20"/>
      <w:u w:val="single"/>
      <w:lang w:val="uk-UA" w:eastAsia="uk-UA" w:bidi="uk-UA"/>
    </w:rPr>
  </w:style>
  <w:style w:type="character" w:customStyle="1" w:styleId="20Exact">
    <w:name w:val="Основной текст (20) Exact"/>
    <w:basedOn w:val="a0"/>
    <w:link w:val="200"/>
    <w:rPr>
      <w:rFonts w:ascii="Book Antiqua" w:eastAsia="Book Antiqua" w:hAnsi="Book Antiqua" w:cs="Book Antiqua"/>
      <w:b/>
      <w:bCs/>
      <w:i w:val="0"/>
      <w:iCs w:val="0"/>
      <w:smallCaps w:val="0"/>
      <w:strike w:val="0"/>
      <w:spacing w:val="-12"/>
      <w:sz w:val="36"/>
      <w:szCs w:val="36"/>
      <w:u w:val="none"/>
    </w:rPr>
  </w:style>
  <w:style w:type="character" w:customStyle="1" w:styleId="12pt0ptExact1">
    <w:name w:val="Основной текст + 12 pt;Малые прописные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BookmanOldStyle12pt0ptExact">
    <w:name w:val="Основной текст (32) + Bookman Old Style;12 pt;Интервал 0 pt Exact"/>
    <w:basedOn w:val="32Exact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1ptExact">
    <w:name w:val="Основной текст + 15 pt;Полужирный;Курсив;Интервал -1 pt Exac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-33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6Exact">
    <w:name w:val="Основной текст (36) Exact"/>
    <w:basedOn w:val="a0"/>
    <w:link w:val="3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6BookAntiqua23pt0pt120Exact">
    <w:name w:val="Основной текст (36) + Book Antiqua;23 pt;Полужирный;Интервал 0 pt;Масштаб 120% Exact"/>
    <w:basedOn w:val="36Exact"/>
    <w:rPr>
      <w:rFonts w:ascii="Book Antiqua" w:eastAsia="Book Antiqua" w:hAnsi="Book Antiqua" w:cs="Book Antiqua"/>
      <w:b/>
      <w:bCs/>
      <w:i w:val="0"/>
      <w:iCs w:val="0"/>
      <w:smallCaps w:val="0"/>
      <w:strike w:val="0"/>
      <w:color w:val="000000"/>
      <w:spacing w:val="0"/>
      <w:w w:val="120"/>
      <w:position w:val="0"/>
      <w:sz w:val="46"/>
      <w:szCs w:val="46"/>
      <w:u w:val="none"/>
      <w:lang w:val="uk-UA" w:eastAsia="uk-UA" w:bidi="uk-UA"/>
    </w:rPr>
  </w:style>
  <w:style w:type="character" w:customStyle="1" w:styleId="37Exact">
    <w:name w:val="Основной текст (37) Exact"/>
    <w:basedOn w:val="a0"/>
    <w:link w:val="37"/>
    <w:rPr>
      <w:rFonts w:ascii="Segoe UI" w:eastAsia="Segoe UI" w:hAnsi="Segoe UI" w:cs="Segoe UI"/>
      <w:b/>
      <w:bCs/>
      <w:i/>
      <w:iCs/>
      <w:smallCaps w:val="0"/>
      <w:strike w:val="0"/>
      <w:spacing w:val="68"/>
      <w:sz w:val="30"/>
      <w:szCs w:val="30"/>
      <w:u w:val="none"/>
    </w:rPr>
  </w:style>
  <w:style w:type="character" w:customStyle="1" w:styleId="38Exact">
    <w:name w:val="Основной текст (38) Exact"/>
    <w:basedOn w:val="a0"/>
    <w:link w:val="38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52"/>
      <w:sz w:val="28"/>
      <w:szCs w:val="28"/>
      <w:u w:val="none"/>
    </w:rPr>
  </w:style>
  <w:style w:type="character" w:customStyle="1" w:styleId="39Exact">
    <w:name w:val="Основной текст (39) Exact"/>
    <w:basedOn w:val="a0"/>
    <w:link w:val="39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40Exact">
    <w:name w:val="Основной текст (40) Exact"/>
    <w:basedOn w:val="a0"/>
    <w:link w:val="40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SegoeUI0ptExact">
    <w:name w:val="Основной текст + Segoe UI;Курсив;Интервал 0 pt Exact"/>
    <w:basedOn w:val="a4"/>
    <w:rPr>
      <w:rFonts w:ascii="Segoe UI" w:eastAsia="Segoe UI" w:hAnsi="Segoe UI" w:cs="Segoe UI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41Exact">
    <w:name w:val="Основной текст (41) Exact"/>
    <w:basedOn w:val="a0"/>
    <w:link w:val="41"/>
    <w:rPr>
      <w:rFonts w:ascii="Century Schoolbook" w:eastAsia="Century Schoolbook" w:hAnsi="Century Schoolbook" w:cs="Century Schoolbook"/>
      <w:b w:val="0"/>
      <w:bCs w:val="0"/>
      <w:i/>
      <w:iCs/>
      <w:smallCaps w:val="0"/>
      <w:strike w:val="0"/>
      <w:sz w:val="76"/>
      <w:szCs w:val="76"/>
      <w:u w:val="none"/>
    </w:rPr>
  </w:style>
  <w:style w:type="character" w:customStyle="1" w:styleId="27Exact">
    <w:name w:val="Основной текст (27) Exact"/>
    <w:basedOn w:val="a0"/>
    <w:link w:val="27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28Exact">
    <w:name w:val="Основной текст (28) Exact"/>
    <w:basedOn w:val="a0"/>
    <w:link w:val="28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a8">
    <w:name w:val="Подпись к таблице_"/>
    <w:basedOn w:val="a0"/>
    <w:link w:val="a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aa">
    <w:name w:val="Подпись к таблице"/>
    <w:basedOn w:val="a8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29pt">
    <w:name w:val="Основной текст (9) + Bookman Old Style;29 pt;Полужирный"/>
    <w:basedOn w:val="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58"/>
      <w:szCs w:val="58"/>
      <w:u w:val="none"/>
      <w:lang w:val="uk-UA" w:eastAsia="uk-UA" w:bidi="uk-UA"/>
    </w:rPr>
  </w:style>
  <w:style w:type="character" w:customStyle="1" w:styleId="16pt3pt">
    <w:name w:val="Основной текст + 16 pt;Полужирный;Курсив;Интервал 3 p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SegoeUI15pt">
    <w:name w:val="Основной текст + Segoe UI;15 pt"/>
    <w:basedOn w:val="a4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-2pt">
    <w:name w:val="Основной текст + 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0">
    <w:name w:val="Заголовок №3 (2)_"/>
    <w:basedOn w:val="a0"/>
    <w:link w:val="321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330">
    <w:name w:val="Основной текст (33)_"/>
    <w:basedOn w:val="a0"/>
    <w:link w:val="331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3Exact">
    <w:name w:val="Подпись к картинке (3) Exact"/>
    <w:basedOn w:val="a0"/>
    <w:link w:val="3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5"/>
      <w:sz w:val="17"/>
      <w:szCs w:val="17"/>
      <w:u w:val="none"/>
    </w:rPr>
  </w:style>
  <w:style w:type="character" w:customStyle="1" w:styleId="3Exact0">
    <w:name w:val="Подпись к картинке (3) + Малые прописные Exact"/>
    <w:basedOn w:val="3Exact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15"/>
      <w:w w:val="100"/>
      <w:position w:val="0"/>
      <w:sz w:val="17"/>
      <w:szCs w:val="17"/>
      <w:u w:val="none"/>
      <w:lang w:val="uk-UA" w:eastAsia="uk-UA" w:bidi="uk-UA"/>
    </w:rPr>
  </w:style>
  <w:style w:type="character" w:customStyle="1" w:styleId="4Exact">
    <w:name w:val="Подпись к картинке (4) Exact"/>
    <w:basedOn w:val="a0"/>
    <w:link w:val="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"/>
      <w:u w:val="none"/>
    </w:rPr>
  </w:style>
  <w:style w:type="character" w:customStyle="1" w:styleId="4-1ptExact">
    <w:name w:val="Подпись к картинке (4) + Интервал -1 pt Exact"/>
    <w:basedOn w:val="4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b">
    <w:name w:val="Основной текст + Полужирный"/>
    <w:basedOn w:val="a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paragraph" w:customStyle="1" w:styleId="2">
    <w:name w:val="Основной текст2"/>
    <w:basedOn w:val="a"/>
    <w:link w:val="a4"/>
    <w:pPr>
      <w:shd w:val="clear" w:color="auto" w:fill="FFFFFF"/>
      <w:spacing w:after="60" w:line="614" w:lineRule="exact"/>
    </w:pPr>
    <w:rPr>
      <w:rFonts w:ascii="Bookman Old Style" w:eastAsia="Bookman Old Style" w:hAnsi="Bookman Old Style" w:cs="Bookman Old Style"/>
    </w:rPr>
  </w:style>
  <w:style w:type="paragraph" w:customStyle="1" w:styleId="31">
    <w:name w:val="Основной текст (31)"/>
    <w:basedOn w:val="a"/>
    <w:link w:val="31Exact"/>
    <w:pPr>
      <w:shd w:val="clear" w:color="auto" w:fill="FFFFFF"/>
      <w:spacing w:before="180" w:line="0" w:lineRule="atLeast"/>
      <w:jc w:val="right"/>
    </w:pPr>
    <w:rPr>
      <w:rFonts w:ascii="Book Antiqua" w:eastAsia="Book Antiqua" w:hAnsi="Book Antiqua" w:cs="Book Antiqua"/>
      <w:spacing w:val="-40"/>
      <w:sz w:val="20"/>
      <w:szCs w:val="20"/>
    </w:rPr>
  </w:style>
  <w:style w:type="paragraph" w:customStyle="1" w:styleId="32">
    <w:name w:val="Основной текст (32)"/>
    <w:basedOn w:val="a"/>
    <w:link w:val="32Exact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21">
    <w:name w:val="Подпись к таблице (2)"/>
    <w:basedOn w:val="a"/>
    <w:link w:val="20"/>
    <w:pPr>
      <w:shd w:val="clear" w:color="auto" w:fill="FFFFFF"/>
      <w:spacing w:line="0" w:lineRule="atLeast"/>
      <w:jc w:val="both"/>
    </w:pPr>
    <w:rPr>
      <w:rFonts w:ascii="Bookman Old Style" w:eastAsia="Bookman Old Style" w:hAnsi="Bookman Old Style" w:cs="Bookman Old Style"/>
      <w:i/>
      <w:iCs/>
    </w:rPr>
  </w:style>
  <w:style w:type="paragraph" w:customStyle="1" w:styleId="90">
    <w:name w:val="Основной текст (9)"/>
    <w:basedOn w:val="a"/>
    <w:link w:val="9"/>
    <w:pPr>
      <w:shd w:val="clear" w:color="auto" w:fill="FFFFFF"/>
      <w:spacing w:before="240" w:line="570" w:lineRule="exact"/>
    </w:pPr>
    <w:rPr>
      <w:rFonts w:eastAsia="Times New Roman"/>
    </w:rPr>
  </w:style>
  <w:style w:type="paragraph" w:customStyle="1" w:styleId="221">
    <w:name w:val="Заголовок №2 (2)"/>
    <w:basedOn w:val="a"/>
    <w:link w:val="220"/>
    <w:pPr>
      <w:shd w:val="clear" w:color="auto" w:fill="FFFFFF"/>
      <w:spacing w:line="0" w:lineRule="atLeast"/>
      <w:jc w:val="center"/>
      <w:outlineLvl w:val="1"/>
    </w:pPr>
    <w:rPr>
      <w:rFonts w:ascii="Bookman Old Style" w:eastAsia="Bookman Old Style" w:hAnsi="Bookman Old Style" w:cs="Bookman Old Style"/>
      <w:b/>
      <w:bCs/>
      <w:i/>
      <w:iCs/>
      <w:spacing w:val="60"/>
      <w:sz w:val="32"/>
      <w:szCs w:val="32"/>
    </w:rPr>
  </w:style>
  <w:style w:type="paragraph" w:customStyle="1" w:styleId="150">
    <w:name w:val="Заголовок №1 (5)"/>
    <w:basedOn w:val="a"/>
    <w:link w:val="15"/>
    <w:pPr>
      <w:shd w:val="clear" w:color="auto" w:fill="FFFFFF"/>
      <w:spacing w:before="240" w:line="0" w:lineRule="atLeast"/>
      <w:outlineLvl w:val="0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250">
    <w:name w:val="Основной текст (25)"/>
    <w:basedOn w:val="a"/>
    <w:link w:val="25"/>
    <w:pPr>
      <w:shd w:val="clear" w:color="auto" w:fill="FFFFFF"/>
      <w:spacing w:line="0" w:lineRule="atLeast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a6">
    <w:name w:val="Подпись к картинке"/>
    <w:basedOn w:val="a"/>
    <w:link w:val="Exact0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3"/>
    </w:rPr>
  </w:style>
  <w:style w:type="paragraph" w:customStyle="1" w:styleId="140">
    <w:name w:val="Основной текст (14)"/>
    <w:basedOn w:val="a"/>
    <w:link w:val="14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</w:rPr>
  </w:style>
  <w:style w:type="paragraph" w:customStyle="1" w:styleId="30">
    <w:name w:val="Заголовок №3"/>
    <w:basedOn w:val="a"/>
    <w:link w:val="3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  <w:b/>
      <w:bCs/>
    </w:rPr>
  </w:style>
  <w:style w:type="paragraph" w:customStyle="1" w:styleId="331">
    <w:name w:val="Основной текст (33)"/>
    <w:basedOn w:val="a"/>
    <w:link w:val="330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5">
    <w:name w:val="Основной текст (5)"/>
    <w:basedOn w:val="a"/>
    <w:link w:val="5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i/>
      <w:iCs/>
      <w:sz w:val="23"/>
      <w:szCs w:val="23"/>
    </w:rPr>
  </w:style>
  <w:style w:type="paragraph" w:customStyle="1" w:styleId="300">
    <w:name w:val="Основной текст (30)"/>
    <w:basedOn w:val="a"/>
    <w:link w:val="30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w w:val="200"/>
      <w:sz w:val="48"/>
      <w:szCs w:val="48"/>
    </w:rPr>
  </w:style>
  <w:style w:type="paragraph" w:customStyle="1" w:styleId="340">
    <w:name w:val="Основной текст (34)"/>
    <w:basedOn w:val="a"/>
    <w:link w:val="34Exact"/>
    <w:pPr>
      <w:shd w:val="clear" w:color="auto" w:fill="FFFFFF"/>
      <w:spacing w:before="300" w:line="0" w:lineRule="atLeast"/>
      <w:jc w:val="right"/>
    </w:pPr>
    <w:rPr>
      <w:rFonts w:ascii="Bookman Old Style" w:eastAsia="Bookman Old Style" w:hAnsi="Bookman Old Style" w:cs="Bookman Old Style"/>
      <w:spacing w:val="-61"/>
      <w:sz w:val="36"/>
      <w:szCs w:val="36"/>
    </w:rPr>
  </w:style>
  <w:style w:type="paragraph" w:customStyle="1" w:styleId="35">
    <w:name w:val="Основной текст (35)"/>
    <w:basedOn w:val="a"/>
    <w:link w:val="35Exact"/>
    <w:pPr>
      <w:shd w:val="clear" w:color="auto" w:fill="FFFFFF"/>
      <w:spacing w:line="0" w:lineRule="atLeast"/>
      <w:jc w:val="both"/>
    </w:pPr>
    <w:rPr>
      <w:rFonts w:ascii="Book Antiqua" w:eastAsia="Book Antiqua" w:hAnsi="Book Antiqua" w:cs="Book Antiqua"/>
      <w:i/>
      <w:iCs/>
      <w:spacing w:val="-32"/>
      <w:sz w:val="20"/>
      <w:szCs w:val="20"/>
    </w:rPr>
  </w:style>
  <w:style w:type="paragraph" w:customStyle="1" w:styleId="200">
    <w:name w:val="Основной текст (20)"/>
    <w:basedOn w:val="a"/>
    <w:link w:val="20Exact"/>
    <w:pPr>
      <w:shd w:val="clear" w:color="auto" w:fill="FFFFFF"/>
      <w:spacing w:before="60" w:line="288" w:lineRule="exact"/>
      <w:jc w:val="center"/>
    </w:pPr>
    <w:rPr>
      <w:rFonts w:ascii="Book Antiqua" w:eastAsia="Book Antiqua" w:hAnsi="Book Antiqua" w:cs="Book Antiqua"/>
      <w:b/>
      <w:bCs/>
      <w:spacing w:val="-12"/>
      <w:sz w:val="36"/>
      <w:szCs w:val="36"/>
    </w:rPr>
  </w:style>
  <w:style w:type="paragraph" w:customStyle="1" w:styleId="36">
    <w:name w:val="Основной текст (36)"/>
    <w:basedOn w:val="a"/>
    <w:link w:val="36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4"/>
    </w:rPr>
  </w:style>
  <w:style w:type="paragraph" w:customStyle="1" w:styleId="37">
    <w:name w:val="Основной текст (37)"/>
    <w:basedOn w:val="a"/>
    <w:link w:val="37Exact"/>
    <w:pPr>
      <w:shd w:val="clear" w:color="auto" w:fill="FFFFFF"/>
      <w:spacing w:after="240" w:line="0" w:lineRule="atLeast"/>
    </w:pPr>
    <w:rPr>
      <w:rFonts w:ascii="Segoe UI" w:eastAsia="Segoe UI" w:hAnsi="Segoe UI" w:cs="Segoe UI"/>
      <w:b/>
      <w:bCs/>
      <w:i/>
      <w:iCs/>
      <w:spacing w:val="68"/>
      <w:sz w:val="30"/>
      <w:szCs w:val="30"/>
    </w:rPr>
  </w:style>
  <w:style w:type="paragraph" w:customStyle="1" w:styleId="38">
    <w:name w:val="Основной текст (38)"/>
    <w:basedOn w:val="a"/>
    <w:link w:val="38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  <w:i/>
      <w:iCs/>
      <w:spacing w:val="52"/>
    </w:rPr>
  </w:style>
  <w:style w:type="paragraph" w:customStyle="1" w:styleId="39">
    <w:name w:val="Основной текст (39)"/>
    <w:basedOn w:val="a"/>
    <w:link w:val="39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0">
    <w:name w:val="Основной текст (40)"/>
    <w:basedOn w:val="a"/>
    <w:link w:val="40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1">
    <w:name w:val="Основной текст (41)"/>
    <w:basedOn w:val="a"/>
    <w:link w:val="41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i/>
      <w:iCs/>
      <w:sz w:val="76"/>
      <w:szCs w:val="76"/>
    </w:rPr>
  </w:style>
  <w:style w:type="paragraph" w:customStyle="1" w:styleId="27">
    <w:name w:val="Основной текст (27)"/>
    <w:basedOn w:val="a"/>
    <w:link w:val="27Exact"/>
    <w:pPr>
      <w:shd w:val="clear" w:color="auto" w:fill="FFFFFF"/>
      <w:spacing w:after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28">
    <w:name w:val="Основной текст (28)"/>
    <w:basedOn w:val="a"/>
    <w:link w:val="28Exact"/>
    <w:pPr>
      <w:shd w:val="clear" w:color="auto" w:fill="FFFFFF"/>
      <w:spacing w:before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a9">
    <w:name w:val="Подпись к таблице"/>
    <w:basedOn w:val="a"/>
    <w:link w:val="a8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</w:rPr>
  </w:style>
  <w:style w:type="paragraph" w:customStyle="1" w:styleId="321">
    <w:name w:val="Заголовок №3 (2)"/>
    <w:basedOn w:val="a"/>
    <w:link w:val="320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</w:rPr>
  </w:style>
  <w:style w:type="paragraph" w:customStyle="1" w:styleId="3a">
    <w:name w:val="Подпись к картинке (3)"/>
    <w:basedOn w:val="a"/>
    <w:link w:val="3Exact"/>
    <w:pPr>
      <w:shd w:val="clear" w:color="auto" w:fill="FFFFFF"/>
      <w:spacing w:after="120" w:line="0" w:lineRule="atLeast"/>
    </w:pPr>
    <w:rPr>
      <w:rFonts w:ascii="Bookman Old Style" w:eastAsia="Bookman Old Style" w:hAnsi="Bookman Old Style" w:cs="Bookman Old Style"/>
      <w:i/>
      <w:iCs/>
      <w:spacing w:val="-15"/>
      <w:sz w:val="17"/>
      <w:szCs w:val="17"/>
    </w:rPr>
  </w:style>
  <w:style w:type="paragraph" w:customStyle="1" w:styleId="4">
    <w:name w:val="Подпись к картинке (4)"/>
    <w:basedOn w:val="a"/>
    <w:link w:val="4Exact"/>
    <w:pPr>
      <w:shd w:val="clear" w:color="auto" w:fill="FFFFFF"/>
      <w:spacing w:before="120" w:line="0" w:lineRule="atLeast"/>
    </w:pPr>
    <w:rPr>
      <w:rFonts w:ascii="Bookman Old Style" w:eastAsia="Bookman Old Style" w:hAnsi="Bookman Old Style" w:cs="Bookman Old Style"/>
      <w:i/>
      <w:iCs/>
      <w:spacing w:val="-1"/>
    </w:rPr>
  </w:style>
  <w:style w:type="character" w:styleId="ac">
    <w:name w:val="annotation reference"/>
    <w:basedOn w:val="a0"/>
    <w:uiPriority w:val="99"/>
    <w:semiHidden/>
    <w:unhideWhenUsed/>
    <w:rsid w:val="00105B60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105B60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105B60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05B60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05B60"/>
    <w:rPr>
      <w:b/>
      <w:bCs/>
      <w:sz w:val="20"/>
      <w:szCs w:val="20"/>
    </w:rPr>
  </w:style>
  <w:style w:type="paragraph" w:styleId="af1">
    <w:name w:val="Balloon Text"/>
    <w:basedOn w:val="a"/>
    <w:link w:val="af2"/>
    <w:uiPriority w:val="99"/>
    <w:semiHidden/>
    <w:unhideWhenUsed/>
    <w:rsid w:val="00105B60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105B60"/>
    <w:rPr>
      <w:rFonts w:ascii="Segoe UI" w:hAnsi="Segoe UI" w:cs="Segoe UI"/>
      <w:sz w:val="18"/>
      <w:szCs w:val="18"/>
    </w:rPr>
  </w:style>
  <w:style w:type="paragraph" w:styleId="af3">
    <w:name w:val="header"/>
    <w:basedOn w:val="a"/>
    <w:link w:val="af4"/>
    <w:uiPriority w:val="99"/>
    <w:unhideWhenUsed/>
    <w:rsid w:val="005362F3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5362F3"/>
  </w:style>
  <w:style w:type="paragraph" w:styleId="af5">
    <w:name w:val="footer"/>
    <w:basedOn w:val="a"/>
    <w:link w:val="af6"/>
    <w:uiPriority w:val="99"/>
    <w:unhideWhenUsed/>
    <w:rsid w:val="005362F3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  <w:rsid w:val="005362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_________Microsoft_Visio1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CA080C-F665-4AAC-9355-7481460A2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3</Pages>
  <Words>1567</Words>
  <Characters>8932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10479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</cp:lastModifiedBy>
  <cp:revision>11</cp:revision>
  <cp:lastPrinted>2013-12-02T21:21:00Z</cp:lastPrinted>
  <dcterms:created xsi:type="dcterms:W3CDTF">2013-11-27T19:12:00Z</dcterms:created>
  <dcterms:modified xsi:type="dcterms:W3CDTF">2013-12-02T21:27:00Z</dcterms:modified>
</cp:coreProperties>
</file>