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235" w:rsidRPr="00CE3235" w:rsidRDefault="00CE3235" w:rsidP="00CE3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10"/>
          <w:szCs w:val="10"/>
          <w:lang w:eastAsia="ru-RU"/>
        </w:rPr>
      </w:pPr>
      <w:r w:rsidRPr="00CE3235">
        <w:rPr>
          <w:rFonts w:ascii="Arial" w:eastAsia="Times New Roman" w:hAnsi="Arial" w:cs="Arial"/>
          <w:b/>
          <w:bCs/>
          <w:color w:val="424242"/>
          <w:sz w:val="10"/>
          <w:lang w:eastAsia="ru-RU"/>
        </w:rPr>
        <w:t>Чертеж</w:t>
      </w:r>
    </w:p>
    <w:p w:rsidR="00CE3235" w:rsidRPr="00CE3235" w:rsidRDefault="00CE3235" w:rsidP="00CE3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10"/>
          <w:szCs w:val="10"/>
          <w:lang w:eastAsia="ru-RU"/>
        </w:rPr>
      </w:pPr>
      <w:r w:rsidRPr="00CE3235">
        <w:rPr>
          <w:rFonts w:ascii="Arial" w:eastAsia="Times New Roman" w:hAnsi="Arial" w:cs="Arial"/>
          <w:color w:val="424242"/>
          <w:sz w:val="10"/>
          <w:szCs w:val="10"/>
          <w:lang w:eastAsia="ru-RU"/>
        </w:rPr>
        <w:t> 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310"/>
      </w:tblGrid>
      <w:tr w:rsidR="00CE3235" w:rsidRPr="00CE3235" w:rsidTr="00CE32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235" w:rsidRPr="00CE3235" w:rsidRDefault="00CE3235" w:rsidP="00CE323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838450" cy="2895600"/>
                  <wp:effectExtent l="19050" t="0" r="0" b="0"/>
                  <wp:docPr id="1" name="Рисунок 1" descr="AK-1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K-1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89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3235" w:rsidRPr="00CE3235" w:rsidRDefault="00CE3235" w:rsidP="00CE3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10"/>
          <w:szCs w:val="10"/>
          <w:lang w:eastAsia="ru-RU"/>
        </w:rPr>
      </w:pPr>
      <w:r w:rsidRPr="00CE3235">
        <w:rPr>
          <w:rFonts w:ascii="Arial" w:eastAsia="Times New Roman" w:hAnsi="Arial" w:cs="Arial"/>
          <w:color w:val="424242"/>
          <w:sz w:val="10"/>
          <w:szCs w:val="10"/>
          <w:lang w:eastAsia="ru-RU"/>
        </w:rPr>
        <w:t> </w:t>
      </w:r>
    </w:p>
    <w:p w:rsidR="00CE3235" w:rsidRPr="00CE3235" w:rsidRDefault="00CE3235" w:rsidP="00CE3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10"/>
          <w:szCs w:val="10"/>
          <w:lang w:eastAsia="ru-RU"/>
        </w:rPr>
      </w:pPr>
      <w:r w:rsidRPr="00CE3235">
        <w:rPr>
          <w:rFonts w:ascii="Arial" w:eastAsia="Times New Roman" w:hAnsi="Arial" w:cs="Arial"/>
          <w:b/>
          <w:bCs/>
          <w:color w:val="424242"/>
          <w:sz w:val="10"/>
          <w:lang w:eastAsia="ru-RU"/>
        </w:rPr>
        <w:t>Схема</w:t>
      </w:r>
    </w:p>
    <w:p w:rsidR="00CE3235" w:rsidRPr="00CE3235" w:rsidRDefault="00CE3235" w:rsidP="00CE323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24242"/>
          <w:sz w:val="10"/>
          <w:szCs w:val="10"/>
          <w:lang w:eastAsia="ru-RU"/>
        </w:rPr>
      </w:pPr>
      <w:r>
        <w:rPr>
          <w:rFonts w:ascii="Arial" w:eastAsia="Times New Roman" w:hAnsi="Arial" w:cs="Arial"/>
          <w:noProof/>
          <w:color w:val="424242"/>
          <w:sz w:val="10"/>
          <w:szCs w:val="10"/>
          <w:lang w:eastAsia="ru-RU"/>
        </w:rPr>
        <w:drawing>
          <wp:inline distT="0" distB="0" distL="0" distR="0">
            <wp:extent cx="1371600" cy="1438275"/>
            <wp:effectExtent l="19050" t="0" r="0" b="0"/>
            <wp:docPr id="2" name="Рисунок 2" descr="AK-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K-160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907" w:rsidRDefault="00784907">
      <w:pPr>
        <w:rPr>
          <w:lang w:val="en-US"/>
        </w:rPr>
      </w:pP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6"/>
      </w:tblGrid>
      <w:tr w:rsidR="00CE3235" w:rsidRPr="00CE3235" w:rsidTr="00CE32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235" w:rsidRPr="00CE3235" w:rsidRDefault="00CE3235" w:rsidP="00CE323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E3235" w:rsidRPr="00CE3235" w:rsidRDefault="00CE3235" w:rsidP="00CE3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16"/>
          <w:szCs w:val="16"/>
          <w:lang w:eastAsia="ru-RU"/>
        </w:rPr>
      </w:pPr>
      <w:r w:rsidRPr="00CE3235">
        <w:rPr>
          <w:rFonts w:ascii="Arial" w:eastAsia="Times New Roman" w:hAnsi="Arial" w:cs="Arial"/>
          <w:color w:val="424242"/>
          <w:sz w:val="16"/>
          <w:szCs w:val="16"/>
          <w:lang w:eastAsia="ru-RU"/>
        </w:rPr>
        <w:t> </w:t>
      </w:r>
    </w:p>
    <w:p w:rsidR="00CE3235" w:rsidRPr="00CE3235" w:rsidRDefault="00CE3235" w:rsidP="00CE3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16"/>
          <w:szCs w:val="16"/>
          <w:lang w:eastAsia="ru-RU"/>
        </w:rPr>
      </w:pPr>
      <w:r w:rsidRPr="00CE3235">
        <w:rPr>
          <w:rFonts w:ascii="Arial" w:eastAsia="Times New Roman" w:hAnsi="Arial" w:cs="Arial"/>
          <w:b/>
          <w:bCs/>
          <w:color w:val="424242"/>
          <w:sz w:val="16"/>
          <w:lang w:eastAsia="ru-RU"/>
        </w:rPr>
        <w:t>Схема</w:t>
      </w:r>
    </w:p>
    <w:p w:rsidR="00CE3235" w:rsidRPr="00CE3235" w:rsidRDefault="00CE3235" w:rsidP="00CE3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16"/>
          <w:szCs w:val="16"/>
          <w:lang w:eastAsia="ru-RU"/>
        </w:rPr>
      </w:pPr>
      <w:r w:rsidRPr="00CE3235">
        <w:rPr>
          <w:rFonts w:ascii="Arial" w:eastAsia="Times New Roman" w:hAnsi="Arial" w:cs="Arial"/>
          <w:color w:val="424242"/>
          <w:sz w:val="16"/>
          <w:szCs w:val="16"/>
          <w:lang w:eastAsia="ru-RU"/>
        </w:rPr>
        <w:t> </w:t>
      </w:r>
    </w:p>
    <w:p w:rsidR="00CE3235" w:rsidRPr="00CE3235" w:rsidRDefault="00CE3235" w:rsidP="00CE323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24242"/>
          <w:sz w:val="16"/>
          <w:szCs w:val="16"/>
          <w:lang w:eastAsia="ru-RU"/>
        </w:rPr>
      </w:pPr>
      <w:r>
        <w:rPr>
          <w:rFonts w:ascii="Arial" w:eastAsia="Times New Roman" w:hAnsi="Arial" w:cs="Arial"/>
          <w:noProof/>
          <w:color w:val="424242"/>
          <w:sz w:val="16"/>
          <w:szCs w:val="16"/>
          <w:lang w:eastAsia="ru-RU"/>
        </w:rPr>
        <w:drawing>
          <wp:inline distT="0" distB="0" distL="0" distR="0">
            <wp:extent cx="1074420" cy="1440180"/>
            <wp:effectExtent l="19050" t="0" r="0" b="0"/>
            <wp:docPr id="6" name="Рисунок 6" descr="AK-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K-20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235" w:rsidRPr="00CE3235" w:rsidRDefault="00CE3235" w:rsidP="00CE3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16"/>
          <w:szCs w:val="16"/>
          <w:lang w:eastAsia="ru-RU"/>
        </w:rPr>
      </w:pPr>
      <w:r w:rsidRPr="00CE3235">
        <w:rPr>
          <w:rFonts w:ascii="Arial" w:eastAsia="Times New Roman" w:hAnsi="Arial" w:cs="Arial"/>
          <w:color w:val="424242"/>
          <w:sz w:val="16"/>
          <w:szCs w:val="16"/>
          <w:lang w:eastAsia="ru-RU"/>
        </w:rPr>
        <w:t> </w:t>
      </w:r>
    </w:p>
    <w:p w:rsidR="00CE3235" w:rsidRPr="00CE3235" w:rsidRDefault="00CE3235" w:rsidP="00CE3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16"/>
          <w:szCs w:val="16"/>
          <w:lang w:eastAsia="ru-RU"/>
        </w:rPr>
      </w:pPr>
      <w:r w:rsidRPr="00CE3235">
        <w:rPr>
          <w:rFonts w:ascii="Arial" w:eastAsia="Times New Roman" w:hAnsi="Arial" w:cs="Arial"/>
          <w:b/>
          <w:bCs/>
          <w:color w:val="424242"/>
          <w:sz w:val="16"/>
          <w:lang w:eastAsia="ru-RU"/>
        </w:rPr>
        <w:t>Маркировка</w:t>
      </w:r>
    </w:p>
    <w:p w:rsidR="00CE3235" w:rsidRPr="00CE3235" w:rsidRDefault="00CE3235" w:rsidP="00CE3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16"/>
          <w:szCs w:val="16"/>
          <w:lang w:eastAsia="ru-RU"/>
        </w:rPr>
      </w:pPr>
      <w:r w:rsidRPr="00CE3235">
        <w:rPr>
          <w:rFonts w:ascii="Arial" w:eastAsia="Times New Roman" w:hAnsi="Arial" w:cs="Arial"/>
          <w:color w:val="424242"/>
          <w:sz w:val="16"/>
          <w:szCs w:val="16"/>
          <w:lang w:eastAsia="ru-RU"/>
        </w:rPr>
        <w:t> </w:t>
      </w:r>
    </w:p>
    <w:p w:rsidR="00CE3235" w:rsidRPr="00CE3235" w:rsidRDefault="00CE3235" w:rsidP="00CE3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24242"/>
          <w:sz w:val="20"/>
          <w:szCs w:val="20"/>
          <w:lang w:eastAsia="ru-RU"/>
        </w:rPr>
      </w:pPr>
      <w:r w:rsidRPr="00CE3235">
        <w:rPr>
          <w:rFonts w:ascii="Courier New" w:eastAsia="Times New Roman" w:hAnsi="Courier New" w:cs="Courier New"/>
          <w:b/>
          <w:bCs/>
          <w:color w:val="424242"/>
          <w:sz w:val="20"/>
          <w:szCs w:val="20"/>
          <w:lang w:eastAsia="ru-RU"/>
        </w:rPr>
        <w:t>[1]-[2]-[3][4][5]-[6]-[7]</w:t>
      </w:r>
    </w:p>
    <w:p w:rsidR="00CE3235" w:rsidRPr="00CE3235" w:rsidRDefault="00CE3235" w:rsidP="00CE3235">
      <w:pPr>
        <w:numPr>
          <w:ilvl w:val="0"/>
          <w:numId w:val="1"/>
        </w:numPr>
        <w:shd w:val="clear" w:color="auto" w:fill="FFFFFF"/>
        <w:spacing w:before="36" w:after="0" w:line="240" w:lineRule="auto"/>
        <w:rPr>
          <w:rFonts w:ascii="Arial" w:eastAsia="Times New Roman" w:hAnsi="Arial" w:cs="Arial"/>
          <w:color w:val="424242"/>
          <w:sz w:val="16"/>
          <w:szCs w:val="16"/>
          <w:lang w:eastAsia="ru-RU"/>
        </w:rPr>
      </w:pPr>
      <w:r w:rsidRPr="00CE3235">
        <w:rPr>
          <w:rFonts w:ascii="Arial" w:eastAsia="Times New Roman" w:hAnsi="Arial" w:cs="Arial"/>
          <w:color w:val="424242"/>
          <w:sz w:val="16"/>
          <w:szCs w:val="16"/>
          <w:lang w:eastAsia="ru-RU"/>
        </w:rPr>
        <w:t>AK-207 – серия</w:t>
      </w:r>
    </w:p>
    <w:p w:rsidR="00CE3235" w:rsidRPr="00CE3235" w:rsidRDefault="00CE3235" w:rsidP="00CE323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16"/>
          <w:szCs w:val="16"/>
          <w:lang w:eastAsia="ru-RU"/>
        </w:rPr>
      </w:pPr>
      <w:r w:rsidRPr="00CE3235">
        <w:rPr>
          <w:rFonts w:ascii="Arial" w:eastAsia="Times New Roman" w:hAnsi="Arial" w:cs="Arial"/>
          <w:color w:val="424242"/>
          <w:sz w:val="16"/>
          <w:szCs w:val="16"/>
          <w:lang w:eastAsia="ru-RU"/>
        </w:rPr>
        <w:t>A – буквы и цифры</w:t>
      </w:r>
      <w:r w:rsidRPr="00CE3235">
        <w:rPr>
          <w:rFonts w:ascii="Arial" w:eastAsia="Times New Roman" w:hAnsi="Arial" w:cs="Arial"/>
          <w:color w:val="424242"/>
          <w:sz w:val="16"/>
          <w:szCs w:val="16"/>
          <w:lang w:eastAsia="ru-RU"/>
        </w:rPr>
        <w:br/>
        <w:t>N – цифры</w:t>
      </w:r>
    </w:p>
    <w:p w:rsidR="00CE3235" w:rsidRPr="00CE3235" w:rsidRDefault="00CE3235" w:rsidP="00CE3235">
      <w:pPr>
        <w:numPr>
          <w:ilvl w:val="0"/>
          <w:numId w:val="1"/>
        </w:numPr>
        <w:shd w:val="clear" w:color="auto" w:fill="FFFFFF"/>
        <w:spacing w:before="36" w:after="0" w:line="240" w:lineRule="auto"/>
        <w:rPr>
          <w:rFonts w:ascii="Arial" w:eastAsia="Times New Roman" w:hAnsi="Arial" w:cs="Arial"/>
          <w:color w:val="424242"/>
          <w:sz w:val="16"/>
          <w:szCs w:val="16"/>
          <w:lang w:eastAsia="ru-RU"/>
        </w:rPr>
      </w:pPr>
      <w:r w:rsidRPr="00CE3235">
        <w:rPr>
          <w:rFonts w:ascii="Arial" w:eastAsia="Times New Roman" w:hAnsi="Arial" w:cs="Arial"/>
          <w:color w:val="424242"/>
          <w:sz w:val="16"/>
          <w:szCs w:val="16"/>
          <w:lang w:eastAsia="ru-RU"/>
        </w:rPr>
        <w:t>S – серебристая панель</w:t>
      </w:r>
    </w:p>
    <w:p w:rsidR="00CE3235" w:rsidRPr="00CE3235" w:rsidRDefault="00CE3235" w:rsidP="00CE3235">
      <w:pPr>
        <w:numPr>
          <w:ilvl w:val="0"/>
          <w:numId w:val="1"/>
        </w:numPr>
        <w:shd w:val="clear" w:color="auto" w:fill="FFFFFF"/>
        <w:spacing w:before="36" w:after="0" w:line="240" w:lineRule="auto"/>
        <w:rPr>
          <w:rFonts w:ascii="Arial" w:eastAsia="Times New Roman" w:hAnsi="Arial" w:cs="Arial"/>
          <w:color w:val="424242"/>
          <w:sz w:val="16"/>
          <w:szCs w:val="16"/>
          <w:lang w:eastAsia="ru-RU"/>
        </w:rPr>
      </w:pPr>
      <w:r w:rsidRPr="00CE3235">
        <w:rPr>
          <w:rFonts w:ascii="Arial" w:eastAsia="Times New Roman" w:hAnsi="Arial" w:cs="Arial"/>
          <w:color w:val="424242"/>
          <w:sz w:val="16"/>
          <w:szCs w:val="16"/>
          <w:lang w:eastAsia="ru-RU"/>
        </w:rPr>
        <w:t>S – серебристые кнопки</w:t>
      </w:r>
    </w:p>
    <w:p w:rsidR="00CE3235" w:rsidRPr="00CE3235" w:rsidRDefault="00CE3235" w:rsidP="00CE3235">
      <w:pPr>
        <w:numPr>
          <w:ilvl w:val="0"/>
          <w:numId w:val="1"/>
        </w:numPr>
        <w:shd w:val="clear" w:color="auto" w:fill="FFFFFF"/>
        <w:spacing w:before="36" w:after="0" w:line="240" w:lineRule="auto"/>
        <w:rPr>
          <w:rFonts w:ascii="Arial" w:eastAsia="Times New Roman" w:hAnsi="Arial" w:cs="Arial"/>
          <w:color w:val="424242"/>
          <w:sz w:val="16"/>
          <w:szCs w:val="16"/>
          <w:lang w:eastAsia="ru-RU"/>
        </w:rPr>
      </w:pPr>
      <w:r w:rsidRPr="00CE3235">
        <w:rPr>
          <w:rFonts w:ascii="Arial" w:eastAsia="Times New Roman" w:hAnsi="Arial" w:cs="Arial"/>
          <w:color w:val="424242"/>
          <w:sz w:val="16"/>
          <w:szCs w:val="16"/>
          <w:lang w:eastAsia="ru-RU"/>
        </w:rPr>
        <w:t>L – символы с подсветкой</w:t>
      </w:r>
    </w:p>
    <w:p w:rsidR="00CE3235" w:rsidRPr="00CE3235" w:rsidRDefault="00CE3235" w:rsidP="00CE3235">
      <w:pPr>
        <w:numPr>
          <w:ilvl w:val="0"/>
          <w:numId w:val="1"/>
        </w:numPr>
        <w:shd w:val="clear" w:color="auto" w:fill="FFFFFF"/>
        <w:spacing w:before="36" w:after="0" w:line="240" w:lineRule="auto"/>
        <w:rPr>
          <w:rFonts w:ascii="Arial" w:eastAsia="Times New Roman" w:hAnsi="Arial" w:cs="Arial"/>
          <w:color w:val="424242"/>
          <w:sz w:val="16"/>
          <w:szCs w:val="16"/>
          <w:lang w:eastAsia="ru-RU"/>
        </w:rPr>
      </w:pPr>
      <w:r w:rsidRPr="00CE3235">
        <w:rPr>
          <w:rFonts w:ascii="Arial" w:eastAsia="Times New Roman" w:hAnsi="Arial" w:cs="Arial"/>
          <w:color w:val="424242"/>
          <w:sz w:val="16"/>
          <w:szCs w:val="16"/>
          <w:lang w:eastAsia="ru-RU"/>
        </w:rPr>
        <w:t>B – черные символы</w:t>
      </w:r>
    </w:p>
    <w:p w:rsidR="00CE3235" w:rsidRPr="00CE3235" w:rsidRDefault="00CE3235" w:rsidP="00CE3235">
      <w:pPr>
        <w:numPr>
          <w:ilvl w:val="0"/>
          <w:numId w:val="1"/>
        </w:numPr>
        <w:shd w:val="clear" w:color="auto" w:fill="FFFFFF"/>
        <w:spacing w:before="36" w:after="0" w:line="240" w:lineRule="auto"/>
        <w:rPr>
          <w:rFonts w:ascii="Arial" w:eastAsia="Times New Roman" w:hAnsi="Arial" w:cs="Arial"/>
          <w:color w:val="424242"/>
          <w:sz w:val="16"/>
          <w:szCs w:val="16"/>
          <w:lang w:eastAsia="ru-RU"/>
        </w:rPr>
      </w:pPr>
      <w:r w:rsidRPr="00CE3235">
        <w:rPr>
          <w:rFonts w:ascii="Arial" w:eastAsia="Times New Roman" w:hAnsi="Arial" w:cs="Arial"/>
          <w:color w:val="424242"/>
          <w:sz w:val="16"/>
          <w:szCs w:val="16"/>
          <w:lang w:eastAsia="ru-RU"/>
        </w:rPr>
        <w:t xml:space="preserve">WP – </w:t>
      </w:r>
      <w:proofErr w:type="spellStart"/>
      <w:r w:rsidRPr="00CE3235">
        <w:rPr>
          <w:rFonts w:ascii="Arial" w:eastAsia="Times New Roman" w:hAnsi="Arial" w:cs="Arial"/>
          <w:color w:val="424242"/>
          <w:sz w:val="16"/>
          <w:szCs w:val="16"/>
          <w:lang w:eastAsia="ru-RU"/>
        </w:rPr>
        <w:t>водозащищенная</w:t>
      </w:r>
      <w:proofErr w:type="spellEnd"/>
    </w:p>
    <w:p w:rsidR="00CE3235" w:rsidRPr="00CE3235" w:rsidRDefault="00CE3235" w:rsidP="00CE3235">
      <w:pPr>
        <w:numPr>
          <w:ilvl w:val="0"/>
          <w:numId w:val="1"/>
        </w:numPr>
        <w:shd w:val="clear" w:color="auto" w:fill="FFFFFF"/>
        <w:spacing w:before="36" w:after="0" w:line="240" w:lineRule="auto"/>
        <w:rPr>
          <w:rFonts w:ascii="Arial" w:eastAsia="Times New Roman" w:hAnsi="Arial" w:cs="Arial"/>
          <w:color w:val="424242"/>
          <w:sz w:val="16"/>
          <w:szCs w:val="16"/>
          <w:lang w:eastAsia="ru-RU"/>
        </w:rPr>
      </w:pPr>
      <w:r w:rsidRPr="00CE3235">
        <w:rPr>
          <w:rFonts w:ascii="Arial" w:eastAsia="Times New Roman" w:hAnsi="Arial" w:cs="Arial"/>
          <w:color w:val="424242"/>
          <w:sz w:val="16"/>
          <w:szCs w:val="16"/>
          <w:lang w:eastAsia="ru-RU"/>
        </w:rPr>
        <w:t>MM – панель и кнопки из металла</w:t>
      </w:r>
    </w:p>
    <w:p w:rsidR="00CE3235" w:rsidRDefault="00CE3235">
      <w:pPr>
        <w:rPr>
          <w:lang w:val="en-US"/>
        </w:rPr>
      </w:pP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150"/>
      </w:tblGrid>
      <w:tr w:rsidR="00CE3235" w:rsidRPr="00CE3235" w:rsidTr="006104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235" w:rsidRPr="00CE3235" w:rsidRDefault="00CE3235" w:rsidP="006104D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3368040" cy="3162300"/>
                  <wp:effectExtent l="19050" t="0" r="3810" b="0"/>
                  <wp:docPr id="3" name="Рисунок 5" descr="AK-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K-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8040" cy="316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3235" w:rsidRPr="00CE3235" w:rsidRDefault="00CE3235" w:rsidP="00CE3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16"/>
          <w:szCs w:val="16"/>
          <w:lang w:eastAsia="ru-RU"/>
        </w:rPr>
      </w:pPr>
      <w:r w:rsidRPr="00CE3235">
        <w:rPr>
          <w:rFonts w:ascii="Arial" w:eastAsia="Times New Roman" w:hAnsi="Arial" w:cs="Arial"/>
          <w:color w:val="424242"/>
          <w:sz w:val="16"/>
          <w:szCs w:val="16"/>
          <w:lang w:eastAsia="ru-RU"/>
        </w:rPr>
        <w:t> </w:t>
      </w:r>
    </w:p>
    <w:p w:rsidR="00CE3235" w:rsidRPr="00CE3235" w:rsidRDefault="00CE3235" w:rsidP="00CE3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16"/>
          <w:szCs w:val="16"/>
          <w:lang w:eastAsia="ru-RU"/>
        </w:rPr>
      </w:pPr>
      <w:r w:rsidRPr="00CE3235">
        <w:rPr>
          <w:rFonts w:ascii="Arial" w:eastAsia="Times New Roman" w:hAnsi="Arial" w:cs="Arial"/>
          <w:b/>
          <w:bCs/>
          <w:color w:val="424242"/>
          <w:sz w:val="16"/>
          <w:lang w:eastAsia="ru-RU"/>
        </w:rPr>
        <w:t>Схема</w:t>
      </w:r>
    </w:p>
    <w:p w:rsidR="00CE3235" w:rsidRPr="00CE3235" w:rsidRDefault="00CE3235" w:rsidP="00CE32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16"/>
          <w:szCs w:val="16"/>
          <w:lang w:eastAsia="ru-RU"/>
        </w:rPr>
      </w:pPr>
      <w:r w:rsidRPr="00CE3235">
        <w:rPr>
          <w:rFonts w:ascii="Arial" w:eastAsia="Times New Roman" w:hAnsi="Arial" w:cs="Arial"/>
          <w:color w:val="424242"/>
          <w:sz w:val="16"/>
          <w:szCs w:val="16"/>
          <w:lang w:eastAsia="ru-RU"/>
        </w:rPr>
        <w:t> </w:t>
      </w:r>
    </w:p>
    <w:p w:rsidR="00CE3235" w:rsidRPr="00CE3235" w:rsidRDefault="00CE3235">
      <w:pPr>
        <w:rPr>
          <w:lang w:val="en-US"/>
        </w:rPr>
      </w:pPr>
    </w:p>
    <w:sectPr w:rsidR="00CE3235" w:rsidRPr="00CE3235" w:rsidSect="00784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04314"/>
    <w:multiLevelType w:val="multilevel"/>
    <w:tmpl w:val="B502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3235"/>
    <w:rsid w:val="00784907"/>
    <w:rsid w:val="00CE3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9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3235"/>
    <w:rPr>
      <w:b/>
      <w:bCs/>
    </w:rPr>
  </w:style>
  <w:style w:type="paragraph" w:styleId="a4">
    <w:name w:val="Normal (Web)"/>
    <w:basedOn w:val="a"/>
    <w:uiPriority w:val="99"/>
    <w:semiHidden/>
    <w:unhideWhenUsed/>
    <w:rsid w:val="00CE3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E3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323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E3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2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6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2015-04-16T10:13:00Z</dcterms:created>
  <dcterms:modified xsi:type="dcterms:W3CDTF">2015-04-16T10:15:00Z</dcterms:modified>
</cp:coreProperties>
</file>