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EACD5" w14:textId="170590B5" w:rsidR="001B30CC" w:rsidRDefault="00B02A7A" w:rsidP="00B02A7A">
      <w:pPr>
        <w:jc w:val="center"/>
        <w:rPr>
          <w:rFonts w:ascii="Times New Roman" w:hAnsi="Times New Roman" w:cs="Times New Roman"/>
          <w:sz w:val="24"/>
          <w:szCs w:val="24"/>
        </w:rPr>
      </w:pPr>
      <w:r>
        <w:rPr>
          <w:rFonts w:ascii="Times New Roman" w:hAnsi="Times New Roman" w:cs="Times New Roman"/>
          <w:sz w:val="24"/>
          <w:szCs w:val="24"/>
        </w:rPr>
        <w:t>CS156a Problem Set #4</w:t>
      </w:r>
    </w:p>
    <w:p w14:paraId="23B790E1" w14:textId="4870826A" w:rsidR="001B30CC" w:rsidRDefault="001B30CC" w:rsidP="001B30CC">
      <w:pPr>
        <w:rPr>
          <w:rFonts w:ascii="Times New Roman" w:hAnsi="Times New Roman" w:cs="Times New Roman"/>
          <w:sz w:val="24"/>
          <w:szCs w:val="24"/>
        </w:rPr>
      </w:pPr>
      <w:r>
        <w:rPr>
          <w:rFonts w:ascii="Times New Roman" w:hAnsi="Times New Roman" w:cs="Times New Roman"/>
          <w:sz w:val="24"/>
          <w:szCs w:val="24"/>
        </w:rPr>
        <w:t>1.</w:t>
      </w:r>
      <w:r w:rsidR="006C2F05">
        <w:rPr>
          <w:rFonts w:ascii="Times New Roman" w:hAnsi="Times New Roman" w:cs="Times New Roman"/>
          <w:sz w:val="24"/>
          <w:szCs w:val="24"/>
        </w:rPr>
        <w:t xml:space="preserve"> We have</w:t>
      </w:r>
    </w:p>
    <w:p w14:paraId="5CBE9C93" w14:textId="105BA404" w:rsidR="006C2F05" w:rsidRDefault="006C2F05" w:rsidP="006C2F05">
      <w:pPr>
        <w:jc w:val="center"/>
        <w:rPr>
          <w:rFonts w:ascii="Times New Roman" w:eastAsiaTheme="minorEastAsia" w:hAnsi="Times New Roman" w:cs="Times New Roman"/>
          <w:sz w:val="24"/>
          <w:szCs w:val="24"/>
          <w:vertAlign w:val="superscript"/>
        </w:rPr>
      </w:pPr>
      <m:oMath>
        <m:r>
          <w:rPr>
            <w:rFonts w:ascii="Cambria Math" w:hAnsi="Cambria Math" w:cs="Times New Roman"/>
            <w:sz w:val="24"/>
            <w:szCs w:val="24"/>
          </w:rPr>
          <m:t>δ≤4</m:t>
        </m:r>
      </m:oMath>
      <w:r>
        <w:rPr>
          <w:rFonts w:ascii="Times New Roman" w:eastAsiaTheme="minorEastAsia" w:hAnsi="Times New Roman" w:cs="Times New Roman"/>
          <w:sz w:val="24"/>
          <w:szCs w:val="24"/>
        </w:rPr>
        <w:t>m</w:t>
      </w:r>
      <w:r w:rsidR="0040575E">
        <w:rPr>
          <w:rFonts w:ascii="Times New Roman" w:eastAsiaTheme="minorEastAsia" w:hAnsi="Times New Roman" w:cs="Times New Roman"/>
          <w:sz w:val="24"/>
          <w:szCs w:val="24"/>
          <w:vertAlign w:val="subscript"/>
        </w:rPr>
        <w:t>H</w:t>
      </w:r>
      <w:r>
        <w:rPr>
          <w:rFonts w:ascii="Times New Roman" w:eastAsiaTheme="minorEastAsia" w:hAnsi="Times New Roman" w:cs="Times New Roman"/>
          <w:sz w:val="24"/>
          <w:szCs w:val="24"/>
        </w:rPr>
        <w:t>(2N) * e</w:t>
      </w:r>
      <w:r>
        <w:rPr>
          <w:rFonts w:ascii="Times New Roman" w:eastAsiaTheme="minorEastAsia" w:hAnsi="Times New Roman" w:cs="Times New Roman"/>
          <w:sz w:val="24"/>
          <w:szCs w:val="24"/>
          <w:vertAlign w:val="superscript"/>
        </w:rPr>
        <w:t>-</w:t>
      </w:r>
      <w:r w:rsidR="000350DE">
        <w:rPr>
          <w:rFonts w:ascii="Times New Roman" w:eastAsiaTheme="minorEastAsia" w:hAnsi="Times New Roman" w:cs="Times New Roman"/>
          <w:sz w:val="24"/>
          <w:szCs w:val="24"/>
          <w:vertAlign w:val="superscript"/>
        </w:rPr>
        <w:t>N/</w:t>
      </w:r>
      <w:r>
        <w:rPr>
          <w:rFonts w:ascii="Times New Roman" w:eastAsiaTheme="minorEastAsia" w:hAnsi="Times New Roman" w:cs="Times New Roman"/>
          <w:sz w:val="24"/>
          <w:szCs w:val="24"/>
          <w:vertAlign w:val="superscript"/>
        </w:rPr>
        <w:t>8ℇ^2</w:t>
      </w:r>
    </w:p>
    <w:p w14:paraId="31C08F61" w14:textId="0702A423" w:rsidR="006C2F05" w:rsidRDefault="006C2F05" w:rsidP="006C2F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0B5F8C7D" w14:textId="174425F7" w:rsidR="006C2F05" w:rsidRDefault="006C2F05" w:rsidP="006C2F05">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1- δ=0.95 so δ=0.05= ℇ</m:t>
        </m:r>
      </m:oMath>
      <w:r>
        <w:rPr>
          <w:rFonts w:ascii="Times New Roman" w:eastAsiaTheme="minorEastAsia" w:hAnsi="Times New Roman" w:cs="Times New Roman"/>
          <w:sz w:val="24"/>
          <w:szCs w:val="24"/>
        </w:rPr>
        <w:t xml:space="preserve"> </w:t>
      </w:r>
      <w:r w:rsidR="000350DE">
        <w:rPr>
          <w:rFonts w:ascii="Times New Roman" w:eastAsiaTheme="minorEastAsia" w:hAnsi="Times New Roman" w:cs="Times New Roman"/>
          <w:sz w:val="24"/>
          <w:szCs w:val="24"/>
        </w:rPr>
        <w:t xml:space="preserve"> and </w:t>
      </w:r>
      <w:proofErr w:type="spellStart"/>
      <w:r w:rsidR="000350DE">
        <w:rPr>
          <w:rFonts w:ascii="Times New Roman" w:eastAsiaTheme="minorEastAsia" w:hAnsi="Times New Roman" w:cs="Times New Roman"/>
          <w:sz w:val="24"/>
          <w:szCs w:val="24"/>
        </w:rPr>
        <w:t>d</w:t>
      </w:r>
      <w:r w:rsidR="000350DE">
        <w:rPr>
          <w:rFonts w:ascii="Times New Roman" w:eastAsiaTheme="minorEastAsia" w:hAnsi="Times New Roman" w:cs="Times New Roman"/>
          <w:sz w:val="24"/>
          <w:szCs w:val="24"/>
          <w:vertAlign w:val="subscript"/>
        </w:rPr>
        <w:t>vc</w:t>
      </w:r>
      <w:proofErr w:type="spellEnd"/>
      <w:r w:rsidR="000350DE">
        <w:rPr>
          <w:rFonts w:ascii="Times New Roman" w:eastAsiaTheme="minorEastAsia" w:hAnsi="Times New Roman" w:cs="Times New Roman"/>
          <w:sz w:val="24"/>
          <w:szCs w:val="24"/>
        </w:rPr>
        <w:t xml:space="preserve"> = 10</w:t>
      </w:r>
    </w:p>
    <w:p w14:paraId="2C7132B3" w14:textId="588A567B" w:rsidR="000350DE" w:rsidRDefault="000350DE" w:rsidP="000350D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Solve for N and plug in:</w:t>
      </w:r>
    </w:p>
    <w:p w14:paraId="361014A3" w14:textId="5B18AF7B" w:rsidR="000350DE" w:rsidRPr="00B00B95" w:rsidRDefault="000350DE" w:rsidP="000350D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ℇ</m:t>
                  </m:r>
                </m:e>
                <m:sup>
                  <m:r>
                    <w:rPr>
                      <w:rFonts w:ascii="Cambria Math" w:eastAsiaTheme="minorEastAsia" w:hAnsi="Cambria Math" w:cs="Times New Roman"/>
                      <w:sz w:val="24"/>
                      <w:szCs w:val="24"/>
                    </w:rPr>
                    <m:t>2</m:t>
                  </m:r>
                </m:sup>
              </m:sSup>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f>
                <m:fPr>
                  <m:ctrlPr>
                    <w:rPr>
                      <w:rFonts w:ascii="Cambria Math" w:eastAsiaTheme="minorEastAsia" w:hAnsi="Cambria Math" w:cs="Times New Roman"/>
                      <w:i/>
                      <w:sz w:val="24"/>
                      <w:szCs w:val="24"/>
                    </w:rPr>
                  </m:ctrlPr>
                </m:fPr>
                <m:num>
                  <m:r>
                    <w:rPr>
                      <w:rFonts w:ascii="Cambria Math" w:hAnsi="Cambria Math" w:cs="Times New Roman"/>
                      <w:sz w:val="24"/>
                      <w:szCs w:val="24"/>
                    </w:rPr>
                    <m:t>4</m:t>
                  </m:r>
                  <m:r>
                    <m:rPr>
                      <m:sty m:val="p"/>
                    </m:rP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_</m:t>
                  </m:r>
                  <m:r>
                    <m:rPr>
                      <m:sty m:val="p"/>
                    </m:rPr>
                    <w:rPr>
                      <w:rFonts w:ascii="Cambria Math" w:eastAsiaTheme="minorEastAsia" w:hAnsi="Cambria Math" w:cs="Times New Roman"/>
                      <w:sz w:val="24"/>
                      <w:szCs w:val="24"/>
                      <w:vertAlign w:val="subscript"/>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2N</m:t>
                      </m:r>
                    </m:e>
                  </m:d>
                </m:num>
                <m:den>
                  <m:r>
                    <w:rPr>
                      <w:rFonts w:ascii="Cambria Math" w:eastAsiaTheme="minorEastAsia" w:hAnsi="Cambria Math" w:cs="Times New Roman"/>
                      <w:sz w:val="24"/>
                      <w:szCs w:val="24"/>
                    </w:rPr>
                    <m:t>δ</m:t>
                  </m:r>
                </m:den>
              </m:f>
            </m:e>
          </m:func>
          <m:r>
            <w:rPr>
              <w:rFonts w:ascii="Cambria Math" w:eastAsiaTheme="minorEastAsia" w:hAnsi="Cambria Math" w:cs="Times New Roman"/>
              <w:sz w:val="24"/>
              <w:szCs w:val="24"/>
            </w:rPr>
            <m:t xml:space="preserve"> </m:t>
          </m:r>
        </m:oMath>
      </m:oMathPara>
    </w:p>
    <w:p w14:paraId="7EEBAFC4" w14:textId="25A572E7" w:rsidR="00B00B95" w:rsidRDefault="00B00B95" w:rsidP="00B00B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9BFD0CC" w14:textId="1C49FF02" w:rsidR="006C2F05" w:rsidRDefault="0040575E" w:rsidP="006C2F0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H</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N</w:t>
      </w:r>
      <w:r>
        <w:rPr>
          <w:rFonts w:ascii="Times New Roman" w:eastAsiaTheme="minorEastAsia" w:hAnsi="Times New Roman" w:cs="Times New Roman"/>
          <w:sz w:val="24"/>
          <w:szCs w:val="24"/>
          <w:vertAlign w:val="superscript"/>
        </w:rPr>
        <w:t>d_vc</w:t>
      </w:r>
      <w:r>
        <w:rPr>
          <w:rFonts w:ascii="Times New Roman" w:eastAsiaTheme="minorEastAsia" w:hAnsi="Times New Roman" w:cs="Times New Roman"/>
          <w:sz w:val="24"/>
          <w:szCs w:val="24"/>
          <w:vertAlign w:val="subscript"/>
        </w:rPr>
        <w:t xml:space="preserve"> </w:t>
      </w:r>
      <w:r w:rsidR="00680CCE">
        <w:rPr>
          <w:rFonts w:ascii="Times New Roman" w:eastAsiaTheme="minorEastAsia" w:hAnsi="Times New Roman" w:cs="Times New Roman"/>
          <w:sz w:val="24"/>
          <w:szCs w:val="24"/>
        </w:rPr>
        <w:t>+ 1 for the simple approximate bound</w:t>
      </w:r>
    </w:p>
    <w:p w14:paraId="5DC8B974" w14:textId="5DB409A8" w:rsidR="00680CCE" w:rsidRDefault="00680CCE" w:rsidP="00680CCE">
      <w:pPr>
        <w:pStyle w:val="ListBullet"/>
        <w:numPr>
          <w:ilvl w:val="0"/>
          <w:numId w:val="0"/>
        </w:numPr>
        <w:ind w:left="360" w:hanging="360"/>
      </w:pPr>
      <w:r>
        <w:t>Thus, we can plug into a calculator to solve:</w:t>
      </w:r>
    </w:p>
    <w:p w14:paraId="5EE36665" w14:textId="544B7823" w:rsidR="004C139A" w:rsidRDefault="007D63D7" w:rsidP="007D63D7">
      <w:pPr>
        <w:pStyle w:val="ListBullet"/>
        <w:numPr>
          <w:ilvl w:val="0"/>
          <w:numId w:val="0"/>
        </w:numPr>
        <w:ind w:left="360" w:hanging="360"/>
        <w:jc w:val="center"/>
      </w:pPr>
      <w:r>
        <w:rPr>
          <w:noProof/>
        </w:rPr>
        <w:drawing>
          <wp:inline distT="0" distB="0" distL="0" distR="0" wp14:anchorId="7BFE1A91" wp14:editId="5E4E24C9">
            <wp:extent cx="32575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895350"/>
                    </a:xfrm>
                    <a:prstGeom prst="rect">
                      <a:avLst/>
                    </a:prstGeom>
                  </pic:spPr>
                </pic:pic>
              </a:graphicData>
            </a:graphic>
          </wp:inline>
        </w:drawing>
      </w:r>
    </w:p>
    <w:p w14:paraId="6E4CAD8E" w14:textId="3C413646" w:rsidR="007D63D7" w:rsidRPr="00680CCE" w:rsidRDefault="007D63D7" w:rsidP="007D63D7">
      <w:pPr>
        <w:pStyle w:val="ListBullet"/>
        <w:numPr>
          <w:ilvl w:val="0"/>
          <w:numId w:val="0"/>
        </w:numPr>
        <w:ind w:left="360" w:hanging="360"/>
        <w:jc w:val="center"/>
      </w:pPr>
      <w:r>
        <w:rPr>
          <w:noProof/>
        </w:rPr>
        <w:drawing>
          <wp:inline distT="0" distB="0" distL="0" distR="0" wp14:anchorId="2CCC00A9" wp14:editId="29421615">
            <wp:extent cx="37623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447675"/>
                    </a:xfrm>
                    <a:prstGeom prst="rect">
                      <a:avLst/>
                    </a:prstGeom>
                  </pic:spPr>
                </pic:pic>
              </a:graphicData>
            </a:graphic>
          </wp:inline>
        </w:drawing>
      </w:r>
    </w:p>
    <w:p w14:paraId="54EA6BA9" w14:textId="095F3188" w:rsidR="007D63D7" w:rsidRDefault="007D63D7" w:rsidP="007D63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w:t>
      </w:r>
      <w:r w:rsidR="00C8579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closest answer is [d].</w:t>
      </w:r>
    </w:p>
    <w:p w14:paraId="6AE43A11" w14:textId="509497DC" w:rsidR="00C85797" w:rsidRDefault="00C85797" w:rsidP="007D63D7">
      <w:pPr>
        <w:rPr>
          <w:rFonts w:ascii="Times New Roman" w:eastAsiaTheme="minorEastAsia" w:hAnsi="Times New Roman" w:cs="Times New Roman"/>
          <w:sz w:val="24"/>
          <w:szCs w:val="24"/>
        </w:rPr>
      </w:pPr>
    </w:p>
    <w:p w14:paraId="6F92AC29" w14:textId="59FC5B8A" w:rsidR="00C85797" w:rsidRDefault="00C85797" w:rsidP="007D63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3F7EA7">
        <w:rPr>
          <w:rFonts w:ascii="Times New Roman" w:eastAsiaTheme="minorEastAsia" w:hAnsi="Times New Roman" w:cs="Times New Roman"/>
          <w:sz w:val="24"/>
          <w:szCs w:val="24"/>
        </w:rPr>
        <w:t xml:space="preserve"> </w:t>
      </w:r>
      <w:r w:rsidR="00930A87">
        <w:rPr>
          <w:rFonts w:ascii="Times New Roman" w:eastAsiaTheme="minorEastAsia" w:hAnsi="Times New Roman" w:cs="Times New Roman"/>
          <w:sz w:val="24"/>
          <w:szCs w:val="24"/>
        </w:rPr>
        <w:t xml:space="preserve">We can use the quadratic formula to isolate </w:t>
      </w:r>
      <w:r w:rsidR="00311263">
        <w:rPr>
          <w:rFonts w:ascii="Times New Roman" w:eastAsiaTheme="minorEastAsia" w:hAnsi="Times New Roman" w:cs="Times New Roman"/>
          <w:sz w:val="24"/>
          <w:szCs w:val="24"/>
        </w:rPr>
        <w:t>ℇ and then plug in values:</w:t>
      </w:r>
    </w:p>
    <w:p w14:paraId="4176D7B1" w14:textId="42E0B799" w:rsidR="007B54A0" w:rsidRDefault="007B54A0" w:rsidP="007B54A0">
      <w:pPr>
        <w:jc w:val="center"/>
        <w:rPr>
          <w:rFonts w:ascii="Times New Roman" w:eastAsiaTheme="minorEastAsia" w:hAnsi="Times New Roman" w:cs="Times New Roman"/>
          <w:sz w:val="24"/>
          <w:szCs w:val="24"/>
        </w:rPr>
      </w:pPr>
      <w:r>
        <w:rPr>
          <w:noProof/>
        </w:rPr>
        <w:drawing>
          <wp:inline distT="0" distB="0" distL="0" distR="0" wp14:anchorId="2BACFAD0" wp14:editId="2BBE6977">
            <wp:extent cx="6234420" cy="2881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8342" cy="2952563"/>
                    </a:xfrm>
                    <a:prstGeom prst="rect">
                      <a:avLst/>
                    </a:prstGeom>
                  </pic:spPr>
                </pic:pic>
              </a:graphicData>
            </a:graphic>
          </wp:inline>
        </w:drawing>
      </w:r>
    </w:p>
    <w:p w14:paraId="4DCF072C" w14:textId="54F71EA8" w:rsidR="00340440" w:rsidRDefault="00340440" w:rsidP="007B54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 calculated a value that was very large as “overflow” since it created a large value in the process. I used that for large values of N, like N = 10000.</w:t>
      </w:r>
    </w:p>
    <w:p w14:paraId="41F0395B" w14:textId="76B30B8D" w:rsidR="007B54A0" w:rsidRDefault="007B54A0" w:rsidP="007B54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Giving the output:</w:t>
      </w:r>
    </w:p>
    <w:p w14:paraId="6F5BC077" w14:textId="78025A5D" w:rsidR="007B54A0" w:rsidRDefault="007B54A0" w:rsidP="007B54A0">
      <w:pPr>
        <w:jc w:val="center"/>
        <w:rPr>
          <w:rFonts w:ascii="Times New Roman" w:eastAsiaTheme="minorEastAsia" w:hAnsi="Times New Roman" w:cs="Times New Roman"/>
          <w:sz w:val="24"/>
          <w:szCs w:val="24"/>
        </w:rPr>
      </w:pPr>
      <w:r>
        <w:rPr>
          <w:noProof/>
        </w:rPr>
        <w:drawing>
          <wp:inline distT="0" distB="0" distL="0" distR="0" wp14:anchorId="506FC4AD" wp14:editId="6AD90FF7">
            <wp:extent cx="3667125" cy="81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819150"/>
                    </a:xfrm>
                    <a:prstGeom prst="rect">
                      <a:avLst/>
                    </a:prstGeom>
                  </pic:spPr>
                </pic:pic>
              </a:graphicData>
            </a:graphic>
          </wp:inline>
        </w:drawing>
      </w:r>
    </w:p>
    <w:p w14:paraId="0D5188F7" w14:textId="52F95786" w:rsidR="007B54A0" w:rsidRDefault="007B54A0" w:rsidP="007B54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Devroye is our smallest bound, so our answer is [d].</w:t>
      </w:r>
    </w:p>
    <w:p w14:paraId="429F7FEE" w14:textId="77777777" w:rsidR="00C97F31" w:rsidRDefault="00C97F31" w:rsidP="007B54A0">
      <w:pPr>
        <w:rPr>
          <w:rFonts w:ascii="Times New Roman" w:eastAsiaTheme="minorEastAsia" w:hAnsi="Times New Roman" w:cs="Times New Roman"/>
          <w:sz w:val="24"/>
          <w:szCs w:val="24"/>
        </w:rPr>
      </w:pPr>
    </w:p>
    <w:p w14:paraId="66E6CB29" w14:textId="5B1A9DE0" w:rsidR="004B6164" w:rsidRDefault="004B6164" w:rsidP="007B54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 Using the same code for Question 2 except with N = 5</w:t>
      </w:r>
      <w:r w:rsidR="000A191F">
        <w:rPr>
          <w:rFonts w:ascii="Times New Roman" w:eastAsiaTheme="minorEastAsia" w:hAnsi="Times New Roman" w:cs="Times New Roman"/>
          <w:sz w:val="24"/>
          <w:szCs w:val="24"/>
        </w:rPr>
        <w:t xml:space="preserve"> and using </w:t>
      </w:r>
      <w:r w:rsidR="00340440">
        <w:rPr>
          <w:rFonts w:ascii="Times New Roman" w:eastAsiaTheme="minorEastAsia" w:hAnsi="Times New Roman" w:cs="Times New Roman"/>
          <w:sz w:val="24"/>
          <w:szCs w:val="24"/>
        </w:rPr>
        <w:t>“</w:t>
      </w:r>
      <w:r w:rsidR="000A191F">
        <w:rPr>
          <w:rFonts w:ascii="Times New Roman" w:eastAsiaTheme="minorEastAsia" w:hAnsi="Times New Roman" w:cs="Times New Roman"/>
          <w:sz w:val="24"/>
          <w:szCs w:val="24"/>
        </w:rPr>
        <w:t>devroye</w:t>
      </w:r>
      <w:r w:rsidR="00340440">
        <w:rPr>
          <w:rFonts w:ascii="Times New Roman" w:eastAsiaTheme="minorEastAsia" w:hAnsi="Times New Roman" w:cs="Times New Roman"/>
          <w:sz w:val="24"/>
          <w:szCs w:val="24"/>
        </w:rPr>
        <w:t>”</w:t>
      </w:r>
      <w:r w:rsidR="000A191F">
        <w:rPr>
          <w:rFonts w:ascii="Times New Roman" w:eastAsiaTheme="minorEastAsia" w:hAnsi="Times New Roman" w:cs="Times New Roman"/>
          <w:sz w:val="24"/>
          <w:szCs w:val="24"/>
        </w:rPr>
        <w:t xml:space="preserve"> instead of </w:t>
      </w:r>
      <w:r w:rsidR="00340440">
        <w:rPr>
          <w:rFonts w:ascii="Times New Roman" w:eastAsiaTheme="minorEastAsia" w:hAnsi="Times New Roman" w:cs="Times New Roman"/>
          <w:sz w:val="24"/>
          <w:szCs w:val="24"/>
        </w:rPr>
        <w:t>“</w:t>
      </w:r>
      <w:r w:rsidR="000A191F">
        <w:rPr>
          <w:rFonts w:ascii="Times New Roman" w:eastAsiaTheme="minorEastAsia" w:hAnsi="Times New Roman" w:cs="Times New Roman"/>
          <w:sz w:val="24"/>
          <w:szCs w:val="24"/>
        </w:rPr>
        <w:t>devroye_overflow</w:t>
      </w:r>
      <w:r w:rsidR="00340440">
        <w:rPr>
          <w:rFonts w:ascii="Times New Roman" w:eastAsiaTheme="minorEastAsia" w:hAnsi="Times New Roman" w:cs="Times New Roman"/>
          <w:sz w:val="24"/>
          <w:szCs w:val="24"/>
        </w:rPr>
        <w:t>”</w:t>
      </w:r>
      <w:r w:rsidR="000A191F">
        <w:rPr>
          <w:rFonts w:ascii="Times New Roman" w:eastAsiaTheme="minorEastAsia" w:hAnsi="Times New Roman" w:cs="Times New Roman"/>
          <w:sz w:val="24"/>
          <w:szCs w:val="24"/>
        </w:rPr>
        <w:t xml:space="preserve"> (values in my code)</w:t>
      </w:r>
      <w:r>
        <w:rPr>
          <w:rFonts w:ascii="Times New Roman" w:eastAsiaTheme="minorEastAsia" w:hAnsi="Times New Roman" w:cs="Times New Roman"/>
          <w:sz w:val="24"/>
          <w:szCs w:val="24"/>
        </w:rPr>
        <w:t>:</w:t>
      </w:r>
    </w:p>
    <w:p w14:paraId="76712F62" w14:textId="3F741F24" w:rsidR="004B6164" w:rsidRDefault="004B6164" w:rsidP="004B6164">
      <w:pPr>
        <w:jc w:val="center"/>
        <w:rPr>
          <w:rFonts w:ascii="Times New Roman" w:eastAsiaTheme="minorEastAsia" w:hAnsi="Times New Roman" w:cs="Times New Roman"/>
          <w:sz w:val="24"/>
          <w:szCs w:val="24"/>
        </w:rPr>
      </w:pPr>
      <w:r>
        <w:rPr>
          <w:noProof/>
        </w:rPr>
        <w:drawing>
          <wp:inline distT="0" distB="0" distL="0" distR="0" wp14:anchorId="68DF4F39" wp14:editId="59EF228F">
            <wp:extent cx="362902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809625"/>
                    </a:xfrm>
                    <a:prstGeom prst="rect">
                      <a:avLst/>
                    </a:prstGeom>
                  </pic:spPr>
                </pic:pic>
              </a:graphicData>
            </a:graphic>
          </wp:inline>
        </w:drawing>
      </w:r>
    </w:p>
    <w:p w14:paraId="64DB873C" w14:textId="11F14068" w:rsidR="004B6164" w:rsidRDefault="004B6164" w:rsidP="004B61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Parrondo and Van den Broek is our smallest bound, so our answer is [c].</w:t>
      </w:r>
    </w:p>
    <w:p w14:paraId="6F40A1FB" w14:textId="1D930FF9" w:rsidR="00FE7371" w:rsidRDefault="00FE7371" w:rsidP="004B6164">
      <w:pPr>
        <w:rPr>
          <w:rFonts w:ascii="Times New Roman" w:eastAsiaTheme="minorEastAsia" w:hAnsi="Times New Roman" w:cs="Times New Roman"/>
          <w:sz w:val="24"/>
          <w:szCs w:val="24"/>
        </w:rPr>
      </w:pPr>
    </w:p>
    <w:p w14:paraId="2DD88B9D" w14:textId="5337DFB6" w:rsidR="00FE7371" w:rsidRDefault="00FE7371" w:rsidP="008E03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9061FC">
        <w:rPr>
          <w:rFonts w:ascii="Times New Roman" w:eastAsiaTheme="minorEastAsia" w:hAnsi="Times New Roman" w:cs="Times New Roman"/>
          <w:sz w:val="24"/>
          <w:szCs w:val="24"/>
        </w:rPr>
        <w:t xml:space="preserve"> - 6</w:t>
      </w:r>
      <w:r>
        <w:rPr>
          <w:rFonts w:ascii="Times New Roman" w:eastAsiaTheme="minorEastAsia" w:hAnsi="Times New Roman" w:cs="Times New Roman"/>
          <w:sz w:val="24"/>
          <w:szCs w:val="24"/>
        </w:rPr>
        <w:t>.</w:t>
      </w:r>
      <w:r w:rsidR="0080011A">
        <w:rPr>
          <w:rFonts w:ascii="Times New Roman" w:eastAsiaTheme="minorEastAsia" w:hAnsi="Times New Roman" w:cs="Times New Roman"/>
          <w:sz w:val="24"/>
          <w:szCs w:val="24"/>
        </w:rPr>
        <w:t xml:space="preserve"> The hypo</w:t>
      </w:r>
      <w:r w:rsidR="008E0360">
        <w:rPr>
          <w:rFonts w:ascii="Times New Roman" w:eastAsiaTheme="minorEastAsia" w:hAnsi="Times New Roman" w:cs="Times New Roman"/>
          <w:sz w:val="24"/>
          <w:szCs w:val="24"/>
        </w:rPr>
        <w:t>thesis that minimizes the mean squared error on the examples is:</w:t>
      </w:r>
    </w:p>
    <w:p w14:paraId="74A80DA3" w14:textId="6D8B0DE6" w:rsidR="008E0360" w:rsidRDefault="008E0360" w:rsidP="008E036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in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f(x)</m:t>
        </m:r>
        <m:r>
          <w:rPr>
            <w:rFonts w:ascii="Cambria Math" w:eastAsiaTheme="minorEastAsia" w:hAnsi="Cambria Math" w:cs="Times New Roman"/>
            <w:sz w:val="24"/>
            <w:szCs w:val="24"/>
          </w:rPr>
          <m:t>-</m:t>
        </m:r>
        <m:r>
          <w:rPr>
            <w:rFonts w:ascii="Cambria Math" w:eastAsiaTheme="minorEastAsia" w:hAnsi="Cambria Math" w:cs="Times New Roman"/>
            <w:sz w:val="24"/>
            <w:szCs w:val="24"/>
          </w:rPr>
          <m:t>h(x)</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vertAlign w:val="superscript"/>
        </w:rPr>
        <w:t>2</w:t>
      </w:r>
    </w:p>
    <w:p w14:paraId="43DA8B80" w14:textId="0FA5C297" w:rsidR="008E0360" w:rsidRDefault="008E0360" w:rsidP="008E03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sum is from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 1 to N where N = 2</w:t>
      </w:r>
    </w:p>
    <w:p w14:paraId="7273624A" w14:textId="55D8BF4C" w:rsidR="008E0360" w:rsidRDefault="008E0360" w:rsidP="008E03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want to minimize it, so differentiate and set equal to zero:</w:t>
      </w:r>
    </w:p>
    <w:p w14:paraId="2E18A2BE" w14:textId="430D2A1F" w:rsidR="008E0360" w:rsidRPr="008E0360" w:rsidRDefault="008E0360" w:rsidP="008E036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y-ax</m:t>
              </m:r>
            </m:e>
          </m:d>
          <m:r>
            <w:rPr>
              <w:rFonts w:ascii="Cambria Math" w:eastAsiaTheme="minorEastAsia" w:hAnsi="Cambria Math" w:cs="Times New Roman"/>
              <w:sz w:val="24"/>
              <w:szCs w:val="24"/>
            </w:rPr>
            <m:t>=0</m:t>
          </m:r>
        </m:oMath>
      </m:oMathPara>
    </w:p>
    <w:p w14:paraId="6B15CE49" w14:textId="3EC939A4" w:rsidR="008E0360" w:rsidRDefault="008E0360" w:rsidP="008E036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ax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w:t>
      </w:r>
      <w:r w:rsidRPr="008E0360">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r w:rsidRPr="008E0360">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ax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 0</w:t>
      </w:r>
    </w:p>
    <w:p w14:paraId="48B50CD6" w14:textId="3ED53830" w:rsidR="008E0360" w:rsidRDefault="008E0360" w:rsidP="008E036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 (x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14:paraId="14D961C8" w14:textId="4925AF4B" w:rsidR="008E0360" w:rsidRDefault="008E0360" w:rsidP="008E03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we can calculate that value for a large sample</w:t>
      </w:r>
      <w:r w:rsidR="0098109D">
        <w:rPr>
          <w:rFonts w:ascii="Times New Roman" w:eastAsiaTheme="minorEastAsia" w:hAnsi="Times New Roman" w:cs="Times New Roman"/>
          <w:sz w:val="24"/>
          <w:szCs w:val="24"/>
        </w:rPr>
        <w:t>, which we can use to calculate bias and variance:</w:t>
      </w:r>
    </w:p>
    <w:p w14:paraId="45C2B852" w14:textId="60E64CE5" w:rsidR="001A56F9" w:rsidRDefault="001A56F9" w:rsidP="001A56F9">
      <w:pPr>
        <w:jc w:val="center"/>
        <w:rPr>
          <w:rFonts w:ascii="Times New Roman" w:eastAsiaTheme="minorEastAsia" w:hAnsi="Times New Roman" w:cs="Times New Roman"/>
          <w:sz w:val="24"/>
          <w:szCs w:val="24"/>
        </w:rPr>
      </w:pPr>
      <w:r>
        <w:rPr>
          <w:noProof/>
        </w:rPr>
        <w:drawing>
          <wp:inline distT="0" distB="0" distL="0" distR="0" wp14:anchorId="7E20D8C9" wp14:editId="64815E22">
            <wp:extent cx="4338083" cy="80917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1071" cy="837713"/>
                    </a:xfrm>
                    <a:prstGeom prst="rect">
                      <a:avLst/>
                    </a:prstGeom>
                  </pic:spPr>
                </pic:pic>
              </a:graphicData>
            </a:graphic>
          </wp:inline>
        </w:drawing>
      </w:r>
    </w:p>
    <w:p w14:paraId="316E7127" w14:textId="45796394" w:rsidR="00503AA6" w:rsidRDefault="00503AA6" w:rsidP="00503AA6">
      <w:pPr>
        <w:jc w:val="center"/>
        <w:rPr>
          <w:rFonts w:ascii="Times New Roman" w:eastAsiaTheme="minorEastAsia" w:hAnsi="Times New Roman" w:cs="Times New Roman"/>
          <w:sz w:val="24"/>
          <w:szCs w:val="24"/>
        </w:rPr>
      </w:pPr>
      <w:r>
        <w:rPr>
          <w:noProof/>
        </w:rPr>
        <w:lastRenderedPageBreak/>
        <w:drawing>
          <wp:inline distT="0" distB="0" distL="0" distR="0" wp14:anchorId="215FAABD" wp14:editId="6E25DFD0">
            <wp:extent cx="4210050" cy="551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5514975"/>
                    </a:xfrm>
                    <a:prstGeom prst="rect">
                      <a:avLst/>
                    </a:prstGeom>
                  </pic:spPr>
                </pic:pic>
              </a:graphicData>
            </a:graphic>
          </wp:inline>
        </w:drawing>
      </w:r>
    </w:p>
    <w:p w14:paraId="5CEE0592" w14:textId="7FA2799F" w:rsidR="009061FC" w:rsidRDefault="009061FC"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this gives the answers to Questions 4 – 6.</w:t>
      </w:r>
    </w:p>
    <w:p w14:paraId="1720B449" w14:textId="376F7519" w:rsidR="009061FC" w:rsidRDefault="006156D0"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 We got g(x) = 1.43x, so the answer is [e]</w:t>
      </w:r>
    </w:p>
    <w:p w14:paraId="38815228" w14:textId="027CC588" w:rsidR="006156D0" w:rsidRDefault="006156D0"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 We got bias = 0.27, so the answer is closest to [b].</w:t>
      </w:r>
    </w:p>
    <w:p w14:paraId="07B2A30A" w14:textId="3974E24E" w:rsidR="006156D0" w:rsidRDefault="006156D0"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 We got the variance = 0.24, so the answer is closest to [a].</w:t>
      </w:r>
    </w:p>
    <w:p w14:paraId="5E83ACCC" w14:textId="4617F49D" w:rsidR="009B6740" w:rsidRDefault="00C30A63"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 Like the derivation</w:t>
      </w:r>
      <w:r w:rsidR="00273B8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from the E</w:t>
      </w:r>
      <w:r>
        <w:rPr>
          <w:rFonts w:ascii="Times New Roman" w:eastAsiaTheme="minorEastAsia" w:hAnsi="Times New Roman" w:cs="Times New Roman"/>
          <w:sz w:val="24"/>
          <w:szCs w:val="24"/>
          <w:vertAlign w:val="subscript"/>
        </w:rPr>
        <w:t>in</w:t>
      </w:r>
      <w:r>
        <w:rPr>
          <w:rFonts w:ascii="Times New Roman" w:eastAsiaTheme="minorEastAsia" w:hAnsi="Times New Roman" w:cs="Times New Roman"/>
          <w:sz w:val="24"/>
          <w:szCs w:val="24"/>
        </w:rPr>
        <w:t xml:space="preserve"> formula above, we can do this for all five learning models. Then, we can calculate bias and variance and add them to get E</w:t>
      </w:r>
      <w:r>
        <w:rPr>
          <w:rFonts w:ascii="Times New Roman" w:eastAsiaTheme="minorEastAsia" w:hAnsi="Times New Roman" w:cs="Times New Roman"/>
          <w:sz w:val="24"/>
          <w:szCs w:val="24"/>
          <w:vertAlign w:val="subscript"/>
        </w:rPr>
        <w:t>out</w:t>
      </w:r>
      <w:r>
        <w:rPr>
          <w:rFonts w:ascii="Times New Roman" w:eastAsiaTheme="minorEastAsia" w:hAnsi="Times New Roman" w:cs="Times New Roman"/>
          <w:sz w:val="24"/>
          <w:szCs w:val="24"/>
        </w:rPr>
        <w:t>:</w:t>
      </w:r>
    </w:p>
    <w:p w14:paraId="1A52BD88" w14:textId="33ABBD23" w:rsidR="009B7365" w:rsidRDefault="009B7365" w:rsidP="009B67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AF6029">
        <w:rPr>
          <w:noProof/>
        </w:rPr>
        <w:drawing>
          <wp:inline distT="0" distB="0" distL="0" distR="0" wp14:anchorId="0FC860F6" wp14:editId="153C72DE">
            <wp:extent cx="369570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800100"/>
                    </a:xfrm>
                    <a:prstGeom prst="rect">
                      <a:avLst/>
                    </a:prstGeom>
                  </pic:spPr>
                </pic:pic>
              </a:graphicData>
            </a:graphic>
          </wp:inline>
        </w:drawing>
      </w:r>
    </w:p>
    <w:p w14:paraId="0956F528" w14:textId="1AD03420" w:rsidR="009B6740" w:rsidRDefault="009B6740" w:rsidP="009061FC">
      <w:pPr>
        <w:rPr>
          <w:rFonts w:ascii="Times New Roman" w:eastAsiaTheme="minorEastAsia" w:hAnsi="Times New Roman" w:cs="Times New Roman"/>
          <w:sz w:val="24"/>
          <w:szCs w:val="24"/>
        </w:rPr>
      </w:pPr>
      <w:r>
        <w:rPr>
          <w:noProof/>
        </w:rPr>
        <w:lastRenderedPageBreak/>
        <w:drawing>
          <wp:inline distT="0" distB="0" distL="0" distR="0" wp14:anchorId="406C6E44" wp14:editId="1ACEFADA">
            <wp:extent cx="3752850" cy="561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5619750"/>
                    </a:xfrm>
                    <a:prstGeom prst="rect">
                      <a:avLst/>
                    </a:prstGeom>
                  </pic:spPr>
                </pic:pic>
              </a:graphicData>
            </a:graphic>
          </wp:inline>
        </w:drawing>
      </w:r>
    </w:p>
    <w:p w14:paraId="420A0E01" w14:textId="77777777" w:rsidR="00AF6029" w:rsidRDefault="00AF6029" w:rsidP="009061FC">
      <w:pPr>
        <w:rPr>
          <w:rFonts w:ascii="Times New Roman" w:eastAsiaTheme="minorEastAsia" w:hAnsi="Times New Roman" w:cs="Times New Roman"/>
          <w:sz w:val="24"/>
          <w:szCs w:val="24"/>
        </w:rPr>
      </w:pPr>
    </w:p>
    <w:p w14:paraId="2AB393EB" w14:textId="396ADB21" w:rsidR="009B7365" w:rsidRDefault="009B7365"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 Sum Question 5 and 6: 0.271 + 0.236 = 0.508</w:t>
      </w:r>
    </w:p>
    <w:p w14:paraId="01E6273D" w14:textId="42D3F42C" w:rsidR="00C30A63" w:rsidRDefault="00033B65"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874948" w:rsidRPr="00874948">
        <w:rPr>
          <w:noProof/>
        </w:rPr>
        <w:t xml:space="preserve"> </w:t>
      </w:r>
      <w:r w:rsidR="00874948">
        <w:rPr>
          <w:noProof/>
        </w:rPr>
        <w:drawing>
          <wp:inline distT="0" distB="0" distL="0" distR="0" wp14:anchorId="78D542C1" wp14:editId="4563C15F">
            <wp:extent cx="4585737" cy="101102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030" cy="1032920"/>
                    </a:xfrm>
                    <a:prstGeom prst="rect">
                      <a:avLst/>
                    </a:prstGeom>
                  </pic:spPr>
                </pic:pic>
              </a:graphicData>
            </a:graphic>
          </wp:inline>
        </w:drawing>
      </w:r>
    </w:p>
    <w:p w14:paraId="12F4D6A1" w14:textId="30B15AB9" w:rsidR="009F004D" w:rsidRDefault="009F004D" w:rsidP="009061FC">
      <w:pPr>
        <w:rPr>
          <w:rFonts w:ascii="Times New Roman" w:eastAsiaTheme="minorEastAsia" w:hAnsi="Times New Roman" w:cs="Times New Roman"/>
          <w:sz w:val="24"/>
          <w:szCs w:val="24"/>
        </w:rPr>
      </w:pPr>
      <w:r>
        <w:rPr>
          <w:noProof/>
        </w:rPr>
        <w:lastRenderedPageBreak/>
        <w:drawing>
          <wp:inline distT="0" distB="0" distL="0" distR="0" wp14:anchorId="127472C1" wp14:editId="186323E4">
            <wp:extent cx="4743450" cy="624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6248400"/>
                    </a:xfrm>
                    <a:prstGeom prst="rect">
                      <a:avLst/>
                    </a:prstGeom>
                  </pic:spPr>
                </pic:pic>
              </a:graphicData>
            </a:graphic>
          </wp:inline>
        </w:drawing>
      </w:r>
    </w:p>
    <w:p w14:paraId="525F88E5" w14:textId="4C3EFAC3" w:rsidR="005412EA" w:rsidRDefault="005412EA"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D56F0E" w:rsidRPr="00D56F0E">
        <w:rPr>
          <w:noProof/>
        </w:rPr>
        <w:t xml:space="preserve"> </w:t>
      </w:r>
      <w:r w:rsidR="00D56F0E">
        <w:rPr>
          <w:noProof/>
        </w:rPr>
        <w:drawing>
          <wp:inline distT="0" distB="0" distL="0" distR="0" wp14:anchorId="5599AF20" wp14:editId="0C34DE90">
            <wp:extent cx="5121958" cy="116958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560" cy="1194151"/>
                    </a:xfrm>
                    <a:prstGeom prst="rect">
                      <a:avLst/>
                    </a:prstGeom>
                  </pic:spPr>
                </pic:pic>
              </a:graphicData>
            </a:graphic>
          </wp:inline>
        </w:drawing>
      </w:r>
    </w:p>
    <w:p w14:paraId="1D55CD26" w14:textId="3CA709D8" w:rsidR="00397010" w:rsidRDefault="00397010" w:rsidP="009061FC">
      <w:pPr>
        <w:rPr>
          <w:rFonts w:ascii="Times New Roman" w:eastAsiaTheme="minorEastAsia" w:hAnsi="Times New Roman" w:cs="Times New Roman"/>
          <w:sz w:val="24"/>
          <w:szCs w:val="24"/>
        </w:rPr>
      </w:pPr>
      <w:r>
        <w:rPr>
          <w:noProof/>
        </w:rPr>
        <w:lastRenderedPageBreak/>
        <w:drawing>
          <wp:inline distT="0" distB="0" distL="0" distR="0" wp14:anchorId="6F3179A2" wp14:editId="581437B5">
            <wp:extent cx="4943475" cy="5743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475" cy="5743575"/>
                    </a:xfrm>
                    <a:prstGeom prst="rect">
                      <a:avLst/>
                    </a:prstGeom>
                  </pic:spPr>
                </pic:pic>
              </a:graphicData>
            </a:graphic>
          </wp:inline>
        </w:drawing>
      </w:r>
    </w:p>
    <w:p w14:paraId="1EF22E7F" w14:textId="58D3DA03" w:rsidR="009F004D" w:rsidRDefault="00D258C3"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9F004D">
        <w:rPr>
          <w:rFonts w:ascii="Times New Roman" w:eastAsiaTheme="minorEastAsia" w:hAnsi="Times New Roman" w:cs="Times New Roman"/>
          <w:sz w:val="24"/>
          <w:szCs w:val="24"/>
        </w:rPr>
        <w:t>.</w:t>
      </w:r>
    </w:p>
    <w:p w14:paraId="7494A79B" w14:textId="016FD1AF" w:rsidR="00996A09" w:rsidRDefault="00996A09" w:rsidP="009061FC">
      <w:pPr>
        <w:rPr>
          <w:rFonts w:ascii="Times New Roman" w:eastAsiaTheme="minorEastAsia" w:hAnsi="Times New Roman" w:cs="Times New Roman"/>
          <w:sz w:val="24"/>
          <w:szCs w:val="24"/>
        </w:rPr>
      </w:pPr>
      <w:r>
        <w:rPr>
          <w:noProof/>
        </w:rPr>
        <w:drawing>
          <wp:inline distT="0" distB="0" distL="0" distR="0" wp14:anchorId="621791EF" wp14:editId="67A0086B">
            <wp:extent cx="4557066" cy="999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2932" cy="1033646"/>
                    </a:xfrm>
                    <a:prstGeom prst="rect">
                      <a:avLst/>
                    </a:prstGeom>
                  </pic:spPr>
                </pic:pic>
              </a:graphicData>
            </a:graphic>
          </wp:inline>
        </w:drawing>
      </w:r>
    </w:p>
    <w:p w14:paraId="39CBE4C4" w14:textId="34039601" w:rsidR="00996A09" w:rsidRDefault="00996A09" w:rsidP="009061FC">
      <w:pPr>
        <w:rPr>
          <w:rFonts w:ascii="Times New Roman" w:eastAsiaTheme="minorEastAsia" w:hAnsi="Times New Roman" w:cs="Times New Roman"/>
          <w:sz w:val="24"/>
          <w:szCs w:val="24"/>
        </w:rPr>
      </w:pPr>
      <w:r>
        <w:rPr>
          <w:noProof/>
        </w:rPr>
        <w:lastRenderedPageBreak/>
        <w:drawing>
          <wp:inline distT="0" distB="0" distL="0" distR="0" wp14:anchorId="6BAE437B" wp14:editId="6E83D3BA">
            <wp:extent cx="5943600" cy="5408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08295"/>
                    </a:xfrm>
                    <a:prstGeom prst="rect">
                      <a:avLst/>
                    </a:prstGeom>
                  </pic:spPr>
                </pic:pic>
              </a:graphicData>
            </a:graphic>
          </wp:inline>
        </w:drawing>
      </w:r>
    </w:p>
    <w:p w14:paraId="089E7CEF" w14:textId="6B32CC45" w:rsidR="00397010" w:rsidRDefault="00397010"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w:t>
      </w:r>
      <w:r w:rsidR="002F35E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answer is [b].</w:t>
      </w:r>
    </w:p>
    <w:p w14:paraId="6E12FD70" w14:textId="6991ABAB" w:rsidR="00397010" w:rsidRDefault="00397010" w:rsidP="009061FC">
      <w:pPr>
        <w:rPr>
          <w:rFonts w:ascii="Times New Roman" w:eastAsiaTheme="minorEastAsia" w:hAnsi="Times New Roman" w:cs="Times New Roman"/>
          <w:sz w:val="24"/>
          <w:szCs w:val="24"/>
        </w:rPr>
      </w:pPr>
    </w:p>
    <w:p w14:paraId="1473B43D" w14:textId="314DD490" w:rsidR="00397010" w:rsidRDefault="00397010" w:rsidP="009061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4629F2">
        <w:rPr>
          <w:rFonts w:ascii="Times New Roman" w:eastAsiaTheme="minorEastAsia" w:hAnsi="Times New Roman" w:cs="Times New Roman"/>
          <w:sz w:val="24"/>
          <w:szCs w:val="24"/>
        </w:rPr>
        <w:t xml:space="preserve"> </w:t>
      </w:r>
      <w:r w:rsidR="009D65A9">
        <w:rPr>
          <w:rFonts w:ascii="Times New Roman" w:eastAsiaTheme="minorEastAsia" w:hAnsi="Times New Roman" w:cs="Times New Roman"/>
          <w:sz w:val="24"/>
          <w:szCs w:val="24"/>
        </w:rPr>
        <w:t>We can write out the growth function:</w:t>
      </w:r>
    </w:p>
    <w:p w14:paraId="11E05F46" w14:textId="1DDF050B" w:rsidR="009D65A9" w:rsidRPr="00421DDC" w:rsidRDefault="00C60946" w:rsidP="00C60946">
      <w:pPr>
        <w:jc w:val="center"/>
        <w:rPr>
          <w:rFonts w:ascii="Times New Roman" w:eastAsiaTheme="minorEastAsia" w:hAnsi="Times New Roman" w:cs="Times New Roman"/>
          <w:sz w:val="24"/>
          <w:szCs w:val="24"/>
        </w:rPr>
      </w:pPr>
      <m:oMathPara>
        <m:oMath>
          <m:nary>
            <m:naryPr>
              <m:chr m:val="∑"/>
              <m:grow m:val="1"/>
              <m:ctrlPr>
                <w:rPr>
                  <w:rFonts w:ascii="Cambria Math" w:eastAsiaTheme="minorEastAsia" w:hAnsi="Cambria Math" w:cs="Times New Roman"/>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=0</m:t>
              </m:r>
            </m:sub>
            <m:sup>
              <m:r>
                <w:rPr>
                  <w:rFonts w:ascii="Cambria Math" w:eastAsia="Cambria Math" w:hAnsi="Cambria Math" w:cs="Cambria Math"/>
                  <w:sz w:val="24"/>
                  <w:szCs w:val="24"/>
                </w:rPr>
                <m:t>d_vc</m:t>
              </m:r>
            </m:sup>
            <m:e>
              <m:d>
                <m:dPr>
                  <m:ctrlPr>
                    <w:rPr>
                      <w:rFonts w:ascii="Cambria Math" w:eastAsiaTheme="minorEastAsia" w:hAnsi="Cambria Math" w:cs="Times New Roman"/>
                      <w:sz w:val="24"/>
                      <w:szCs w:val="24"/>
                    </w:rPr>
                  </m:ctrlPr>
                </m:dPr>
                <m:e>
                  <m:f>
                    <m:fPr>
                      <m:type m:val="noBar"/>
                      <m:ctrlPr>
                        <w:rPr>
                          <w:rFonts w:ascii="Cambria Math" w:eastAsiaTheme="minorEastAsia" w:hAnsi="Cambria Math" w:cs="Times New Roman"/>
                          <w:sz w:val="24"/>
                          <w:szCs w:val="24"/>
                        </w:rPr>
                      </m:ctrlPr>
                    </m:fPr>
                    <m:num>
                      <m:r>
                        <w:rPr>
                          <w:rFonts w:ascii="Cambria Math" w:eastAsia="Cambria Math" w:hAnsi="Cambria Math" w:cs="Cambria Math"/>
                          <w:sz w:val="24"/>
                          <w:szCs w:val="24"/>
                        </w:rPr>
                        <m:t>N+1</m:t>
                      </m:r>
                    </m:num>
                    <m:den>
                      <m:r>
                        <w:rPr>
                          <w:rFonts w:ascii="Cambria Math" w:eastAsia="Cambria Math" w:hAnsi="Cambria Math" w:cs="Cambria Math"/>
                          <w:sz w:val="24"/>
                          <w:szCs w:val="24"/>
                        </w:rPr>
                        <m:t>i</m:t>
                      </m:r>
                    </m:den>
                  </m:f>
                </m:e>
              </m:d>
            </m:e>
          </m:nary>
          <m:r>
            <w:rPr>
              <w:rFonts w:ascii="Cambria Math" w:eastAsia="Cambria Math" w:hAnsi="Cambria Math" w:cs="Cambria Math"/>
              <w:sz w:val="24"/>
              <w:szCs w:val="24"/>
            </w:rPr>
            <m:t>=</m:t>
          </m:r>
          <m:r>
            <w:rPr>
              <w:rFonts w:ascii="Cambria Math" w:eastAsia="Cambria Math" w:hAnsi="Cambria Math" w:cs="Cambria Math"/>
              <w:sz w:val="24"/>
              <w:szCs w:val="24"/>
            </w:rPr>
            <m:t>2</m:t>
          </m:r>
          <m:nary>
            <m:naryPr>
              <m:chr m:val="∑"/>
              <m:grow m:val="1"/>
              <m:ctrlPr>
                <w:rPr>
                  <w:rFonts w:ascii="Cambria Math" w:eastAsiaTheme="minorEastAsia" w:hAnsi="Cambria Math" w:cs="Times New Roman"/>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=0</m:t>
              </m:r>
            </m:sub>
            <m:sup>
              <m:r>
                <w:rPr>
                  <w:rFonts w:ascii="Cambria Math" w:eastAsia="Cambria Math" w:hAnsi="Cambria Math" w:cs="Cambria Math"/>
                  <w:sz w:val="24"/>
                  <w:szCs w:val="24"/>
                </w:rPr>
                <m:t>d_vc</m:t>
              </m:r>
            </m:sup>
            <m:e>
              <m:d>
                <m:dPr>
                  <m:ctrlPr>
                    <w:rPr>
                      <w:rFonts w:ascii="Cambria Math" w:eastAsiaTheme="minorEastAsia" w:hAnsi="Cambria Math" w:cs="Times New Roman"/>
                      <w:sz w:val="24"/>
                      <w:szCs w:val="24"/>
                    </w:rPr>
                  </m:ctrlPr>
                </m:dPr>
                <m:e>
                  <m:f>
                    <m:fPr>
                      <m:type m:val="noBar"/>
                      <m:ctrlPr>
                        <w:rPr>
                          <w:rFonts w:ascii="Cambria Math" w:eastAsiaTheme="minorEastAsia" w:hAnsi="Cambria Math" w:cs="Times New Roman"/>
                          <w:sz w:val="24"/>
                          <w:szCs w:val="24"/>
                        </w:rPr>
                      </m:ctrlPr>
                    </m:fPr>
                    <m:num>
                      <m:r>
                        <w:rPr>
                          <w:rFonts w:ascii="Cambria Math" w:eastAsia="Cambria Math" w:hAnsi="Cambria Math" w:cs="Cambria Math"/>
                          <w:sz w:val="24"/>
                          <w:szCs w:val="24"/>
                        </w:rPr>
                        <m:t>N</m:t>
                      </m:r>
                    </m:num>
                    <m:den>
                      <m:r>
                        <w:rPr>
                          <w:rFonts w:ascii="Cambria Math" w:eastAsia="Cambria Math" w:hAnsi="Cambria Math" w:cs="Cambria Math"/>
                          <w:sz w:val="24"/>
                          <w:szCs w:val="24"/>
                        </w:rPr>
                        <m:t>i</m:t>
                      </m:r>
                    </m:den>
                  </m:f>
                </m:e>
              </m:d>
            </m:e>
          </m:nary>
          <m:r>
            <w:rPr>
              <w:rFonts w:ascii="Cambria Math" w:eastAsiaTheme="minorEastAsia" w:hAnsi="Cambria Math" w:cs="Times New Roman"/>
              <w:sz w:val="24"/>
              <w:szCs w:val="24"/>
            </w:rPr>
            <m:t xml:space="preserve"> - </m:t>
          </m:r>
          <m:d>
            <m:dPr>
              <m:ctrlPr>
                <w:rPr>
                  <w:rFonts w:ascii="Cambria Math" w:eastAsiaTheme="minorEastAsia" w:hAnsi="Cambria Math" w:cs="Times New Roman"/>
                  <w:sz w:val="24"/>
                  <w:szCs w:val="24"/>
                </w:rPr>
              </m:ctrlPr>
            </m:dPr>
            <m:e>
              <m:f>
                <m:fPr>
                  <m:type m:val="noBar"/>
                  <m:ctrlPr>
                    <w:rPr>
                      <w:rFonts w:ascii="Cambria Math" w:eastAsiaTheme="minorEastAsia" w:hAnsi="Cambria Math" w:cs="Times New Roman"/>
                      <w:sz w:val="24"/>
                      <w:szCs w:val="24"/>
                    </w:rPr>
                  </m:ctrlPr>
                </m:fPr>
                <m:num>
                  <m:r>
                    <w:rPr>
                      <w:rFonts w:ascii="Cambria Math" w:eastAsia="Cambria Math" w:hAnsi="Cambria Math" w:cs="Cambria Math"/>
                      <w:sz w:val="24"/>
                      <w:szCs w:val="24"/>
                    </w:rPr>
                    <m:t>N</m:t>
                  </m:r>
                </m:num>
                <m:den>
                  <m:r>
                    <w:rPr>
                      <w:rFonts w:ascii="Cambria Math" w:eastAsia="Cambria Math" w:hAnsi="Cambria Math" w:cs="Cambria Math"/>
                      <w:sz w:val="24"/>
                      <w:szCs w:val="24"/>
                    </w:rPr>
                    <m:t>q</m:t>
                  </m:r>
                </m:den>
              </m:f>
            </m:e>
          </m:d>
        </m:oMath>
      </m:oMathPara>
    </w:p>
    <w:p w14:paraId="56FB8E31" w14:textId="4FBF58E7" w:rsidR="00421DDC" w:rsidRDefault="009168B3" w:rsidP="009168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this should work for any q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 and N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 I will pick q = 3 and N = 3</w:t>
      </w:r>
      <w:r w:rsidR="00867E3C">
        <w:rPr>
          <w:rFonts w:ascii="Times New Roman" w:eastAsiaTheme="minorEastAsia" w:hAnsi="Times New Roman" w:cs="Times New Roman"/>
          <w:sz w:val="24"/>
          <w:szCs w:val="24"/>
        </w:rPr>
        <w:t>. We can then choose some values for d_vc to see how the growth function behaves:</w:t>
      </w:r>
    </w:p>
    <w:p w14:paraId="7AC28183" w14:textId="0122F156" w:rsidR="00867E3C" w:rsidRDefault="00867E3C" w:rsidP="009168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d_vc = 1:</w:t>
      </w:r>
    </w:p>
    <w:p w14:paraId="03DE2511" w14:textId="4BA11A02" w:rsidR="00867E3C" w:rsidRDefault="00867E3C" w:rsidP="00867E3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 = 2(4) – 1 -&gt; 5 != 7</w:t>
      </w:r>
    </w:p>
    <w:p w14:paraId="7E6F9C02" w14:textId="03C2DD0A" w:rsidR="0004774B" w:rsidRDefault="0004774B" w:rsidP="000477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d_vc = 2:</w:t>
      </w:r>
    </w:p>
    <w:p w14:paraId="65A683E6" w14:textId="65D58D17" w:rsidR="0004774B" w:rsidRDefault="0004774B" w:rsidP="0004774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 = 2(7) – 1 -&gt; 11 != 13</w:t>
      </w:r>
    </w:p>
    <w:p w14:paraId="4C928DE3" w14:textId="68A9ACA0" w:rsidR="0004774B" w:rsidRDefault="0004774B" w:rsidP="000477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d_vc = 3:</w:t>
      </w:r>
    </w:p>
    <w:p w14:paraId="50507188" w14:textId="27D480AF" w:rsidR="0004774B" w:rsidRDefault="00AE0191" w:rsidP="0004774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 = 2(8) – 1 -&gt; 15 = 15</w:t>
      </w:r>
    </w:p>
    <w:p w14:paraId="1E599058" w14:textId="678ABBEE" w:rsidR="00C31916" w:rsidRDefault="00C31916" w:rsidP="00C319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d_vc = 4:</w:t>
      </w:r>
    </w:p>
    <w:p w14:paraId="50587A45" w14:textId="2E2037EC" w:rsidR="00C31916" w:rsidRDefault="003A556C" w:rsidP="003A556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 = 2(8) – 1 -&gt; 16 != 15</w:t>
      </w:r>
    </w:p>
    <w:p w14:paraId="250E1414" w14:textId="08449E20" w:rsidR="00AB0A63" w:rsidRDefault="00AB0A63" w:rsidP="00AB0A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d_vc = 5:</w:t>
      </w:r>
    </w:p>
    <w:p w14:paraId="4B72E699" w14:textId="22E6FAD4" w:rsidR="00AB0A63" w:rsidRDefault="00AB0A63" w:rsidP="00AB0A6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16 = </w:t>
      </w:r>
      <w:r w:rsidR="001F1D68">
        <w:rPr>
          <w:rFonts w:ascii="Times New Roman" w:eastAsiaTheme="minorEastAsia" w:hAnsi="Times New Roman" w:cs="Times New Roman"/>
          <w:sz w:val="24"/>
          <w:szCs w:val="24"/>
        </w:rPr>
        <w:t>2(8) – 1 -&gt; 16 != 1</w:t>
      </w:r>
      <w:r w:rsidR="009B0B59">
        <w:rPr>
          <w:rFonts w:ascii="Times New Roman" w:eastAsiaTheme="minorEastAsia" w:hAnsi="Times New Roman" w:cs="Times New Roman"/>
          <w:sz w:val="24"/>
          <w:szCs w:val="24"/>
        </w:rPr>
        <w:t>5</w:t>
      </w:r>
    </w:p>
    <w:p w14:paraId="12316578" w14:textId="0C0E66E4" w:rsidR="00056F8C" w:rsidRDefault="00056F8C" w:rsidP="00AB0A63">
      <w:pPr>
        <w:jc w:val="center"/>
        <w:rPr>
          <w:rFonts w:ascii="Times New Roman" w:eastAsiaTheme="minorEastAsia" w:hAnsi="Times New Roman" w:cs="Times New Roman"/>
          <w:sz w:val="24"/>
          <w:szCs w:val="24"/>
        </w:rPr>
      </w:pPr>
    </w:p>
    <w:p w14:paraId="1F8DF872" w14:textId="2C45CCD5" w:rsidR="00056F8C" w:rsidRDefault="0043231A" w:rsidP="00056F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shown, as d_vc &lt; q, the left side of the equation is smaller than the left. When d_vc = q, the equation is fulfilled. When d_vc &gt; q, the left side of the equation is bigger than the right.</w:t>
      </w:r>
    </w:p>
    <w:p w14:paraId="5D715C12" w14:textId="3E2FAC2C" w:rsidR="00DE0281" w:rsidRDefault="00DE0281" w:rsidP="00056F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VC dimension that fulfills the growth function is d_vc = q. The answer is [c].</w:t>
      </w:r>
    </w:p>
    <w:p w14:paraId="45ECEAAD" w14:textId="2CF3CEC2" w:rsidR="00944F95" w:rsidRDefault="00944F95" w:rsidP="00056F8C">
      <w:pPr>
        <w:rPr>
          <w:rFonts w:ascii="Times New Roman" w:eastAsiaTheme="minorEastAsia" w:hAnsi="Times New Roman" w:cs="Times New Roman"/>
          <w:sz w:val="24"/>
          <w:szCs w:val="24"/>
        </w:rPr>
      </w:pPr>
    </w:p>
    <w:p w14:paraId="19B7E41B" w14:textId="77777777" w:rsidR="00B3336A" w:rsidRDefault="00944F95" w:rsidP="00056F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sidR="00684C88">
        <w:rPr>
          <w:rFonts w:ascii="Times New Roman" w:eastAsiaTheme="minorEastAsia" w:hAnsi="Times New Roman" w:cs="Times New Roman"/>
          <w:sz w:val="24"/>
          <w:szCs w:val="24"/>
        </w:rPr>
        <w:t xml:space="preserve"> </w:t>
      </w:r>
      <w:r w:rsidR="00FE49D5">
        <w:rPr>
          <w:rFonts w:ascii="Times New Roman" w:eastAsiaTheme="minorEastAsia" w:hAnsi="Times New Roman" w:cs="Times New Roman"/>
          <w:sz w:val="24"/>
          <w:szCs w:val="24"/>
        </w:rPr>
        <w:t xml:space="preserve">Since </w:t>
      </w:r>
      <w:r w:rsidR="00093FFE">
        <w:rPr>
          <w:rFonts w:ascii="Times New Roman" w:eastAsiaTheme="minorEastAsia" w:hAnsi="Times New Roman" w:cs="Times New Roman"/>
          <w:sz w:val="24"/>
          <w:szCs w:val="24"/>
        </w:rPr>
        <w:t>we are taking the intersection of</w:t>
      </w:r>
      <w:r w:rsidR="00266CD1">
        <w:rPr>
          <w:rFonts w:ascii="Times New Roman" w:eastAsiaTheme="minorEastAsia" w:hAnsi="Times New Roman" w:cs="Times New Roman"/>
          <w:sz w:val="24"/>
          <w:szCs w:val="24"/>
        </w:rPr>
        <w:t xml:space="preserve"> same</w:t>
      </w:r>
      <w:r w:rsidR="00093FFE">
        <w:rPr>
          <w:rFonts w:ascii="Times New Roman" w:eastAsiaTheme="minorEastAsia" w:hAnsi="Times New Roman" w:cs="Times New Roman"/>
          <w:sz w:val="24"/>
          <w:szCs w:val="24"/>
        </w:rPr>
        <w:t xml:space="preserve"> breaking points within </w:t>
      </w:r>
      <w:r w:rsidR="00266CD1">
        <w:rPr>
          <w:rFonts w:ascii="Times New Roman" w:eastAsiaTheme="minorEastAsia" w:hAnsi="Times New Roman" w:cs="Times New Roman"/>
          <w:sz w:val="24"/>
          <w:szCs w:val="24"/>
        </w:rPr>
        <w:t>different</w:t>
      </w:r>
      <w:r w:rsidR="00093FFE">
        <w:rPr>
          <w:rFonts w:ascii="Times New Roman" w:eastAsiaTheme="minorEastAsia" w:hAnsi="Times New Roman" w:cs="Times New Roman"/>
          <w:sz w:val="24"/>
          <w:szCs w:val="24"/>
        </w:rPr>
        <w:t xml:space="preserve"> VC dimension, we know that the smallest value for an intersection will be the empty set. If nothing intersects between the sets, we will have the empty set which is equal to zero. This is our lower bound.</w:t>
      </w:r>
      <w:r w:rsidR="00CB4681">
        <w:rPr>
          <w:rFonts w:ascii="Times New Roman" w:eastAsiaTheme="minorEastAsia" w:hAnsi="Times New Roman" w:cs="Times New Roman"/>
          <w:sz w:val="24"/>
          <w:szCs w:val="24"/>
        </w:rPr>
        <w:t xml:space="preserve"> </w:t>
      </w:r>
      <w:r w:rsidR="00B33E80">
        <w:rPr>
          <w:rFonts w:ascii="Times New Roman" w:eastAsiaTheme="minorEastAsia" w:hAnsi="Times New Roman" w:cs="Times New Roman"/>
          <w:sz w:val="24"/>
          <w:szCs w:val="24"/>
        </w:rPr>
        <w:t xml:space="preserve">For the upper bound, we </w:t>
      </w:r>
      <w:r w:rsidR="00266CD1">
        <w:rPr>
          <w:rFonts w:ascii="Times New Roman" w:eastAsiaTheme="minorEastAsia" w:hAnsi="Times New Roman" w:cs="Times New Roman"/>
          <w:sz w:val="24"/>
          <w:szCs w:val="24"/>
        </w:rPr>
        <w:t>must</w:t>
      </w:r>
      <w:r w:rsidR="00B33E80">
        <w:rPr>
          <w:rFonts w:ascii="Times New Roman" w:eastAsiaTheme="minorEastAsia" w:hAnsi="Times New Roman" w:cs="Times New Roman"/>
          <w:sz w:val="24"/>
          <w:szCs w:val="24"/>
        </w:rPr>
        <w:t xml:space="preserve"> consider </w:t>
      </w:r>
      <w:r w:rsidR="00266CD1">
        <w:rPr>
          <w:rFonts w:ascii="Times New Roman" w:eastAsiaTheme="minorEastAsia" w:hAnsi="Times New Roman" w:cs="Times New Roman"/>
          <w:sz w:val="24"/>
          <w:szCs w:val="24"/>
        </w:rPr>
        <w:t xml:space="preserve">the scenario where the sets are the same. This will narrow our options down to b and c since the max and mix will be equal to the intersection since the sets are all the same. Thus, the min = max = </w:t>
      </w:r>
      <w:proofErr w:type="spellStart"/>
      <w:r w:rsidR="00266CD1">
        <w:rPr>
          <w:rFonts w:ascii="Times New Roman" w:eastAsiaTheme="minorEastAsia" w:hAnsi="Times New Roman" w:cs="Times New Roman"/>
          <w:sz w:val="24"/>
          <w:szCs w:val="24"/>
        </w:rPr>
        <w:t>d</w:t>
      </w:r>
      <w:r w:rsidR="00266CD1">
        <w:rPr>
          <w:rFonts w:ascii="Times New Roman" w:eastAsiaTheme="minorEastAsia" w:hAnsi="Times New Roman" w:cs="Times New Roman"/>
          <w:sz w:val="24"/>
          <w:szCs w:val="24"/>
          <w:vertAlign w:val="subscript"/>
        </w:rPr>
        <w:t>vc</w:t>
      </w:r>
      <w:proofErr w:type="spellEnd"/>
      <w:r w:rsidR="00266CD1">
        <w:rPr>
          <w:rFonts w:ascii="Times New Roman" w:eastAsiaTheme="minorEastAsia" w:hAnsi="Times New Roman" w:cs="Times New Roman"/>
          <w:sz w:val="24"/>
          <w:szCs w:val="24"/>
        </w:rPr>
        <w:t xml:space="preserve">. Next, we will consider the scenario where the intersection is not equal to the entire set. In this case, the breaking </w:t>
      </w:r>
      <w:r w:rsidR="00DD43D5">
        <w:rPr>
          <w:rFonts w:ascii="Times New Roman" w:eastAsiaTheme="minorEastAsia" w:hAnsi="Times New Roman" w:cs="Times New Roman"/>
          <w:sz w:val="24"/>
          <w:szCs w:val="24"/>
        </w:rPr>
        <w:t>point will be the same, but the VC dimension will be different. However, the intersection will be the set of the lower dimension, since the values of the lower dimension will be contained within the higher dimension. Thus, the upper bound will be the minimum of the dimensions of the sets. The answer is [b].</w:t>
      </w:r>
    </w:p>
    <w:p w14:paraId="01B255DA" w14:textId="77777777" w:rsidR="00B3336A" w:rsidRDefault="00B3336A" w:rsidP="00056F8C">
      <w:pPr>
        <w:rPr>
          <w:rFonts w:ascii="Times New Roman" w:eastAsiaTheme="minorEastAsia" w:hAnsi="Times New Roman" w:cs="Times New Roman"/>
          <w:sz w:val="24"/>
          <w:szCs w:val="24"/>
        </w:rPr>
      </w:pPr>
    </w:p>
    <w:tbl>
      <w:tblPr>
        <w:tblStyle w:val="TableGrid"/>
        <w:tblpPr w:leftFromText="180" w:rightFromText="180" w:vertAnchor="text" w:horzAnchor="margin" w:tblpXSpec="right" w:tblpY="1213"/>
        <w:tblW w:w="0" w:type="auto"/>
        <w:tblLook w:val="04A0" w:firstRow="1" w:lastRow="0" w:firstColumn="1" w:lastColumn="0" w:noHBand="0" w:noVBand="1"/>
      </w:tblPr>
      <w:tblGrid>
        <w:gridCol w:w="390"/>
        <w:gridCol w:w="390"/>
        <w:gridCol w:w="390"/>
      </w:tblGrid>
      <w:tr w:rsidR="00CF4A1D" w14:paraId="42E118EA" w14:textId="77777777" w:rsidTr="00CF4A1D">
        <w:tc>
          <w:tcPr>
            <w:tcW w:w="390" w:type="dxa"/>
          </w:tcPr>
          <w:p w14:paraId="34DB582E"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90" w:type="dxa"/>
          </w:tcPr>
          <w:p w14:paraId="5DD29F05"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90" w:type="dxa"/>
          </w:tcPr>
          <w:p w14:paraId="742B7980"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r>
      <w:tr w:rsidR="00CF4A1D" w14:paraId="48D30BB8" w14:textId="77777777" w:rsidTr="00CF4A1D">
        <w:tc>
          <w:tcPr>
            <w:tcW w:w="390" w:type="dxa"/>
          </w:tcPr>
          <w:p w14:paraId="508594C2"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90" w:type="dxa"/>
          </w:tcPr>
          <w:p w14:paraId="2FA8C8D2"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90" w:type="dxa"/>
          </w:tcPr>
          <w:p w14:paraId="792CDACE"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r>
      <w:tr w:rsidR="00CF4A1D" w14:paraId="402482AA" w14:textId="77777777" w:rsidTr="00CF4A1D">
        <w:tc>
          <w:tcPr>
            <w:tcW w:w="390" w:type="dxa"/>
          </w:tcPr>
          <w:p w14:paraId="6375677C"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90" w:type="dxa"/>
          </w:tcPr>
          <w:p w14:paraId="2A0FF17D"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90" w:type="dxa"/>
          </w:tcPr>
          <w:p w14:paraId="40B02266"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r>
      <w:tr w:rsidR="00CF4A1D" w14:paraId="31DF3025" w14:textId="77777777" w:rsidTr="00CF4A1D">
        <w:tc>
          <w:tcPr>
            <w:tcW w:w="390" w:type="dxa"/>
          </w:tcPr>
          <w:p w14:paraId="53B584E7"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90" w:type="dxa"/>
          </w:tcPr>
          <w:p w14:paraId="75B88741"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90" w:type="dxa"/>
          </w:tcPr>
          <w:p w14:paraId="4329B3B0" w14:textId="77777777" w:rsidR="00CF4A1D" w:rsidRDefault="00CF4A1D" w:rsidP="00CF4A1D">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r>
    </w:tbl>
    <w:tbl>
      <w:tblPr>
        <w:tblStyle w:val="TableGrid"/>
        <w:tblpPr w:leftFromText="180" w:rightFromText="180" w:vertAnchor="text" w:horzAnchor="page" w:tblpX="8373" w:tblpY="1214"/>
        <w:tblOverlap w:val="never"/>
        <w:tblW w:w="0" w:type="auto"/>
        <w:tblLook w:val="04A0" w:firstRow="1" w:lastRow="0" w:firstColumn="1" w:lastColumn="0" w:noHBand="0" w:noVBand="1"/>
      </w:tblPr>
      <w:tblGrid>
        <w:gridCol w:w="390"/>
        <w:gridCol w:w="390"/>
        <w:gridCol w:w="390"/>
      </w:tblGrid>
      <w:tr w:rsidR="00CF4A1D" w14:paraId="75AB491E" w14:textId="77777777" w:rsidTr="00CF4A1D">
        <w:tc>
          <w:tcPr>
            <w:tcW w:w="390" w:type="dxa"/>
          </w:tcPr>
          <w:p w14:paraId="4150DD9D"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90" w:type="dxa"/>
          </w:tcPr>
          <w:p w14:paraId="5652A215"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90" w:type="dxa"/>
          </w:tcPr>
          <w:p w14:paraId="3B20D57F"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r>
      <w:tr w:rsidR="00CF4A1D" w14:paraId="04DD8F10" w14:textId="77777777" w:rsidTr="00CF4A1D">
        <w:tc>
          <w:tcPr>
            <w:tcW w:w="390" w:type="dxa"/>
          </w:tcPr>
          <w:p w14:paraId="4720F7E3"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90" w:type="dxa"/>
          </w:tcPr>
          <w:p w14:paraId="56D2A032"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90" w:type="dxa"/>
          </w:tcPr>
          <w:p w14:paraId="69588B1C"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r>
      <w:tr w:rsidR="00CF4A1D" w14:paraId="4BEE6F13" w14:textId="77777777" w:rsidTr="00CF4A1D">
        <w:tc>
          <w:tcPr>
            <w:tcW w:w="390" w:type="dxa"/>
          </w:tcPr>
          <w:p w14:paraId="42C5FCC7"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90" w:type="dxa"/>
          </w:tcPr>
          <w:p w14:paraId="407F3F53"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90" w:type="dxa"/>
          </w:tcPr>
          <w:p w14:paraId="6CAD359B"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r>
      <w:tr w:rsidR="00CF4A1D" w14:paraId="42998299" w14:textId="77777777" w:rsidTr="00CF4A1D">
        <w:tc>
          <w:tcPr>
            <w:tcW w:w="390" w:type="dxa"/>
          </w:tcPr>
          <w:p w14:paraId="1527F7CF"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90" w:type="dxa"/>
          </w:tcPr>
          <w:p w14:paraId="395A73C0"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90" w:type="dxa"/>
          </w:tcPr>
          <w:p w14:paraId="5E176563" w14:textId="77777777" w:rsidR="00CF4A1D" w:rsidRDefault="00CF4A1D" w:rsidP="00CF4A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r>
    </w:tbl>
    <w:p w14:paraId="204FAF23" w14:textId="10BD953B" w:rsidR="00944F95" w:rsidRDefault="00B3336A" w:rsidP="00056F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00DB2FA7">
        <w:rPr>
          <w:rFonts w:ascii="Times New Roman" w:eastAsiaTheme="minorEastAsia" w:hAnsi="Times New Roman" w:cs="Times New Roman"/>
          <w:sz w:val="24"/>
          <w:szCs w:val="24"/>
        </w:rPr>
        <w:t xml:space="preserve"> </w:t>
      </w:r>
      <w:r w:rsidR="007D49C8">
        <w:rPr>
          <w:rFonts w:ascii="Times New Roman" w:eastAsiaTheme="minorEastAsia" w:hAnsi="Times New Roman" w:cs="Times New Roman"/>
          <w:sz w:val="24"/>
          <w:szCs w:val="24"/>
        </w:rPr>
        <w:t xml:space="preserve">Since we are taking the union, </w:t>
      </w:r>
      <w:r w:rsidR="00CD13C0">
        <w:rPr>
          <w:rFonts w:ascii="Times New Roman" w:eastAsiaTheme="minorEastAsia" w:hAnsi="Times New Roman" w:cs="Times New Roman"/>
          <w:sz w:val="24"/>
          <w:szCs w:val="24"/>
        </w:rPr>
        <w:t xml:space="preserve">the union of a set of a smaller dimension and a bigger dimension will be the bigger dimension since the set of the smaller dimension will be contained within the bigger dimension. Thus, the lower bound will be the maximum of the dimensions being intersected. </w:t>
      </w:r>
      <w:r w:rsidR="00240D5C">
        <w:rPr>
          <w:rFonts w:ascii="Times New Roman" w:eastAsiaTheme="minorEastAsia" w:hAnsi="Times New Roman" w:cs="Times New Roman"/>
          <w:sz w:val="24"/>
          <w:szCs w:val="24"/>
        </w:rPr>
        <w:t>For the upper bound, we</w:t>
      </w:r>
      <w:r w:rsidR="00C83DF6">
        <w:rPr>
          <w:rFonts w:ascii="Times New Roman" w:eastAsiaTheme="minorEastAsia" w:hAnsi="Times New Roman" w:cs="Times New Roman"/>
          <w:sz w:val="24"/>
          <w:szCs w:val="24"/>
        </w:rPr>
        <w:t xml:space="preserve"> can get to a value bigger than the sum of the dimensions. Take for example these sets:</w:t>
      </w:r>
    </w:p>
    <w:p w14:paraId="28443C4F" w14:textId="110DC67D" w:rsidR="00C83DF6" w:rsidRDefault="00C83DF6" w:rsidP="00C83DF6">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Both of sets have a dimension of one</w:t>
      </w:r>
      <w:r w:rsidR="008C7859">
        <w:rPr>
          <w:rFonts w:ascii="Times New Roman" w:eastAsiaTheme="minorEastAsia" w:hAnsi="Times New Roman" w:cs="Times New Roman"/>
          <w:sz w:val="24"/>
          <w:szCs w:val="24"/>
        </w:rPr>
        <w:t xml:space="preserve"> and a breaking point of two</w:t>
      </w:r>
      <w:r>
        <w:rPr>
          <w:rFonts w:ascii="Times New Roman" w:eastAsiaTheme="minorEastAsia" w:hAnsi="Times New Roman" w:cs="Times New Roman"/>
          <w:sz w:val="24"/>
          <w:szCs w:val="24"/>
        </w:rPr>
        <w:t xml:space="preserve"> since we can only change one value. When combined, the dimension becomes th</w:t>
      </w:r>
      <w:r w:rsidR="00223ADF">
        <w:rPr>
          <w:rFonts w:ascii="Times New Roman" w:eastAsiaTheme="minorEastAsia" w:hAnsi="Times New Roman" w:cs="Times New Roman"/>
          <w:sz w:val="24"/>
          <w:szCs w:val="24"/>
        </w:rPr>
        <w:t>re</w:t>
      </w:r>
      <w:r>
        <w:rPr>
          <w:rFonts w:ascii="Times New Roman" w:eastAsiaTheme="minorEastAsia" w:hAnsi="Times New Roman" w:cs="Times New Roman"/>
          <w:sz w:val="24"/>
          <w:szCs w:val="24"/>
        </w:rPr>
        <w:t>e since we can go from  {X, X, X} to {O, O, O}</w:t>
      </w:r>
      <w:r w:rsidR="008C7859">
        <w:rPr>
          <w:rFonts w:ascii="Times New Roman" w:eastAsiaTheme="minorEastAsia" w:hAnsi="Times New Roman" w:cs="Times New Roman"/>
          <w:sz w:val="24"/>
          <w:szCs w:val="24"/>
        </w:rPr>
        <w:t>. The dimension is equal to 2 – 1 + sum(dimension</w:t>
      </w:r>
      <w:r w:rsidR="00E27EC8">
        <w:rPr>
          <w:rFonts w:ascii="Times New Roman" w:eastAsiaTheme="minorEastAsia" w:hAnsi="Times New Roman" w:cs="Times New Roman"/>
          <w:sz w:val="24"/>
          <w:szCs w:val="24"/>
        </w:rPr>
        <w:t>s</w:t>
      </w:r>
      <w:bookmarkStart w:id="0" w:name="_GoBack"/>
      <w:bookmarkEnd w:id="0"/>
      <w:r w:rsidR="008C7859">
        <w:rPr>
          <w:rFonts w:ascii="Times New Roman" w:eastAsiaTheme="minorEastAsia" w:hAnsi="Times New Roman" w:cs="Times New Roman"/>
          <w:sz w:val="24"/>
          <w:szCs w:val="24"/>
        </w:rPr>
        <w:t>) = 1 + 2 = 3.</w:t>
      </w:r>
    </w:p>
    <w:p w14:paraId="5CA767A7" w14:textId="1012B126" w:rsidR="00C83DF6" w:rsidRPr="00266CD1" w:rsidRDefault="00C83DF6" w:rsidP="008C7859">
      <w:pPr>
        <w:tabs>
          <w:tab w:val="left" w:pos="301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8C7859">
        <w:rPr>
          <w:rFonts w:ascii="Times New Roman" w:eastAsiaTheme="minorEastAsia" w:hAnsi="Times New Roman" w:cs="Times New Roman"/>
          <w:sz w:val="24"/>
          <w:szCs w:val="24"/>
        </w:rPr>
        <w:t>, t</w:t>
      </w:r>
      <w:r>
        <w:rPr>
          <w:rFonts w:ascii="Times New Roman" w:eastAsiaTheme="minorEastAsia" w:hAnsi="Times New Roman" w:cs="Times New Roman"/>
          <w:sz w:val="24"/>
          <w:szCs w:val="24"/>
        </w:rPr>
        <w:t>he answer is [e].</w:t>
      </w:r>
    </w:p>
    <w:sectPr w:rsidR="00C83DF6" w:rsidRPr="00266CD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5B171" w14:textId="77777777" w:rsidR="004077C7" w:rsidRDefault="004077C7" w:rsidP="001B30CC">
      <w:pPr>
        <w:spacing w:after="0" w:line="240" w:lineRule="auto"/>
      </w:pPr>
      <w:r>
        <w:separator/>
      </w:r>
    </w:p>
  </w:endnote>
  <w:endnote w:type="continuationSeparator" w:id="0">
    <w:p w14:paraId="5B4CC7F9" w14:textId="77777777" w:rsidR="004077C7" w:rsidRDefault="004077C7" w:rsidP="001B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28FF9" w14:textId="77777777" w:rsidR="004077C7" w:rsidRDefault="004077C7" w:rsidP="001B30CC">
      <w:pPr>
        <w:spacing w:after="0" w:line="240" w:lineRule="auto"/>
      </w:pPr>
      <w:r>
        <w:separator/>
      </w:r>
    </w:p>
  </w:footnote>
  <w:footnote w:type="continuationSeparator" w:id="0">
    <w:p w14:paraId="7CA6E7C6" w14:textId="77777777" w:rsidR="004077C7" w:rsidRDefault="004077C7" w:rsidP="001B3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EC4C" w14:textId="2895AA81" w:rsidR="001B30CC" w:rsidRPr="001B30CC" w:rsidRDefault="001B30CC" w:rsidP="001B30CC">
    <w:pPr>
      <w:pStyle w:val="Header"/>
      <w:jc w:val="right"/>
      <w:rPr>
        <w:rFonts w:ascii="Times New Roman" w:hAnsi="Times New Roman" w:cs="Times New Roman"/>
        <w:sz w:val="24"/>
        <w:szCs w:val="24"/>
      </w:rPr>
    </w:pPr>
    <w:r>
      <w:rPr>
        <w:rFonts w:ascii="Times New Roman" w:hAnsi="Times New Roman" w:cs="Times New Roman"/>
        <w:sz w:val="24"/>
        <w:szCs w:val="24"/>
      </w:rPr>
      <w:t>Alex Janosi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FAC96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45"/>
    <w:rsid w:val="00033B65"/>
    <w:rsid w:val="000350DE"/>
    <w:rsid w:val="0004774B"/>
    <w:rsid w:val="00056F8C"/>
    <w:rsid w:val="00093FFE"/>
    <w:rsid w:val="000A191F"/>
    <w:rsid w:val="001A56F9"/>
    <w:rsid w:val="001B30CC"/>
    <w:rsid w:val="001F1D68"/>
    <w:rsid w:val="00223ADF"/>
    <w:rsid w:val="00240D5C"/>
    <w:rsid w:val="00266CD1"/>
    <w:rsid w:val="00273B84"/>
    <w:rsid w:val="002F35E6"/>
    <w:rsid w:val="00311263"/>
    <w:rsid w:val="00315745"/>
    <w:rsid w:val="00340440"/>
    <w:rsid w:val="00342E17"/>
    <w:rsid w:val="00397010"/>
    <w:rsid w:val="003A556C"/>
    <w:rsid w:val="003F7EA7"/>
    <w:rsid w:val="0040575E"/>
    <w:rsid w:val="004077C7"/>
    <w:rsid w:val="00421DDC"/>
    <w:rsid w:val="0043231A"/>
    <w:rsid w:val="004629F2"/>
    <w:rsid w:val="004B6164"/>
    <w:rsid w:val="004C139A"/>
    <w:rsid w:val="00503AA6"/>
    <w:rsid w:val="005412EA"/>
    <w:rsid w:val="00583BE9"/>
    <w:rsid w:val="006156D0"/>
    <w:rsid w:val="00680CCE"/>
    <w:rsid w:val="00684C88"/>
    <w:rsid w:val="006A39B6"/>
    <w:rsid w:val="006C2F05"/>
    <w:rsid w:val="007B54A0"/>
    <w:rsid w:val="007D49C8"/>
    <w:rsid w:val="007D63D7"/>
    <w:rsid w:val="0080011A"/>
    <w:rsid w:val="00867E3C"/>
    <w:rsid w:val="00874948"/>
    <w:rsid w:val="008C7859"/>
    <w:rsid w:val="008E0360"/>
    <w:rsid w:val="009061FC"/>
    <w:rsid w:val="009168B3"/>
    <w:rsid w:val="00930A87"/>
    <w:rsid w:val="00944F95"/>
    <w:rsid w:val="0098109D"/>
    <w:rsid w:val="00996A09"/>
    <w:rsid w:val="009B0B59"/>
    <w:rsid w:val="009B6740"/>
    <w:rsid w:val="009B7365"/>
    <w:rsid w:val="009C14A6"/>
    <w:rsid w:val="009D65A9"/>
    <w:rsid w:val="009F004D"/>
    <w:rsid w:val="00AB0A63"/>
    <w:rsid w:val="00AE0191"/>
    <w:rsid w:val="00AF6029"/>
    <w:rsid w:val="00B00B95"/>
    <w:rsid w:val="00B02A7A"/>
    <w:rsid w:val="00B3336A"/>
    <w:rsid w:val="00B33E80"/>
    <w:rsid w:val="00C30A63"/>
    <w:rsid w:val="00C31916"/>
    <w:rsid w:val="00C60946"/>
    <w:rsid w:val="00C65C27"/>
    <w:rsid w:val="00C83DF6"/>
    <w:rsid w:val="00C85797"/>
    <w:rsid w:val="00C97F31"/>
    <w:rsid w:val="00CB4681"/>
    <w:rsid w:val="00CC1C2A"/>
    <w:rsid w:val="00CC4093"/>
    <w:rsid w:val="00CD13C0"/>
    <w:rsid w:val="00CF4A1D"/>
    <w:rsid w:val="00D258C3"/>
    <w:rsid w:val="00D56F0E"/>
    <w:rsid w:val="00DB2FA7"/>
    <w:rsid w:val="00DD43D5"/>
    <w:rsid w:val="00DE0281"/>
    <w:rsid w:val="00E27EC8"/>
    <w:rsid w:val="00F06EB3"/>
    <w:rsid w:val="00FE49D5"/>
    <w:rsid w:val="00FE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DEF7"/>
  <w15:chartTrackingRefBased/>
  <w15:docId w15:val="{4F023BF7-5656-42F5-80CA-342E5851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0CC"/>
  </w:style>
  <w:style w:type="paragraph" w:styleId="Footer">
    <w:name w:val="footer"/>
    <w:basedOn w:val="Normal"/>
    <w:link w:val="FooterChar"/>
    <w:uiPriority w:val="99"/>
    <w:unhideWhenUsed/>
    <w:rsid w:val="001B3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0CC"/>
  </w:style>
  <w:style w:type="character" w:styleId="PlaceholderText">
    <w:name w:val="Placeholder Text"/>
    <w:basedOn w:val="DefaultParagraphFont"/>
    <w:uiPriority w:val="99"/>
    <w:semiHidden/>
    <w:rsid w:val="006C2F05"/>
    <w:rPr>
      <w:color w:val="808080"/>
    </w:rPr>
  </w:style>
  <w:style w:type="paragraph" w:styleId="ListBullet">
    <w:name w:val="List Bullet"/>
    <w:basedOn w:val="Normal"/>
    <w:uiPriority w:val="99"/>
    <w:unhideWhenUsed/>
    <w:rsid w:val="00680CCE"/>
    <w:pPr>
      <w:numPr>
        <w:numId w:val="1"/>
      </w:numPr>
      <w:contextualSpacing/>
    </w:pPr>
  </w:style>
  <w:style w:type="table" w:styleId="TableGrid">
    <w:name w:val="Table Grid"/>
    <w:basedOn w:val="TableNormal"/>
    <w:uiPriority w:val="39"/>
    <w:rsid w:val="00C83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8</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62</cp:revision>
  <dcterms:created xsi:type="dcterms:W3CDTF">2018-10-28T01:58:00Z</dcterms:created>
  <dcterms:modified xsi:type="dcterms:W3CDTF">2018-10-29T07:26:00Z</dcterms:modified>
</cp:coreProperties>
</file>