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Use: </w:t>
      </w:r>
      <w:hyperlink r:id="rId2">
        <w:r>
          <w:rPr>
            <w:rStyle w:val="InternetLink"/>
          </w:rPr>
          <w:t>https://js.do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Display the sum of 5 + 10, using two variables x and y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&lt;p id="demo"&gt;Display the result here.&lt;/p&gt; 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// Create the variables here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var x = 5;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var y = 10;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var result = 0;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>result = x + y;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02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279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.d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LibreOffice/5.4.1.2$Windows_X86_64 LibreOffice_project/ea7cb86e6eeb2bf3a5af73a8f7777ac570321527</Application>
  <Pages>1</Pages>
  <Words>51</Words>
  <Characters>220</Characters>
  <CharactersWithSpaces>257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2018-09-07T14:17:00Z</dcterms:created>
  <dc:creator>Karen Hunsdale</dc:creator>
  <dc:description/>
  <dc:language>en-GB</dc:language>
  <cp:lastModifiedBy/>
  <dcterms:modified xsi:type="dcterms:W3CDTF">2018-11-21T14:14:38Z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