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8F9A4" w14:textId="309EFBAE" w:rsidR="00042AF7" w:rsidRDefault="00042AF7" w:rsidP="007E70C6">
      <w:pPr>
        <w:spacing w:after="0"/>
        <w:rPr>
          <w:rFonts w:ascii="Times New Roman" w:hAnsi="Times New Roman" w:cs="Times New Roman"/>
          <w:color w:val="0070C0"/>
        </w:rPr>
      </w:pPr>
      <w:r>
        <w:rPr>
          <w:rFonts w:ascii="Times New Roman" w:hAnsi="Times New Roman" w:cs="Times New Roman"/>
          <w:color w:val="0070C0"/>
        </w:rPr>
        <w:t>Hi Alex,</w:t>
      </w:r>
    </w:p>
    <w:p w14:paraId="5E29FD2E" w14:textId="0BE2A5AE" w:rsidR="006B7D38" w:rsidRDefault="006B7D38" w:rsidP="007E70C6">
      <w:pPr>
        <w:spacing w:after="0"/>
        <w:rPr>
          <w:rFonts w:ascii="Times New Roman" w:hAnsi="Times New Roman" w:cs="Times New Roman"/>
          <w:color w:val="0070C0"/>
        </w:rPr>
      </w:pPr>
    </w:p>
    <w:p w14:paraId="10FAC121" w14:textId="0AC99578" w:rsidR="006B7D38" w:rsidRDefault="006B7D38" w:rsidP="007E70C6">
      <w:pPr>
        <w:spacing w:after="0"/>
        <w:rPr>
          <w:rFonts w:ascii="Times New Roman" w:hAnsi="Times New Roman" w:cs="Times New Roman"/>
          <w:color w:val="0070C0"/>
        </w:rPr>
      </w:pPr>
      <w:r>
        <w:rPr>
          <w:rFonts w:ascii="Times New Roman" w:hAnsi="Times New Roman" w:cs="Times New Roman"/>
          <w:color w:val="0070C0"/>
        </w:rPr>
        <w:t>For Malaysia data a few questions as I finalize the presentation slides…</w:t>
      </w:r>
    </w:p>
    <w:p w14:paraId="7EDAC1D8" w14:textId="77777777" w:rsidR="00042AF7" w:rsidRDefault="00042AF7" w:rsidP="007E70C6">
      <w:pPr>
        <w:spacing w:after="0"/>
        <w:rPr>
          <w:rFonts w:ascii="Times New Roman" w:hAnsi="Times New Roman" w:cs="Times New Roman"/>
          <w:color w:val="0070C0"/>
        </w:rPr>
      </w:pPr>
    </w:p>
    <w:p w14:paraId="625EACCD" w14:textId="49CDFFCA" w:rsidR="007E70C6" w:rsidRPr="00466773" w:rsidRDefault="007E70C6" w:rsidP="007E70C6">
      <w:pPr>
        <w:spacing w:after="0"/>
        <w:rPr>
          <w:rFonts w:ascii="Times New Roman" w:hAnsi="Times New Roman" w:cs="Times New Roman"/>
          <w:color w:val="0070C0"/>
        </w:rPr>
      </w:pPr>
      <w:r w:rsidRPr="00466773">
        <w:rPr>
          <w:rFonts w:ascii="Times New Roman" w:hAnsi="Times New Roman" w:cs="Times New Roman"/>
          <w:color w:val="0070C0"/>
        </w:rPr>
        <w:t>Are we sure that CTS is in the wrong direction for exposure condition, decrease in reporting incidents of IPA in exposure condition (women p = .09, men = .075)? If so, there are implications for overall IPA rates derived from CTS compared to the data we have from Phase I (also a random sample, rates were higher and there was no exposure to the poster, but n was much smaller). Just wanting to reconfirm.</w:t>
      </w:r>
    </w:p>
    <w:p w14:paraId="65181128" w14:textId="77777777" w:rsidR="007E70C6" w:rsidRPr="00466773" w:rsidRDefault="007E70C6" w:rsidP="007E70C6">
      <w:pPr>
        <w:spacing w:after="0"/>
        <w:rPr>
          <w:rFonts w:ascii="Times New Roman" w:hAnsi="Times New Roman" w:cs="Times New Roman"/>
          <w:color w:val="0070C0"/>
        </w:rPr>
      </w:pPr>
    </w:p>
    <w:p w14:paraId="1ACF50F0" w14:textId="1E60BB1D" w:rsidR="00B813D4" w:rsidRDefault="00B813D4" w:rsidP="007E70C6">
      <w:pPr>
        <w:spacing w:after="0"/>
        <w:rPr>
          <w:rFonts w:ascii="Times New Roman" w:hAnsi="Times New Roman" w:cs="Times New Roman"/>
          <w:color w:val="0070C0"/>
        </w:rPr>
      </w:pPr>
    </w:p>
    <w:p w14:paraId="304F317E" w14:textId="77777777" w:rsidR="00B813D4" w:rsidRPr="00B813D4" w:rsidRDefault="00B813D4" w:rsidP="00B813D4">
      <w:pPr>
        <w:spacing w:after="0" w:line="240" w:lineRule="auto"/>
        <w:rPr>
          <w:rFonts w:ascii="Times New Roman" w:eastAsia="Times New Roman" w:hAnsi="Times New Roman" w:cs="Times New Roman"/>
          <w:sz w:val="24"/>
          <w:szCs w:val="24"/>
          <w:lang w:eastAsia="zh-CN"/>
        </w:rPr>
      </w:pPr>
      <w:r w:rsidRPr="00B813D4">
        <w:rPr>
          <w:rFonts w:ascii="Arial" w:eastAsia="Times New Roman" w:hAnsi="Arial" w:cs="Arial"/>
          <w:color w:val="222222"/>
          <w:sz w:val="24"/>
          <w:szCs w:val="24"/>
          <w:shd w:val="clear" w:color="auto" w:fill="FFFFFF"/>
          <w:lang w:eastAsia="zh-CN"/>
        </w:rPr>
        <w:t>Yes, assuming I am doing these things right:</w:t>
      </w:r>
    </w:p>
    <w:p w14:paraId="692A7282" w14:textId="77777777" w:rsidR="00B813D4" w:rsidRPr="00B813D4" w:rsidRDefault="00B813D4" w:rsidP="00B813D4">
      <w:pPr>
        <w:spacing w:after="0" w:line="240" w:lineRule="auto"/>
        <w:rPr>
          <w:rFonts w:ascii="Arial" w:eastAsia="Times New Roman" w:hAnsi="Arial" w:cs="Arial"/>
          <w:color w:val="222222"/>
          <w:sz w:val="24"/>
          <w:szCs w:val="24"/>
          <w:lang w:eastAsia="zh-CN"/>
        </w:rPr>
      </w:pPr>
      <w:r w:rsidRPr="00B813D4">
        <w:rPr>
          <w:rFonts w:ascii="Arial" w:eastAsia="Times New Roman" w:hAnsi="Arial" w:cs="Arial"/>
          <w:color w:val="222222"/>
          <w:sz w:val="24"/>
          <w:szCs w:val="24"/>
          <w:lang w:eastAsia="zh-CN"/>
        </w:rPr>
        <w:t>From conditions_key.xlsx, 0 = control, 1 = campaign</w:t>
      </w:r>
    </w:p>
    <w:p w14:paraId="1C77C6DC" w14:textId="77777777" w:rsidR="00B813D4" w:rsidRPr="00B813D4" w:rsidRDefault="00B813D4" w:rsidP="00B813D4">
      <w:pPr>
        <w:spacing w:after="0" w:line="240" w:lineRule="auto"/>
        <w:rPr>
          <w:rFonts w:ascii="Arial" w:eastAsia="Times New Roman" w:hAnsi="Arial" w:cs="Arial"/>
          <w:color w:val="222222"/>
          <w:sz w:val="24"/>
          <w:szCs w:val="24"/>
          <w:lang w:eastAsia="zh-CN"/>
        </w:rPr>
      </w:pPr>
      <w:r w:rsidRPr="00B813D4">
        <w:rPr>
          <w:rFonts w:ascii="Arial" w:eastAsia="Times New Roman" w:hAnsi="Arial" w:cs="Arial"/>
          <w:color w:val="222222"/>
          <w:sz w:val="24"/>
          <w:szCs w:val="24"/>
          <w:lang w:eastAsia="zh-CN"/>
        </w:rPr>
        <w:t>Any incidence in past year, i.e., a response of less than 7 on CTS2-S items == 1 </w:t>
      </w:r>
    </w:p>
    <w:p w14:paraId="3A14B366" w14:textId="77777777" w:rsidR="00B813D4" w:rsidRPr="00B813D4" w:rsidRDefault="00B813D4" w:rsidP="00B813D4">
      <w:pPr>
        <w:spacing w:after="0" w:line="240" w:lineRule="auto"/>
        <w:rPr>
          <w:rFonts w:ascii="Arial" w:eastAsia="Times New Roman" w:hAnsi="Arial" w:cs="Arial"/>
          <w:color w:val="222222"/>
          <w:sz w:val="24"/>
          <w:szCs w:val="24"/>
          <w:lang w:eastAsia="zh-CN"/>
        </w:rPr>
      </w:pPr>
      <w:r w:rsidRPr="00B813D4">
        <w:rPr>
          <w:rFonts w:ascii="Arial" w:eastAsia="Times New Roman" w:hAnsi="Arial" w:cs="Arial"/>
          <w:color w:val="222222"/>
          <w:sz w:val="24"/>
          <w:szCs w:val="24"/>
          <w:lang w:eastAsia="zh-CN"/>
        </w:rPr>
        <w:t>Incidence in the year before, or never on CTS2-S item s == 0 </w:t>
      </w:r>
    </w:p>
    <w:p w14:paraId="473322DA" w14:textId="77777777" w:rsidR="00B813D4" w:rsidRPr="00B813D4" w:rsidRDefault="00B813D4" w:rsidP="00B813D4">
      <w:pPr>
        <w:spacing w:after="0" w:line="240" w:lineRule="auto"/>
        <w:rPr>
          <w:rFonts w:ascii="Arial" w:eastAsia="Times New Roman" w:hAnsi="Arial" w:cs="Arial"/>
          <w:color w:val="222222"/>
          <w:sz w:val="24"/>
          <w:szCs w:val="24"/>
          <w:lang w:eastAsia="zh-CN"/>
        </w:rPr>
      </w:pPr>
      <w:r w:rsidRPr="00B813D4">
        <w:rPr>
          <w:rFonts w:ascii="Arial" w:eastAsia="Times New Roman" w:hAnsi="Arial" w:cs="Arial"/>
          <w:color w:val="222222"/>
          <w:sz w:val="24"/>
          <w:szCs w:val="24"/>
          <w:lang w:eastAsia="zh-CN"/>
        </w:rPr>
        <w:t>Then sum these 1's and 0's to make a scale,</w:t>
      </w:r>
    </w:p>
    <w:p w14:paraId="0FCCD406" w14:textId="77777777" w:rsidR="00B813D4" w:rsidRPr="00B813D4" w:rsidRDefault="00B813D4" w:rsidP="00B813D4">
      <w:pPr>
        <w:spacing w:after="0" w:line="240" w:lineRule="auto"/>
        <w:rPr>
          <w:rFonts w:ascii="Arial" w:eastAsia="Times New Roman" w:hAnsi="Arial" w:cs="Arial"/>
          <w:color w:val="222222"/>
          <w:sz w:val="24"/>
          <w:szCs w:val="24"/>
          <w:lang w:eastAsia="zh-CN"/>
        </w:rPr>
      </w:pPr>
    </w:p>
    <w:p w14:paraId="3FEEA0F4" w14:textId="77777777" w:rsidR="00B813D4" w:rsidRPr="00B813D4" w:rsidRDefault="00B813D4" w:rsidP="00B813D4">
      <w:pPr>
        <w:spacing w:after="0" w:line="240" w:lineRule="auto"/>
        <w:rPr>
          <w:rFonts w:ascii="Arial" w:eastAsia="Times New Roman" w:hAnsi="Arial" w:cs="Arial"/>
          <w:color w:val="222222"/>
          <w:sz w:val="24"/>
          <w:szCs w:val="24"/>
          <w:lang w:eastAsia="zh-CN"/>
        </w:rPr>
      </w:pPr>
      <w:r w:rsidRPr="00B813D4">
        <w:rPr>
          <w:rFonts w:ascii="Arial" w:eastAsia="Times New Roman" w:hAnsi="Arial" w:cs="Arial"/>
          <w:color w:val="222222"/>
          <w:sz w:val="24"/>
          <w:szCs w:val="24"/>
          <w:lang w:eastAsia="zh-CN"/>
        </w:rPr>
        <w:t>These are the means</w:t>
      </w:r>
    </w:p>
    <w:p w14:paraId="40A18203" w14:textId="77777777" w:rsidR="00B813D4" w:rsidRPr="00B813D4" w:rsidRDefault="00B813D4" w:rsidP="00B813D4">
      <w:pPr>
        <w:spacing w:after="0" w:line="240" w:lineRule="auto"/>
        <w:rPr>
          <w:rFonts w:ascii="Arial" w:eastAsia="Times New Roman" w:hAnsi="Arial" w:cs="Arial"/>
          <w:color w:val="222222"/>
          <w:sz w:val="24"/>
          <w:szCs w:val="24"/>
          <w:lang w:eastAsia="zh-CN"/>
        </w:rPr>
      </w:pPr>
      <w:r w:rsidRPr="00B813D4">
        <w:rPr>
          <w:rFonts w:ascii="Arial" w:eastAsia="Times New Roman" w:hAnsi="Arial" w:cs="Arial"/>
          <w:color w:val="222222"/>
          <w:sz w:val="24"/>
          <w:szCs w:val="24"/>
          <w:lang w:eastAsia="zh-CN"/>
        </w:rPr>
        <w:t>1 Men       Control   1.69</w:t>
      </w:r>
    </w:p>
    <w:p w14:paraId="0F0590F9" w14:textId="77777777" w:rsidR="00B813D4" w:rsidRPr="00B813D4" w:rsidRDefault="00B813D4" w:rsidP="00B813D4">
      <w:pPr>
        <w:spacing w:after="0" w:line="240" w:lineRule="auto"/>
        <w:rPr>
          <w:rFonts w:ascii="Arial" w:eastAsia="Times New Roman" w:hAnsi="Arial" w:cs="Arial"/>
          <w:color w:val="222222"/>
          <w:sz w:val="24"/>
          <w:szCs w:val="24"/>
          <w:lang w:eastAsia="zh-CN"/>
        </w:rPr>
      </w:pPr>
      <w:r w:rsidRPr="00B813D4">
        <w:rPr>
          <w:rFonts w:ascii="Arial" w:eastAsia="Times New Roman" w:hAnsi="Arial" w:cs="Arial"/>
          <w:color w:val="222222"/>
          <w:sz w:val="24"/>
          <w:szCs w:val="24"/>
          <w:lang w:eastAsia="zh-CN"/>
        </w:rPr>
        <w:t>2 Men       </w:t>
      </w:r>
      <w:proofErr w:type="gramStart"/>
      <w:r w:rsidRPr="00B813D4">
        <w:rPr>
          <w:rFonts w:ascii="Arial" w:eastAsia="Times New Roman" w:hAnsi="Arial" w:cs="Arial"/>
          <w:color w:val="222222"/>
          <w:sz w:val="24"/>
          <w:szCs w:val="24"/>
          <w:lang w:eastAsia="zh-CN"/>
        </w:rPr>
        <w:t>Campaign  1.32</w:t>
      </w:r>
      <w:proofErr w:type="gramEnd"/>
    </w:p>
    <w:p w14:paraId="639758CD" w14:textId="77777777" w:rsidR="00B813D4" w:rsidRPr="00B813D4" w:rsidRDefault="00B813D4" w:rsidP="00B813D4">
      <w:pPr>
        <w:spacing w:after="0" w:line="240" w:lineRule="auto"/>
        <w:rPr>
          <w:rFonts w:ascii="Arial" w:eastAsia="Times New Roman" w:hAnsi="Arial" w:cs="Arial"/>
          <w:color w:val="222222"/>
          <w:sz w:val="24"/>
          <w:szCs w:val="24"/>
          <w:lang w:eastAsia="zh-CN"/>
        </w:rPr>
      </w:pPr>
      <w:r w:rsidRPr="00B813D4">
        <w:rPr>
          <w:rFonts w:ascii="Arial" w:eastAsia="Times New Roman" w:hAnsi="Arial" w:cs="Arial"/>
          <w:color w:val="222222"/>
          <w:sz w:val="24"/>
          <w:szCs w:val="24"/>
          <w:lang w:eastAsia="zh-CN"/>
        </w:rPr>
        <w:t>3 Women     Control   1.88</w:t>
      </w:r>
    </w:p>
    <w:p w14:paraId="4036A117" w14:textId="77777777" w:rsidR="00B813D4" w:rsidRPr="00B813D4" w:rsidRDefault="00B813D4" w:rsidP="00B813D4">
      <w:pPr>
        <w:spacing w:after="0" w:line="240" w:lineRule="auto"/>
        <w:rPr>
          <w:rFonts w:ascii="Arial" w:eastAsia="Times New Roman" w:hAnsi="Arial" w:cs="Arial"/>
          <w:color w:val="222222"/>
          <w:sz w:val="24"/>
          <w:szCs w:val="24"/>
          <w:lang w:eastAsia="zh-CN"/>
        </w:rPr>
      </w:pPr>
      <w:r w:rsidRPr="00B813D4">
        <w:rPr>
          <w:rFonts w:ascii="Arial" w:eastAsia="Times New Roman" w:hAnsi="Arial" w:cs="Arial"/>
          <w:color w:val="222222"/>
          <w:sz w:val="24"/>
          <w:szCs w:val="24"/>
          <w:lang w:eastAsia="zh-CN"/>
        </w:rPr>
        <w:t>4 Women     </w:t>
      </w:r>
      <w:proofErr w:type="gramStart"/>
      <w:r w:rsidRPr="00B813D4">
        <w:rPr>
          <w:rFonts w:ascii="Arial" w:eastAsia="Times New Roman" w:hAnsi="Arial" w:cs="Arial"/>
          <w:color w:val="222222"/>
          <w:sz w:val="24"/>
          <w:szCs w:val="24"/>
          <w:lang w:eastAsia="zh-CN"/>
        </w:rPr>
        <w:t>Campaign  1.52</w:t>
      </w:r>
      <w:proofErr w:type="gramEnd"/>
    </w:p>
    <w:p w14:paraId="0ACEC96C" w14:textId="77777777" w:rsidR="00B813D4" w:rsidRPr="00B813D4" w:rsidRDefault="00B813D4" w:rsidP="00B813D4">
      <w:pPr>
        <w:spacing w:after="0" w:line="240" w:lineRule="auto"/>
        <w:rPr>
          <w:rFonts w:ascii="Arial" w:eastAsia="Times New Roman" w:hAnsi="Arial" w:cs="Arial"/>
          <w:color w:val="222222"/>
          <w:sz w:val="24"/>
          <w:szCs w:val="24"/>
          <w:lang w:eastAsia="zh-CN"/>
        </w:rPr>
      </w:pPr>
    </w:p>
    <w:p w14:paraId="3A11F473" w14:textId="7BB32C6A" w:rsidR="00B813D4" w:rsidRDefault="00B813D4" w:rsidP="00B813D4">
      <w:pPr>
        <w:spacing w:after="0" w:line="240" w:lineRule="auto"/>
        <w:rPr>
          <w:rFonts w:ascii="Arial" w:eastAsia="Times New Roman" w:hAnsi="Arial" w:cs="Arial"/>
          <w:color w:val="222222"/>
          <w:sz w:val="24"/>
          <w:szCs w:val="24"/>
          <w:lang w:eastAsia="zh-CN"/>
        </w:rPr>
      </w:pPr>
      <w:r w:rsidRPr="00B813D4">
        <w:rPr>
          <w:rFonts w:ascii="Arial" w:eastAsia="Times New Roman" w:hAnsi="Arial" w:cs="Arial"/>
          <w:color w:val="222222"/>
          <w:sz w:val="24"/>
          <w:szCs w:val="24"/>
          <w:lang w:eastAsia="zh-CN"/>
        </w:rPr>
        <w:t xml:space="preserve">If this is a very surprising result, I wonder if it is an artifact of the way the data are being summarized, where every item is crunched down to 1 = in last year no matter how many times, 0 = not in past year or never.  I'm guessing this is a standard way of encoding, but maybe we can think of something else or at least look at the distribution of responses at some point to see how much fidelity in the data we're losing by doing that.  Maybe we can do something more </w:t>
      </w:r>
      <w:proofErr w:type="spellStart"/>
      <w:r w:rsidRPr="00B813D4">
        <w:rPr>
          <w:rFonts w:ascii="Arial" w:eastAsia="Times New Roman" w:hAnsi="Arial" w:cs="Arial"/>
          <w:color w:val="222222"/>
          <w:sz w:val="24"/>
          <w:szCs w:val="24"/>
          <w:lang w:eastAsia="zh-CN"/>
        </w:rPr>
        <w:t>quantative</w:t>
      </w:r>
      <w:proofErr w:type="spellEnd"/>
      <w:r w:rsidRPr="00B813D4">
        <w:rPr>
          <w:rFonts w:ascii="Arial" w:eastAsia="Times New Roman" w:hAnsi="Arial" w:cs="Arial"/>
          <w:color w:val="222222"/>
          <w:sz w:val="24"/>
          <w:szCs w:val="24"/>
          <w:lang w:eastAsia="zh-CN"/>
        </w:rPr>
        <w:t xml:space="preserve"> at some point, where we directly encode the approximate number of incidents, or at least use them as a </w:t>
      </w:r>
      <w:proofErr w:type="spellStart"/>
      <w:r w:rsidRPr="00B813D4">
        <w:rPr>
          <w:rFonts w:ascii="Arial" w:eastAsia="Times New Roman" w:hAnsi="Arial" w:cs="Arial"/>
          <w:color w:val="222222"/>
          <w:sz w:val="24"/>
          <w:szCs w:val="24"/>
          <w:lang w:eastAsia="zh-CN"/>
        </w:rPr>
        <w:t>likert</w:t>
      </w:r>
      <w:proofErr w:type="spellEnd"/>
      <w:r w:rsidRPr="00B813D4">
        <w:rPr>
          <w:rFonts w:ascii="Arial" w:eastAsia="Times New Roman" w:hAnsi="Arial" w:cs="Arial"/>
          <w:color w:val="222222"/>
          <w:sz w:val="24"/>
          <w:szCs w:val="24"/>
          <w:lang w:eastAsia="zh-CN"/>
        </w:rPr>
        <w:t>/ordinal variable.  I guess we can look at individual items to see if that is likely to help.</w:t>
      </w:r>
    </w:p>
    <w:p w14:paraId="23BBC935" w14:textId="77777777" w:rsidR="00BB0DB5" w:rsidRDefault="00BB0DB5" w:rsidP="00B813D4">
      <w:pPr>
        <w:spacing w:after="0" w:line="240" w:lineRule="auto"/>
        <w:rPr>
          <w:rFonts w:ascii="Arial" w:eastAsia="Times New Roman" w:hAnsi="Arial" w:cs="Arial"/>
          <w:color w:val="222222"/>
          <w:sz w:val="24"/>
          <w:szCs w:val="24"/>
          <w:lang w:eastAsia="zh-CN"/>
        </w:rPr>
      </w:pPr>
    </w:p>
    <w:p w14:paraId="3161457A" w14:textId="77777777" w:rsidR="00BB0DB5" w:rsidRDefault="00BB0DB5" w:rsidP="00BB0DB5">
      <w:pPr>
        <w:spacing w:after="0"/>
        <w:rPr>
          <w:rFonts w:ascii="Times New Roman" w:hAnsi="Times New Roman" w:cs="Times New Roman"/>
          <w:color w:val="0070C0"/>
        </w:rPr>
      </w:pPr>
      <w:commentRangeStart w:id="0"/>
      <w:r w:rsidRPr="00466773">
        <w:rPr>
          <w:rFonts w:ascii="Times New Roman" w:hAnsi="Times New Roman" w:cs="Times New Roman"/>
          <w:color w:val="0070C0"/>
        </w:rPr>
        <w:t>Item Q60 – If someone is being abused by their partner/spouse the best way they can protect their children in such a situation is – ‘tolerate the abuse to avoid the possibility of divorce’ – for women this is p = .07. Can you confirm direction for exposure condition (are they more/less likely to say this than control group)?</w:t>
      </w:r>
      <w:commentRangeEnd w:id="0"/>
      <w:r>
        <w:rPr>
          <w:rStyle w:val="CommentReference"/>
        </w:rPr>
        <w:commentReference w:id="0"/>
      </w:r>
    </w:p>
    <w:p w14:paraId="4F169BBB" w14:textId="77777777" w:rsidR="00BB0DB5" w:rsidRPr="00B813D4" w:rsidRDefault="00BB0DB5" w:rsidP="00B813D4">
      <w:pPr>
        <w:spacing w:after="0" w:line="240" w:lineRule="auto"/>
        <w:rPr>
          <w:rFonts w:ascii="Arial" w:eastAsia="Times New Roman" w:hAnsi="Arial" w:cs="Arial"/>
          <w:color w:val="222222"/>
          <w:sz w:val="24"/>
          <w:szCs w:val="24"/>
          <w:lang w:eastAsia="zh-CN"/>
        </w:rPr>
      </w:pPr>
    </w:p>
    <w:p w14:paraId="7FF71CA6" w14:textId="77777777" w:rsidR="00B813D4" w:rsidRPr="00466773" w:rsidRDefault="00B813D4" w:rsidP="007E70C6">
      <w:pPr>
        <w:spacing w:after="0"/>
        <w:rPr>
          <w:rFonts w:ascii="Times New Roman" w:hAnsi="Times New Roman" w:cs="Times New Roman"/>
          <w:color w:val="0070C0"/>
        </w:rPr>
      </w:pPr>
    </w:p>
    <w:p w14:paraId="146C9189" w14:textId="77777777" w:rsidR="007E70C6" w:rsidRDefault="007E70C6" w:rsidP="007E70C6">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6565"/>
        <w:gridCol w:w="1392"/>
        <w:gridCol w:w="1393"/>
      </w:tblGrid>
      <w:tr w:rsidR="007E70C6" w14:paraId="0B71F3EE" w14:textId="77777777" w:rsidTr="008B0795">
        <w:tc>
          <w:tcPr>
            <w:tcW w:w="6565" w:type="dxa"/>
          </w:tcPr>
          <w:p w14:paraId="2417EADF" w14:textId="38208861" w:rsidR="007E70C6" w:rsidRPr="008070D9" w:rsidRDefault="007E70C6" w:rsidP="008B0795">
            <w:pPr>
              <w:rPr>
                <w:rFonts w:ascii="Times New Roman" w:hAnsi="Times New Roman" w:cs="Times New Roman"/>
                <w:b/>
              </w:rPr>
            </w:pPr>
            <w:r w:rsidRPr="008070D9">
              <w:rPr>
                <w:rFonts w:ascii="Times New Roman" w:hAnsi="Times New Roman" w:cs="Times New Roman"/>
                <w:b/>
              </w:rPr>
              <w:t>Acceptability of IPA</w:t>
            </w:r>
            <w:r>
              <w:rPr>
                <w:rFonts w:ascii="Times New Roman" w:hAnsi="Times New Roman" w:cs="Times New Roman"/>
                <w:b/>
              </w:rPr>
              <w:t xml:space="preserve"> – does a man have a good reason to hit his wife if…</w:t>
            </w:r>
          </w:p>
        </w:tc>
        <w:tc>
          <w:tcPr>
            <w:tcW w:w="1392" w:type="dxa"/>
          </w:tcPr>
          <w:p w14:paraId="449A2608" w14:textId="77777777" w:rsidR="007E70C6" w:rsidRPr="008070D9" w:rsidRDefault="007E70C6" w:rsidP="008B0795">
            <w:pPr>
              <w:rPr>
                <w:rFonts w:ascii="Times New Roman" w:hAnsi="Times New Roman" w:cs="Times New Roman"/>
                <w:b/>
              </w:rPr>
            </w:pPr>
            <w:r w:rsidRPr="008070D9">
              <w:rPr>
                <w:rFonts w:ascii="Times New Roman" w:hAnsi="Times New Roman" w:cs="Times New Roman"/>
                <w:b/>
              </w:rPr>
              <w:t>Women</w:t>
            </w:r>
          </w:p>
        </w:tc>
        <w:tc>
          <w:tcPr>
            <w:tcW w:w="1393" w:type="dxa"/>
          </w:tcPr>
          <w:p w14:paraId="68B1E382" w14:textId="77777777" w:rsidR="007E70C6" w:rsidRPr="008070D9" w:rsidRDefault="007E70C6" w:rsidP="008B0795">
            <w:pPr>
              <w:rPr>
                <w:rFonts w:ascii="Times New Roman" w:hAnsi="Times New Roman" w:cs="Times New Roman"/>
                <w:b/>
              </w:rPr>
            </w:pPr>
            <w:r w:rsidRPr="008070D9">
              <w:rPr>
                <w:rFonts w:ascii="Times New Roman" w:hAnsi="Times New Roman" w:cs="Times New Roman"/>
                <w:b/>
              </w:rPr>
              <w:t>Men</w:t>
            </w:r>
          </w:p>
        </w:tc>
      </w:tr>
      <w:tr w:rsidR="007E70C6" w14:paraId="2A364FE2" w14:textId="77777777" w:rsidTr="008B0795">
        <w:tc>
          <w:tcPr>
            <w:tcW w:w="6565" w:type="dxa"/>
          </w:tcPr>
          <w:p w14:paraId="2DA7B50C" w14:textId="04B77A2C" w:rsidR="007E70C6" w:rsidRDefault="007E70C6" w:rsidP="008B0795">
            <w:pPr>
              <w:rPr>
                <w:rFonts w:ascii="Times New Roman" w:hAnsi="Times New Roman" w:cs="Times New Roman"/>
              </w:rPr>
            </w:pPr>
            <w:r>
              <w:rPr>
                <w:rFonts w:ascii="Times New Roman" w:hAnsi="Times New Roman" w:cs="Times New Roman"/>
              </w:rPr>
              <w:t xml:space="preserve">3 </w:t>
            </w:r>
            <w:r w:rsidR="00466773">
              <w:rPr>
                <w:rFonts w:ascii="Times New Roman" w:hAnsi="Times New Roman" w:cs="Times New Roman"/>
              </w:rPr>
              <w:t>–</w:t>
            </w:r>
            <w:r>
              <w:rPr>
                <w:rFonts w:ascii="Times New Roman" w:hAnsi="Times New Roman" w:cs="Times New Roman"/>
              </w:rPr>
              <w:t xml:space="preserve"> </w:t>
            </w:r>
            <w:r w:rsidR="00466773">
              <w:rPr>
                <w:rFonts w:ascii="Times New Roman" w:hAnsi="Times New Roman" w:cs="Times New Roman"/>
              </w:rPr>
              <w:t xml:space="preserve">yes if </w:t>
            </w:r>
            <w:r>
              <w:rPr>
                <w:rFonts w:ascii="Times New Roman" w:hAnsi="Times New Roman" w:cs="Times New Roman"/>
              </w:rPr>
              <w:t xml:space="preserve">she disobeys him (exposure group less likely to say </w:t>
            </w:r>
            <w:commentRangeStart w:id="1"/>
            <w:commentRangeStart w:id="2"/>
            <w:r>
              <w:rPr>
                <w:rFonts w:ascii="Times New Roman" w:hAnsi="Times New Roman" w:cs="Times New Roman"/>
              </w:rPr>
              <w:t>yes</w:t>
            </w:r>
            <w:commentRangeEnd w:id="1"/>
            <w:r>
              <w:rPr>
                <w:rStyle w:val="CommentReference"/>
              </w:rPr>
              <w:commentReference w:id="1"/>
            </w:r>
            <w:commentRangeEnd w:id="2"/>
            <w:r w:rsidR="00510ED4">
              <w:rPr>
                <w:rStyle w:val="CommentReference"/>
              </w:rPr>
              <w:commentReference w:id="2"/>
            </w:r>
            <w:r>
              <w:rPr>
                <w:rFonts w:ascii="Times New Roman" w:hAnsi="Times New Roman" w:cs="Times New Roman"/>
              </w:rPr>
              <w:t>)</w:t>
            </w:r>
          </w:p>
        </w:tc>
        <w:tc>
          <w:tcPr>
            <w:tcW w:w="1392" w:type="dxa"/>
          </w:tcPr>
          <w:p w14:paraId="15D9610F" w14:textId="77777777" w:rsidR="007E70C6" w:rsidRDefault="007E70C6" w:rsidP="008B0795">
            <w:pPr>
              <w:rPr>
                <w:rFonts w:ascii="Times New Roman" w:hAnsi="Times New Roman" w:cs="Times New Roman"/>
              </w:rPr>
            </w:pPr>
            <w:r>
              <w:rPr>
                <w:rFonts w:ascii="Times New Roman" w:hAnsi="Times New Roman" w:cs="Times New Roman"/>
              </w:rPr>
              <w:t>p = .04</w:t>
            </w:r>
          </w:p>
        </w:tc>
        <w:tc>
          <w:tcPr>
            <w:tcW w:w="1393" w:type="dxa"/>
          </w:tcPr>
          <w:p w14:paraId="4F6D2BCE" w14:textId="77777777" w:rsidR="007E70C6" w:rsidRDefault="007E70C6" w:rsidP="008B0795">
            <w:pPr>
              <w:rPr>
                <w:rFonts w:ascii="Times New Roman" w:hAnsi="Times New Roman" w:cs="Times New Roman"/>
              </w:rPr>
            </w:pPr>
          </w:p>
        </w:tc>
      </w:tr>
      <w:tr w:rsidR="007E70C6" w14:paraId="46C10B10" w14:textId="77777777" w:rsidTr="008B0795">
        <w:tc>
          <w:tcPr>
            <w:tcW w:w="6565" w:type="dxa"/>
          </w:tcPr>
          <w:p w14:paraId="00A366F9" w14:textId="030DCDA5" w:rsidR="007E70C6" w:rsidRDefault="007E70C6" w:rsidP="008B0795">
            <w:pPr>
              <w:rPr>
                <w:rFonts w:ascii="Times New Roman" w:hAnsi="Times New Roman" w:cs="Times New Roman"/>
              </w:rPr>
            </w:pPr>
            <w:r>
              <w:rPr>
                <w:rFonts w:ascii="Times New Roman" w:hAnsi="Times New Roman" w:cs="Times New Roman"/>
              </w:rPr>
              <w:t xml:space="preserve">4 </w:t>
            </w:r>
            <w:r w:rsidR="00466773">
              <w:rPr>
                <w:rFonts w:ascii="Times New Roman" w:hAnsi="Times New Roman" w:cs="Times New Roman"/>
              </w:rPr>
              <w:t>–</w:t>
            </w:r>
            <w:r>
              <w:rPr>
                <w:rFonts w:ascii="Times New Roman" w:hAnsi="Times New Roman" w:cs="Times New Roman"/>
              </w:rPr>
              <w:t xml:space="preserve"> </w:t>
            </w:r>
            <w:r w:rsidR="00466773">
              <w:rPr>
                <w:rFonts w:ascii="Times New Roman" w:hAnsi="Times New Roman" w:cs="Times New Roman"/>
              </w:rPr>
              <w:t xml:space="preserve">yes if </w:t>
            </w:r>
            <w:r>
              <w:rPr>
                <w:rFonts w:ascii="Times New Roman" w:hAnsi="Times New Roman" w:cs="Times New Roman"/>
              </w:rPr>
              <w:t xml:space="preserve">she leaves the home without his permission </w:t>
            </w:r>
            <w:r w:rsidRPr="001A65EE">
              <w:rPr>
                <w:rFonts w:ascii="Times New Roman" w:hAnsi="Times New Roman" w:cs="Times New Roman"/>
              </w:rPr>
              <w:t>(</w:t>
            </w:r>
            <w:r>
              <w:rPr>
                <w:rFonts w:ascii="Times New Roman" w:hAnsi="Times New Roman" w:cs="Times New Roman"/>
              </w:rPr>
              <w:t xml:space="preserve">exp </w:t>
            </w:r>
            <w:r w:rsidRPr="001A65EE">
              <w:rPr>
                <w:rFonts w:ascii="Times New Roman" w:hAnsi="Times New Roman" w:cs="Times New Roman"/>
              </w:rPr>
              <w:t>less likely to say yes)</w:t>
            </w:r>
          </w:p>
        </w:tc>
        <w:tc>
          <w:tcPr>
            <w:tcW w:w="1392" w:type="dxa"/>
          </w:tcPr>
          <w:p w14:paraId="17B21814" w14:textId="77777777" w:rsidR="007E70C6" w:rsidRDefault="007E70C6" w:rsidP="008B0795">
            <w:pPr>
              <w:rPr>
                <w:rFonts w:ascii="Times New Roman" w:hAnsi="Times New Roman" w:cs="Times New Roman"/>
              </w:rPr>
            </w:pPr>
            <w:r>
              <w:rPr>
                <w:rFonts w:ascii="Times New Roman" w:hAnsi="Times New Roman" w:cs="Times New Roman"/>
              </w:rPr>
              <w:t>p = .03</w:t>
            </w:r>
          </w:p>
        </w:tc>
        <w:tc>
          <w:tcPr>
            <w:tcW w:w="1393" w:type="dxa"/>
          </w:tcPr>
          <w:p w14:paraId="265284E5" w14:textId="77777777" w:rsidR="007E70C6" w:rsidRDefault="007E70C6" w:rsidP="008B0795">
            <w:pPr>
              <w:rPr>
                <w:rFonts w:ascii="Times New Roman" w:hAnsi="Times New Roman" w:cs="Times New Roman"/>
              </w:rPr>
            </w:pPr>
          </w:p>
        </w:tc>
      </w:tr>
      <w:tr w:rsidR="007E70C6" w14:paraId="1EED3344" w14:textId="77777777" w:rsidTr="008B0795">
        <w:tc>
          <w:tcPr>
            <w:tcW w:w="6565" w:type="dxa"/>
          </w:tcPr>
          <w:p w14:paraId="76D23A0A" w14:textId="542725C5" w:rsidR="007E70C6" w:rsidRDefault="007E70C6" w:rsidP="008B0795">
            <w:pPr>
              <w:rPr>
                <w:rFonts w:ascii="Times New Roman" w:hAnsi="Times New Roman" w:cs="Times New Roman"/>
              </w:rPr>
            </w:pPr>
            <w:r>
              <w:rPr>
                <w:rFonts w:ascii="Times New Roman" w:hAnsi="Times New Roman" w:cs="Times New Roman"/>
              </w:rPr>
              <w:t xml:space="preserve">6 </w:t>
            </w:r>
            <w:r w:rsidR="00466773">
              <w:rPr>
                <w:rFonts w:ascii="Times New Roman" w:hAnsi="Times New Roman" w:cs="Times New Roman"/>
              </w:rPr>
              <w:t>–</w:t>
            </w:r>
            <w:r>
              <w:rPr>
                <w:rFonts w:ascii="Times New Roman" w:hAnsi="Times New Roman" w:cs="Times New Roman"/>
              </w:rPr>
              <w:t xml:space="preserve"> </w:t>
            </w:r>
            <w:r w:rsidR="00466773">
              <w:rPr>
                <w:rFonts w:ascii="Times New Roman" w:hAnsi="Times New Roman" w:cs="Times New Roman"/>
              </w:rPr>
              <w:t xml:space="preserve">yes if </w:t>
            </w:r>
            <w:r>
              <w:rPr>
                <w:rFonts w:ascii="Times New Roman" w:hAnsi="Times New Roman" w:cs="Times New Roman"/>
              </w:rPr>
              <w:t xml:space="preserve">she wants to continue her education or do paid work outside the home </w:t>
            </w:r>
            <w:r w:rsidRPr="001A65EE">
              <w:rPr>
                <w:rFonts w:ascii="Times New Roman" w:hAnsi="Times New Roman" w:cs="Times New Roman"/>
              </w:rPr>
              <w:t>(</w:t>
            </w:r>
            <w:r>
              <w:rPr>
                <w:rFonts w:ascii="Times New Roman" w:hAnsi="Times New Roman" w:cs="Times New Roman"/>
              </w:rPr>
              <w:t xml:space="preserve">exp </w:t>
            </w:r>
            <w:r w:rsidRPr="001A65EE">
              <w:rPr>
                <w:rFonts w:ascii="Times New Roman" w:hAnsi="Times New Roman" w:cs="Times New Roman"/>
              </w:rPr>
              <w:t>less likely to say yes)</w:t>
            </w:r>
          </w:p>
        </w:tc>
        <w:tc>
          <w:tcPr>
            <w:tcW w:w="1392" w:type="dxa"/>
          </w:tcPr>
          <w:p w14:paraId="7A099641" w14:textId="77777777" w:rsidR="007E70C6" w:rsidRDefault="007E70C6" w:rsidP="008B0795">
            <w:pPr>
              <w:rPr>
                <w:rFonts w:ascii="Times New Roman" w:hAnsi="Times New Roman" w:cs="Times New Roman"/>
              </w:rPr>
            </w:pPr>
          </w:p>
        </w:tc>
        <w:tc>
          <w:tcPr>
            <w:tcW w:w="1393" w:type="dxa"/>
          </w:tcPr>
          <w:p w14:paraId="5CD628EF" w14:textId="77777777" w:rsidR="007E70C6" w:rsidRDefault="007E70C6" w:rsidP="008B0795">
            <w:pPr>
              <w:rPr>
                <w:rFonts w:ascii="Times New Roman" w:hAnsi="Times New Roman" w:cs="Times New Roman"/>
              </w:rPr>
            </w:pPr>
            <w:r>
              <w:rPr>
                <w:rFonts w:ascii="Times New Roman" w:hAnsi="Times New Roman" w:cs="Times New Roman"/>
              </w:rPr>
              <w:t>p = .07*</w:t>
            </w:r>
          </w:p>
        </w:tc>
      </w:tr>
      <w:tr w:rsidR="007E70C6" w14:paraId="1EA3CC71" w14:textId="77777777" w:rsidTr="008B0795">
        <w:tc>
          <w:tcPr>
            <w:tcW w:w="6565" w:type="dxa"/>
          </w:tcPr>
          <w:p w14:paraId="0CD47466" w14:textId="55C84584" w:rsidR="007E70C6" w:rsidRDefault="007E70C6" w:rsidP="008B0795">
            <w:pPr>
              <w:rPr>
                <w:rFonts w:ascii="Times New Roman" w:hAnsi="Times New Roman" w:cs="Times New Roman"/>
              </w:rPr>
            </w:pPr>
            <w:r>
              <w:rPr>
                <w:rFonts w:ascii="Times New Roman" w:hAnsi="Times New Roman" w:cs="Times New Roman"/>
              </w:rPr>
              <w:t xml:space="preserve">7 </w:t>
            </w:r>
            <w:r w:rsidR="00466773">
              <w:rPr>
                <w:rFonts w:ascii="Times New Roman" w:hAnsi="Times New Roman" w:cs="Times New Roman"/>
              </w:rPr>
              <w:t>–</w:t>
            </w:r>
            <w:r>
              <w:rPr>
                <w:rFonts w:ascii="Times New Roman" w:hAnsi="Times New Roman" w:cs="Times New Roman"/>
              </w:rPr>
              <w:t xml:space="preserve"> </w:t>
            </w:r>
            <w:r w:rsidR="00466773">
              <w:rPr>
                <w:rFonts w:ascii="Times New Roman" w:hAnsi="Times New Roman" w:cs="Times New Roman"/>
              </w:rPr>
              <w:t xml:space="preserve">yes if </w:t>
            </w:r>
            <w:r>
              <w:rPr>
                <w:rFonts w:ascii="Times New Roman" w:hAnsi="Times New Roman" w:cs="Times New Roman"/>
              </w:rPr>
              <w:t xml:space="preserve">she refuses to have sex with him </w:t>
            </w:r>
            <w:r w:rsidRPr="001A65EE">
              <w:rPr>
                <w:rFonts w:ascii="Times New Roman" w:hAnsi="Times New Roman" w:cs="Times New Roman"/>
              </w:rPr>
              <w:t>(</w:t>
            </w:r>
            <w:r>
              <w:rPr>
                <w:rFonts w:ascii="Times New Roman" w:hAnsi="Times New Roman" w:cs="Times New Roman"/>
              </w:rPr>
              <w:t xml:space="preserve">exp </w:t>
            </w:r>
            <w:r w:rsidRPr="001A65EE">
              <w:rPr>
                <w:rFonts w:ascii="Times New Roman" w:hAnsi="Times New Roman" w:cs="Times New Roman"/>
              </w:rPr>
              <w:t>less likely to say yes)</w:t>
            </w:r>
          </w:p>
        </w:tc>
        <w:tc>
          <w:tcPr>
            <w:tcW w:w="1392" w:type="dxa"/>
          </w:tcPr>
          <w:p w14:paraId="4D82257A" w14:textId="77777777" w:rsidR="007E70C6" w:rsidRDefault="007E70C6" w:rsidP="008B0795">
            <w:pPr>
              <w:rPr>
                <w:rFonts w:ascii="Times New Roman" w:hAnsi="Times New Roman" w:cs="Times New Roman"/>
              </w:rPr>
            </w:pPr>
            <w:r>
              <w:rPr>
                <w:rFonts w:ascii="Times New Roman" w:hAnsi="Times New Roman" w:cs="Times New Roman"/>
              </w:rPr>
              <w:t>p = .02</w:t>
            </w:r>
          </w:p>
        </w:tc>
        <w:tc>
          <w:tcPr>
            <w:tcW w:w="1393" w:type="dxa"/>
          </w:tcPr>
          <w:p w14:paraId="14E48A8C" w14:textId="77777777" w:rsidR="007E70C6" w:rsidRDefault="007E70C6" w:rsidP="008B0795">
            <w:pPr>
              <w:rPr>
                <w:rFonts w:ascii="Times New Roman" w:hAnsi="Times New Roman" w:cs="Times New Roman"/>
              </w:rPr>
            </w:pPr>
          </w:p>
        </w:tc>
      </w:tr>
      <w:tr w:rsidR="007E70C6" w14:paraId="79F83FB8" w14:textId="77777777" w:rsidTr="008B0795">
        <w:tc>
          <w:tcPr>
            <w:tcW w:w="6565" w:type="dxa"/>
          </w:tcPr>
          <w:p w14:paraId="0CE6CBA4" w14:textId="0C4E6878" w:rsidR="007E70C6" w:rsidRDefault="007E70C6" w:rsidP="008B0795">
            <w:pPr>
              <w:rPr>
                <w:rFonts w:ascii="Times New Roman" w:hAnsi="Times New Roman" w:cs="Times New Roman"/>
              </w:rPr>
            </w:pPr>
            <w:r>
              <w:rPr>
                <w:rFonts w:ascii="Times New Roman" w:hAnsi="Times New Roman" w:cs="Times New Roman"/>
              </w:rPr>
              <w:t xml:space="preserve">9 </w:t>
            </w:r>
            <w:r w:rsidR="00466773">
              <w:rPr>
                <w:rFonts w:ascii="Times New Roman" w:hAnsi="Times New Roman" w:cs="Times New Roman"/>
              </w:rPr>
              <w:t>–</w:t>
            </w:r>
            <w:r>
              <w:rPr>
                <w:rFonts w:ascii="Times New Roman" w:hAnsi="Times New Roman" w:cs="Times New Roman"/>
              </w:rPr>
              <w:t xml:space="preserve"> </w:t>
            </w:r>
            <w:r w:rsidR="00466773">
              <w:rPr>
                <w:rFonts w:ascii="Times New Roman" w:hAnsi="Times New Roman" w:cs="Times New Roman"/>
              </w:rPr>
              <w:t xml:space="preserve">yes if </w:t>
            </w:r>
            <w:r>
              <w:rPr>
                <w:rFonts w:ascii="Times New Roman" w:hAnsi="Times New Roman" w:cs="Times New Roman"/>
              </w:rPr>
              <w:t xml:space="preserve">he suspects that she is unfaithful/cheating </w:t>
            </w:r>
            <w:r w:rsidRPr="001A65EE">
              <w:rPr>
                <w:rFonts w:ascii="Times New Roman" w:hAnsi="Times New Roman" w:cs="Times New Roman"/>
              </w:rPr>
              <w:t>(</w:t>
            </w:r>
            <w:r>
              <w:rPr>
                <w:rFonts w:ascii="Times New Roman" w:hAnsi="Times New Roman" w:cs="Times New Roman"/>
              </w:rPr>
              <w:t xml:space="preserve">exp </w:t>
            </w:r>
            <w:r w:rsidRPr="001A65EE">
              <w:rPr>
                <w:rFonts w:ascii="Times New Roman" w:hAnsi="Times New Roman" w:cs="Times New Roman"/>
              </w:rPr>
              <w:t>less likely to say yes)</w:t>
            </w:r>
          </w:p>
        </w:tc>
        <w:tc>
          <w:tcPr>
            <w:tcW w:w="1392" w:type="dxa"/>
          </w:tcPr>
          <w:p w14:paraId="0D1F1C16" w14:textId="77777777" w:rsidR="007E70C6" w:rsidRDefault="007E70C6" w:rsidP="008B0795">
            <w:pPr>
              <w:rPr>
                <w:rFonts w:ascii="Times New Roman" w:hAnsi="Times New Roman" w:cs="Times New Roman"/>
              </w:rPr>
            </w:pPr>
            <w:r>
              <w:rPr>
                <w:rFonts w:ascii="Times New Roman" w:hAnsi="Times New Roman" w:cs="Times New Roman"/>
              </w:rPr>
              <w:t>p = .03</w:t>
            </w:r>
          </w:p>
        </w:tc>
        <w:tc>
          <w:tcPr>
            <w:tcW w:w="1393" w:type="dxa"/>
          </w:tcPr>
          <w:p w14:paraId="7D8532BC" w14:textId="77777777" w:rsidR="007E70C6" w:rsidRDefault="007E70C6" w:rsidP="008B0795">
            <w:pPr>
              <w:rPr>
                <w:rFonts w:ascii="Times New Roman" w:hAnsi="Times New Roman" w:cs="Times New Roman"/>
              </w:rPr>
            </w:pPr>
          </w:p>
        </w:tc>
      </w:tr>
      <w:tr w:rsidR="007E70C6" w14:paraId="4173671E" w14:textId="77777777" w:rsidTr="008B0795">
        <w:tc>
          <w:tcPr>
            <w:tcW w:w="6565" w:type="dxa"/>
          </w:tcPr>
          <w:p w14:paraId="43B16590" w14:textId="3E55475E" w:rsidR="007E70C6" w:rsidRDefault="007E70C6" w:rsidP="008B0795">
            <w:pPr>
              <w:rPr>
                <w:rFonts w:ascii="Times New Roman" w:hAnsi="Times New Roman" w:cs="Times New Roman"/>
              </w:rPr>
            </w:pPr>
            <w:r>
              <w:rPr>
                <w:rFonts w:ascii="Times New Roman" w:hAnsi="Times New Roman" w:cs="Times New Roman"/>
              </w:rPr>
              <w:t xml:space="preserve">10 </w:t>
            </w:r>
            <w:r w:rsidR="00466773">
              <w:rPr>
                <w:rFonts w:ascii="Times New Roman" w:hAnsi="Times New Roman" w:cs="Times New Roman"/>
              </w:rPr>
              <w:t>–</w:t>
            </w:r>
            <w:r>
              <w:rPr>
                <w:rFonts w:ascii="Times New Roman" w:hAnsi="Times New Roman" w:cs="Times New Roman"/>
              </w:rPr>
              <w:t xml:space="preserve"> </w:t>
            </w:r>
            <w:r w:rsidR="00466773">
              <w:rPr>
                <w:rFonts w:ascii="Times New Roman" w:hAnsi="Times New Roman" w:cs="Times New Roman"/>
              </w:rPr>
              <w:t xml:space="preserve">yes if </w:t>
            </w:r>
            <w:r>
              <w:rPr>
                <w:rFonts w:ascii="Times New Roman" w:hAnsi="Times New Roman" w:cs="Times New Roman"/>
              </w:rPr>
              <w:t xml:space="preserve">he finds out that she is unfaithful/cheating </w:t>
            </w:r>
            <w:r w:rsidRPr="001A65EE">
              <w:rPr>
                <w:rFonts w:ascii="Times New Roman" w:hAnsi="Times New Roman" w:cs="Times New Roman"/>
              </w:rPr>
              <w:t>(</w:t>
            </w:r>
            <w:r>
              <w:rPr>
                <w:rFonts w:ascii="Times New Roman" w:hAnsi="Times New Roman" w:cs="Times New Roman"/>
              </w:rPr>
              <w:t xml:space="preserve">exp </w:t>
            </w:r>
            <w:r w:rsidRPr="001A65EE">
              <w:rPr>
                <w:rFonts w:ascii="Times New Roman" w:hAnsi="Times New Roman" w:cs="Times New Roman"/>
              </w:rPr>
              <w:t>less likely to say yes)</w:t>
            </w:r>
          </w:p>
        </w:tc>
        <w:tc>
          <w:tcPr>
            <w:tcW w:w="1392" w:type="dxa"/>
          </w:tcPr>
          <w:p w14:paraId="07921890" w14:textId="77777777" w:rsidR="007E70C6" w:rsidRDefault="007E70C6" w:rsidP="008B0795">
            <w:pPr>
              <w:rPr>
                <w:rFonts w:ascii="Times New Roman" w:hAnsi="Times New Roman" w:cs="Times New Roman"/>
              </w:rPr>
            </w:pPr>
            <w:r>
              <w:rPr>
                <w:rFonts w:ascii="Times New Roman" w:hAnsi="Times New Roman" w:cs="Times New Roman"/>
              </w:rPr>
              <w:t>p = .02</w:t>
            </w:r>
          </w:p>
        </w:tc>
        <w:tc>
          <w:tcPr>
            <w:tcW w:w="1393" w:type="dxa"/>
          </w:tcPr>
          <w:p w14:paraId="0AC4F839" w14:textId="77777777" w:rsidR="007E70C6" w:rsidRDefault="007E70C6" w:rsidP="008B0795">
            <w:pPr>
              <w:rPr>
                <w:rFonts w:ascii="Times New Roman" w:hAnsi="Times New Roman" w:cs="Times New Roman"/>
              </w:rPr>
            </w:pPr>
          </w:p>
        </w:tc>
      </w:tr>
      <w:tr w:rsidR="007E70C6" w14:paraId="1688CC8B" w14:textId="77777777" w:rsidTr="008B0795">
        <w:tc>
          <w:tcPr>
            <w:tcW w:w="6565" w:type="dxa"/>
          </w:tcPr>
          <w:p w14:paraId="0347BD86" w14:textId="09FBD483" w:rsidR="007E70C6" w:rsidRDefault="007E70C6" w:rsidP="008B0795">
            <w:pPr>
              <w:rPr>
                <w:rFonts w:ascii="Times New Roman" w:hAnsi="Times New Roman" w:cs="Times New Roman"/>
              </w:rPr>
            </w:pPr>
            <w:r>
              <w:rPr>
                <w:rFonts w:ascii="Times New Roman" w:hAnsi="Times New Roman" w:cs="Times New Roman"/>
              </w:rPr>
              <w:t xml:space="preserve">Scale (all items 1-10 combined, exp </w:t>
            </w:r>
            <w:r w:rsidRPr="001A65EE">
              <w:rPr>
                <w:rFonts w:ascii="Times New Roman" w:hAnsi="Times New Roman" w:cs="Times New Roman"/>
              </w:rPr>
              <w:t>less likely to say yes</w:t>
            </w:r>
            <w:r>
              <w:rPr>
                <w:rFonts w:ascii="Times New Roman" w:hAnsi="Times New Roman" w:cs="Times New Roman"/>
              </w:rPr>
              <w:t xml:space="preserve"> overall</w:t>
            </w:r>
            <w:r w:rsidRPr="001A65EE">
              <w:rPr>
                <w:rFonts w:ascii="Times New Roman" w:hAnsi="Times New Roman" w:cs="Times New Roman"/>
              </w:rPr>
              <w:t>)</w:t>
            </w:r>
          </w:p>
        </w:tc>
        <w:tc>
          <w:tcPr>
            <w:tcW w:w="1392" w:type="dxa"/>
          </w:tcPr>
          <w:p w14:paraId="723E6610" w14:textId="77777777" w:rsidR="007E70C6" w:rsidRDefault="007E70C6" w:rsidP="008B0795">
            <w:pPr>
              <w:rPr>
                <w:rFonts w:ascii="Times New Roman" w:hAnsi="Times New Roman" w:cs="Times New Roman"/>
              </w:rPr>
            </w:pPr>
            <w:r>
              <w:rPr>
                <w:rFonts w:ascii="Times New Roman" w:hAnsi="Times New Roman" w:cs="Times New Roman"/>
              </w:rPr>
              <w:t>p = .01</w:t>
            </w:r>
          </w:p>
        </w:tc>
        <w:tc>
          <w:tcPr>
            <w:tcW w:w="1393" w:type="dxa"/>
          </w:tcPr>
          <w:p w14:paraId="5EDE7058" w14:textId="77777777" w:rsidR="007E70C6" w:rsidRDefault="007E70C6" w:rsidP="008B0795">
            <w:pPr>
              <w:rPr>
                <w:rFonts w:ascii="Times New Roman" w:hAnsi="Times New Roman" w:cs="Times New Roman"/>
              </w:rPr>
            </w:pPr>
          </w:p>
        </w:tc>
      </w:tr>
    </w:tbl>
    <w:p w14:paraId="191BAB8B" w14:textId="75CF6D85" w:rsidR="007E70C6" w:rsidRDefault="007E70C6" w:rsidP="007E70C6">
      <w:pPr>
        <w:spacing w:after="0"/>
        <w:rPr>
          <w:rFonts w:ascii="Times New Roman" w:hAnsi="Times New Roman" w:cs="Times New Roman"/>
        </w:rPr>
      </w:pPr>
      <w:r>
        <w:rPr>
          <w:rFonts w:ascii="Times New Roman" w:hAnsi="Times New Roman" w:cs="Times New Roman"/>
        </w:rPr>
        <w:t xml:space="preserve">*only 8 total yes responses. Typically, any n below </w:t>
      </w:r>
      <w:commentRangeStart w:id="4"/>
      <w:commentRangeStart w:id="5"/>
      <w:r w:rsidRPr="00E10C25">
        <w:rPr>
          <w:rFonts w:ascii="Times New Roman" w:hAnsi="Times New Roman" w:cs="Times New Roman"/>
          <w:highlight w:val="yellow"/>
        </w:rPr>
        <w:t>X</w:t>
      </w:r>
      <w:commentRangeEnd w:id="4"/>
      <w:r>
        <w:rPr>
          <w:rStyle w:val="CommentReference"/>
        </w:rPr>
        <w:commentReference w:id="4"/>
      </w:r>
      <w:commentRangeEnd w:id="5"/>
      <w:r w:rsidR="00BB0DB5">
        <w:rPr>
          <w:rStyle w:val="CommentReference"/>
        </w:rPr>
        <w:commentReference w:id="5"/>
      </w:r>
      <w:r>
        <w:rPr>
          <w:rFonts w:ascii="Times New Roman" w:hAnsi="Times New Roman" w:cs="Times New Roman"/>
        </w:rPr>
        <w:t xml:space="preserve"> would be removed from analysis.</w:t>
      </w:r>
    </w:p>
    <w:p w14:paraId="31A986EC" w14:textId="4007B60C" w:rsidR="00466773" w:rsidRDefault="00466773" w:rsidP="007E70C6">
      <w:pPr>
        <w:spacing w:after="0"/>
        <w:rPr>
          <w:rFonts w:ascii="Times New Roman" w:hAnsi="Times New Roman" w:cs="Times New Roman"/>
        </w:rPr>
      </w:pPr>
      <w:commentRangeStart w:id="6"/>
    </w:p>
    <w:p w14:paraId="02DFB178" w14:textId="7127AFF8" w:rsidR="00466773" w:rsidRPr="00466773" w:rsidRDefault="00466773" w:rsidP="007E70C6">
      <w:pPr>
        <w:spacing w:after="0"/>
        <w:rPr>
          <w:rFonts w:ascii="Times New Roman" w:hAnsi="Times New Roman" w:cs="Times New Roman"/>
          <w:color w:val="0070C0"/>
        </w:rPr>
      </w:pPr>
      <w:r w:rsidRPr="00466773">
        <w:rPr>
          <w:rFonts w:ascii="Times New Roman" w:hAnsi="Times New Roman" w:cs="Times New Roman"/>
          <w:color w:val="0070C0"/>
        </w:rPr>
        <w:t>Your output for acceptability of IPA includes ‘binomial model’ (women, p = .000) and scale in table above. Can you confirm the difference between scale and binomial model?</w:t>
      </w:r>
      <w:commentRangeEnd w:id="6"/>
      <w:r w:rsidR="00BB0DB5">
        <w:rPr>
          <w:rStyle w:val="CommentReference"/>
        </w:rPr>
        <w:commentReference w:id="6"/>
      </w:r>
    </w:p>
    <w:p w14:paraId="5590AC11" w14:textId="77777777" w:rsidR="007E70C6" w:rsidRPr="003A3C40" w:rsidRDefault="007E70C6" w:rsidP="007E70C6">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6565"/>
        <w:gridCol w:w="1440"/>
        <w:gridCol w:w="1345"/>
      </w:tblGrid>
      <w:tr w:rsidR="007E70C6" w:rsidRPr="00952AA8" w14:paraId="24F40414" w14:textId="77777777" w:rsidTr="008B0795">
        <w:tc>
          <w:tcPr>
            <w:tcW w:w="6565" w:type="dxa"/>
          </w:tcPr>
          <w:p w14:paraId="2A25E756" w14:textId="43B9BC3F" w:rsidR="007E70C6" w:rsidRPr="008070D9" w:rsidRDefault="007E70C6" w:rsidP="008B0795">
            <w:pPr>
              <w:spacing w:line="259" w:lineRule="auto"/>
              <w:rPr>
                <w:rFonts w:ascii="Times New Roman" w:hAnsi="Times New Roman" w:cs="Times New Roman"/>
                <w:b/>
              </w:rPr>
            </w:pPr>
            <w:r w:rsidRPr="008070D9">
              <w:rPr>
                <w:rFonts w:ascii="Times New Roman" w:hAnsi="Times New Roman" w:cs="Times New Roman"/>
                <w:b/>
              </w:rPr>
              <w:t>Gender relations</w:t>
            </w:r>
            <w:r w:rsidR="00466773">
              <w:rPr>
                <w:rFonts w:ascii="Times New Roman" w:hAnsi="Times New Roman" w:cs="Times New Roman"/>
                <w:b/>
              </w:rPr>
              <w:t xml:space="preserve"> </w:t>
            </w:r>
            <w:r w:rsidR="00466773" w:rsidRPr="00466773">
              <w:rPr>
                <w:rFonts w:ascii="Times New Roman" w:hAnsi="Times New Roman" w:cs="Times New Roman"/>
                <w:i/>
              </w:rPr>
              <w:t>(strongly agree = 1, 2, 3, 4 = strongly disagree)</w:t>
            </w:r>
          </w:p>
        </w:tc>
        <w:tc>
          <w:tcPr>
            <w:tcW w:w="1440" w:type="dxa"/>
          </w:tcPr>
          <w:p w14:paraId="0B289BF2" w14:textId="77777777" w:rsidR="007E70C6" w:rsidRPr="008070D9" w:rsidRDefault="007E70C6" w:rsidP="008B0795">
            <w:pPr>
              <w:spacing w:line="259" w:lineRule="auto"/>
              <w:rPr>
                <w:rFonts w:ascii="Times New Roman" w:hAnsi="Times New Roman" w:cs="Times New Roman"/>
                <w:b/>
              </w:rPr>
            </w:pPr>
            <w:r w:rsidRPr="008070D9">
              <w:rPr>
                <w:rFonts w:ascii="Times New Roman" w:hAnsi="Times New Roman" w:cs="Times New Roman"/>
                <w:b/>
              </w:rPr>
              <w:t>Women</w:t>
            </w:r>
          </w:p>
        </w:tc>
        <w:tc>
          <w:tcPr>
            <w:tcW w:w="1345" w:type="dxa"/>
          </w:tcPr>
          <w:p w14:paraId="2FF35441" w14:textId="77777777" w:rsidR="007E70C6" w:rsidRPr="008070D9" w:rsidRDefault="007E70C6" w:rsidP="008B0795">
            <w:pPr>
              <w:spacing w:line="259" w:lineRule="auto"/>
              <w:rPr>
                <w:rFonts w:ascii="Times New Roman" w:hAnsi="Times New Roman" w:cs="Times New Roman"/>
                <w:b/>
              </w:rPr>
            </w:pPr>
            <w:r w:rsidRPr="008070D9">
              <w:rPr>
                <w:rFonts w:ascii="Times New Roman" w:hAnsi="Times New Roman" w:cs="Times New Roman"/>
                <w:b/>
              </w:rPr>
              <w:t>Men</w:t>
            </w:r>
          </w:p>
        </w:tc>
      </w:tr>
      <w:tr w:rsidR="007E70C6" w:rsidRPr="00952AA8" w14:paraId="7723E945" w14:textId="77777777" w:rsidTr="008B0795">
        <w:tc>
          <w:tcPr>
            <w:tcW w:w="6565" w:type="dxa"/>
          </w:tcPr>
          <w:p w14:paraId="404D2B2A" w14:textId="0CDBA21D" w:rsidR="007E70C6" w:rsidRPr="00952AA8" w:rsidRDefault="007E70C6" w:rsidP="008B0795">
            <w:pPr>
              <w:spacing w:line="259" w:lineRule="auto"/>
              <w:rPr>
                <w:rFonts w:ascii="Times New Roman" w:hAnsi="Times New Roman" w:cs="Times New Roman"/>
              </w:rPr>
            </w:pPr>
            <w:r>
              <w:rPr>
                <w:rFonts w:ascii="Times New Roman" w:hAnsi="Times New Roman" w:cs="Times New Roman"/>
              </w:rPr>
              <w:t>8 - I think there is nothing a woman can do if her husband wants to have relations with other women (exp less likely to say…)</w:t>
            </w:r>
          </w:p>
        </w:tc>
        <w:tc>
          <w:tcPr>
            <w:tcW w:w="1440" w:type="dxa"/>
          </w:tcPr>
          <w:p w14:paraId="6B7DB110" w14:textId="77777777" w:rsidR="007E70C6" w:rsidRPr="00952AA8" w:rsidRDefault="007E70C6" w:rsidP="008B0795">
            <w:pPr>
              <w:spacing w:line="259" w:lineRule="auto"/>
              <w:rPr>
                <w:rFonts w:ascii="Times New Roman" w:hAnsi="Times New Roman" w:cs="Times New Roman"/>
              </w:rPr>
            </w:pPr>
          </w:p>
        </w:tc>
        <w:tc>
          <w:tcPr>
            <w:tcW w:w="1345" w:type="dxa"/>
          </w:tcPr>
          <w:p w14:paraId="4FFEA59A" w14:textId="77777777" w:rsidR="007E70C6" w:rsidRPr="00952AA8" w:rsidRDefault="007E70C6" w:rsidP="008B0795">
            <w:pPr>
              <w:spacing w:line="259" w:lineRule="auto"/>
              <w:rPr>
                <w:rFonts w:ascii="Times New Roman" w:hAnsi="Times New Roman" w:cs="Times New Roman"/>
              </w:rPr>
            </w:pPr>
            <w:r>
              <w:rPr>
                <w:rFonts w:ascii="Times New Roman" w:hAnsi="Times New Roman" w:cs="Times New Roman"/>
              </w:rPr>
              <w:t>p = .05</w:t>
            </w:r>
          </w:p>
        </w:tc>
      </w:tr>
      <w:tr w:rsidR="007E70C6" w:rsidRPr="00952AA8" w14:paraId="6562AB3C" w14:textId="77777777" w:rsidTr="008B0795">
        <w:tc>
          <w:tcPr>
            <w:tcW w:w="6565" w:type="dxa"/>
          </w:tcPr>
          <w:p w14:paraId="37B90496" w14:textId="14E981B8" w:rsidR="007E70C6" w:rsidRPr="00952AA8" w:rsidRDefault="007E70C6" w:rsidP="008B0795">
            <w:pPr>
              <w:spacing w:line="259" w:lineRule="auto"/>
              <w:rPr>
                <w:rFonts w:ascii="Times New Roman" w:hAnsi="Times New Roman" w:cs="Times New Roman"/>
              </w:rPr>
            </w:pPr>
            <w:r>
              <w:rPr>
                <w:rFonts w:ascii="Times New Roman" w:hAnsi="Times New Roman" w:cs="Times New Roman"/>
              </w:rPr>
              <w:t>12 – I think that a man owns his wife (exp less likely to say…)</w:t>
            </w:r>
          </w:p>
        </w:tc>
        <w:tc>
          <w:tcPr>
            <w:tcW w:w="1440" w:type="dxa"/>
          </w:tcPr>
          <w:p w14:paraId="4FF1C688" w14:textId="77777777" w:rsidR="007E70C6" w:rsidRPr="00952AA8" w:rsidRDefault="007E70C6" w:rsidP="008B0795">
            <w:pPr>
              <w:spacing w:line="259" w:lineRule="auto"/>
              <w:rPr>
                <w:rFonts w:ascii="Times New Roman" w:hAnsi="Times New Roman" w:cs="Times New Roman"/>
              </w:rPr>
            </w:pPr>
          </w:p>
        </w:tc>
        <w:tc>
          <w:tcPr>
            <w:tcW w:w="1345" w:type="dxa"/>
          </w:tcPr>
          <w:p w14:paraId="095A39A9" w14:textId="77777777" w:rsidR="007E70C6" w:rsidRPr="00952AA8" w:rsidRDefault="007E70C6" w:rsidP="008B0795">
            <w:pPr>
              <w:spacing w:line="259" w:lineRule="auto"/>
              <w:rPr>
                <w:rFonts w:ascii="Times New Roman" w:hAnsi="Times New Roman" w:cs="Times New Roman"/>
              </w:rPr>
            </w:pPr>
            <w:r>
              <w:rPr>
                <w:rFonts w:ascii="Times New Roman" w:hAnsi="Times New Roman" w:cs="Times New Roman"/>
              </w:rPr>
              <w:t>p = .04</w:t>
            </w:r>
          </w:p>
        </w:tc>
      </w:tr>
      <w:tr w:rsidR="007E70C6" w:rsidRPr="00952AA8" w14:paraId="336BA4D7" w14:textId="77777777" w:rsidTr="008B0795">
        <w:tc>
          <w:tcPr>
            <w:tcW w:w="6565" w:type="dxa"/>
          </w:tcPr>
          <w:p w14:paraId="15500866" w14:textId="32FBAB2C" w:rsidR="007E70C6" w:rsidRPr="00952AA8" w:rsidRDefault="007E70C6" w:rsidP="008B0795">
            <w:pPr>
              <w:spacing w:line="259" w:lineRule="auto"/>
              <w:rPr>
                <w:rFonts w:ascii="Times New Roman" w:hAnsi="Times New Roman" w:cs="Times New Roman"/>
              </w:rPr>
            </w:pPr>
            <w:r>
              <w:rPr>
                <w:rFonts w:ascii="Times New Roman" w:hAnsi="Times New Roman" w:cs="Times New Roman"/>
              </w:rPr>
              <w:t xml:space="preserve">Individual scale (8 individual items, exp more likely to say I think </w:t>
            </w:r>
            <w:r w:rsidRPr="00E10C25">
              <w:rPr>
                <w:rFonts w:ascii="Times New Roman" w:hAnsi="Times New Roman" w:cs="Times New Roman"/>
                <w:i/>
              </w:rPr>
              <w:t>more equalitarian views</w:t>
            </w:r>
            <w:r>
              <w:rPr>
                <w:rFonts w:ascii="Times New Roman" w:hAnsi="Times New Roman" w:cs="Times New Roman"/>
              </w:rPr>
              <w:t>)</w:t>
            </w:r>
          </w:p>
        </w:tc>
        <w:tc>
          <w:tcPr>
            <w:tcW w:w="1440" w:type="dxa"/>
          </w:tcPr>
          <w:p w14:paraId="3A5EDE3D" w14:textId="77777777" w:rsidR="007E70C6" w:rsidRPr="00952AA8" w:rsidRDefault="007E70C6" w:rsidP="008B0795">
            <w:pPr>
              <w:spacing w:line="259" w:lineRule="auto"/>
              <w:rPr>
                <w:rFonts w:ascii="Times New Roman" w:hAnsi="Times New Roman" w:cs="Times New Roman"/>
              </w:rPr>
            </w:pPr>
          </w:p>
        </w:tc>
        <w:tc>
          <w:tcPr>
            <w:tcW w:w="1345" w:type="dxa"/>
          </w:tcPr>
          <w:p w14:paraId="648091F1" w14:textId="77777777" w:rsidR="007E70C6" w:rsidRPr="00952AA8" w:rsidRDefault="007E70C6" w:rsidP="008B0795">
            <w:pPr>
              <w:spacing w:line="259" w:lineRule="auto"/>
              <w:rPr>
                <w:rFonts w:ascii="Times New Roman" w:hAnsi="Times New Roman" w:cs="Times New Roman"/>
              </w:rPr>
            </w:pPr>
            <w:r>
              <w:rPr>
                <w:rFonts w:ascii="Times New Roman" w:hAnsi="Times New Roman" w:cs="Times New Roman"/>
              </w:rPr>
              <w:t>p = .02</w:t>
            </w:r>
          </w:p>
        </w:tc>
      </w:tr>
      <w:tr w:rsidR="007E70C6" w:rsidRPr="00952AA8" w14:paraId="309ECC8E" w14:textId="77777777" w:rsidTr="008B0795">
        <w:tc>
          <w:tcPr>
            <w:tcW w:w="6565" w:type="dxa"/>
          </w:tcPr>
          <w:p w14:paraId="439FA139" w14:textId="2C66E2D2" w:rsidR="007E70C6" w:rsidRPr="00952AA8" w:rsidRDefault="007E70C6" w:rsidP="008B0795">
            <w:pPr>
              <w:spacing w:line="259" w:lineRule="auto"/>
              <w:rPr>
                <w:rFonts w:ascii="Times New Roman" w:hAnsi="Times New Roman" w:cs="Times New Roman"/>
              </w:rPr>
            </w:pPr>
            <w:r>
              <w:rPr>
                <w:rFonts w:ascii="Times New Roman" w:hAnsi="Times New Roman" w:cs="Times New Roman"/>
              </w:rPr>
              <w:t xml:space="preserve">Community scale (8 community items, exp more likely to say my community thinks </w:t>
            </w:r>
            <w:r w:rsidRPr="00E10C25">
              <w:rPr>
                <w:rFonts w:ascii="Times New Roman" w:hAnsi="Times New Roman" w:cs="Times New Roman"/>
                <w:i/>
              </w:rPr>
              <w:t>more equalitarian views</w:t>
            </w:r>
            <w:r>
              <w:rPr>
                <w:rFonts w:ascii="Times New Roman" w:hAnsi="Times New Roman" w:cs="Times New Roman"/>
              </w:rPr>
              <w:t>)</w:t>
            </w:r>
          </w:p>
        </w:tc>
        <w:tc>
          <w:tcPr>
            <w:tcW w:w="1440" w:type="dxa"/>
          </w:tcPr>
          <w:p w14:paraId="5DF8EEBB" w14:textId="77777777" w:rsidR="007E70C6" w:rsidRPr="00952AA8" w:rsidRDefault="007E70C6" w:rsidP="008B0795">
            <w:pPr>
              <w:spacing w:line="259" w:lineRule="auto"/>
              <w:rPr>
                <w:rFonts w:ascii="Times New Roman" w:hAnsi="Times New Roman" w:cs="Times New Roman"/>
              </w:rPr>
            </w:pPr>
          </w:p>
        </w:tc>
        <w:tc>
          <w:tcPr>
            <w:tcW w:w="1345" w:type="dxa"/>
          </w:tcPr>
          <w:p w14:paraId="31EB72C5" w14:textId="77777777" w:rsidR="007E70C6" w:rsidRPr="00952AA8" w:rsidRDefault="007E70C6" w:rsidP="008B0795">
            <w:pPr>
              <w:spacing w:line="259" w:lineRule="auto"/>
              <w:rPr>
                <w:rFonts w:ascii="Times New Roman" w:hAnsi="Times New Roman" w:cs="Times New Roman"/>
              </w:rPr>
            </w:pPr>
            <w:r>
              <w:rPr>
                <w:rFonts w:ascii="Times New Roman" w:hAnsi="Times New Roman" w:cs="Times New Roman"/>
              </w:rPr>
              <w:t>p =.07</w:t>
            </w:r>
          </w:p>
        </w:tc>
      </w:tr>
    </w:tbl>
    <w:p w14:paraId="571A2705" w14:textId="77777777" w:rsidR="007E70C6" w:rsidRDefault="007E70C6" w:rsidP="007E70C6">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6565"/>
        <w:gridCol w:w="1440"/>
        <w:gridCol w:w="1345"/>
      </w:tblGrid>
      <w:tr w:rsidR="007E70C6" w:rsidRPr="00952AA8" w14:paraId="29BBC45C" w14:textId="77777777" w:rsidTr="008B0795">
        <w:tc>
          <w:tcPr>
            <w:tcW w:w="6565" w:type="dxa"/>
          </w:tcPr>
          <w:p w14:paraId="2157D6F1" w14:textId="77777777" w:rsidR="007E70C6" w:rsidRPr="008070D9" w:rsidRDefault="007E70C6" w:rsidP="008B0795">
            <w:pPr>
              <w:spacing w:line="259" w:lineRule="auto"/>
              <w:rPr>
                <w:rFonts w:ascii="Times New Roman" w:hAnsi="Times New Roman" w:cs="Times New Roman"/>
                <w:b/>
              </w:rPr>
            </w:pPr>
            <w:r w:rsidRPr="008070D9">
              <w:rPr>
                <w:rFonts w:ascii="Times New Roman" w:hAnsi="Times New Roman" w:cs="Times New Roman"/>
                <w:b/>
              </w:rPr>
              <w:t>Help-seeking</w:t>
            </w:r>
          </w:p>
        </w:tc>
        <w:tc>
          <w:tcPr>
            <w:tcW w:w="1440" w:type="dxa"/>
          </w:tcPr>
          <w:p w14:paraId="41DD9326" w14:textId="77777777" w:rsidR="007E70C6" w:rsidRPr="008070D9" w:rsidRDefault="007E70C6" w:rsidP="008B0795">
            <w:pPr>
              <w:spacing w:line="259" w:lineRule="auto"/>
              <w:rPr>
                <w:rFonts w:ascii="Times New Roman" w:hAnsi="Times New Roman" w:cs="Times New Roman"/>
                <w:b/>
              </w:rPr>
            </w:pPr>
            <w:r w:rsidRPr="008070D9">
              <w:rPr>
                <w:rFonts w:ascii="Times New Roman" w:hAnsi="Times New Roman" w:cs="Times New Roman"/>
                <w:b/>
              </w:rPr>
              <w:t>Women</w:t>
            </w:r>
          </w:p>
        </w:tc>
        <w:tc>
          <w:tcPr>
            <w:tcW w:w="1345" w:type="dxa"/>
          </w:tcPr>
          <w:p w14:paraId="6C62EA19" w14:textId="77777777" w:rsidR="007E70C6" w:rsidRPr="008070D9" w:rsidRDefault="007E70C6" w:rsidP="008B0795">
            <w:pPr>
              <w:spacing w:line="259" w:lineRule="auto"/>
              <w:rPr>
                <w:rFonts w:ascii="Times New Roman" w:hAnsi="Times New Roman" w:cs="Times New Roman"/>
                <w:b/>
              </w:rPr>
            </w:pPr>
            <w:r w:rsidRPr="008070D9">
              <w:rPr>
                <w:rFonts w:ascii="Times New Roman" w:hAnsi="Times New Roman" w:cs="Times New Roman"/>
                <w:b/>
              </w:rPr>
              <w:t>Men</w:t>
            </w:r>
          </w:p>
        </w:tc>
      </w:tr>
      <w:tr w:rsidR="007E70C6" w:rsidRPr="00952AA8" w14:paraId="72C3F86C" w14:textId="77777777" w:rsidTr="008B0795">
        <w:tc>
          <w:tcPr>
            <w:tcW w:w="6565" w:type="dxa"/>
          </w:tcPr>
          <w:p w14:paraId="2368B9E4" w14:textId="459252B6" w:rsidR="007E70C6" w:rsidRPr="00952AA8" w:rsidRDefault="007E70C6" w:rsidP="008B0795">
            <w:pPr>
              <w:spacing w:line="259" w:lineRule="auto"/>
              <w:rPr>
                <w:rFonts w:ascii="Times New Roman" w:hAnsi="Times New Roman" w:cs="Times New Roman"/>
              </w:rPr>
            </w:pPr>
            <w:r>
              <w:rPr>
                <w:rFonts w:ascii="Times New Roman" w:hAnsi="Times New Roman" w:cs="Times New Roman"/>
              </w:rPr>
              <w:t>3b d – do you think the couple (</w:t>
            </w:r>
            <w:proofErr w:type="spellStart"/>
            <w:r>
              <w:rPr>
                <w:rFonts w:ascii="Times New Roman" w:hAnsi="Times New Roman" w:cs="Times New Roman"/>
              </w:rPr>
              <w:t>Rahima</w:t>
            </w:r>
            <w:proofErr w:type="spellEnd"/>
            <w:r>
              <w:rPr>
                <w:rFonts w:ascii="Times New Roman" w:hAnsi="Times New Roman" w:cs="Times New Roman"/>
              </w:rPr>
              <w:t xml:space="preserve">/Yusuf) will want to seek help? (no, maybe, yes – exp more likely to say maybe or </w:t>
            </w:r>
            <w:commentRangeStart w:id="7"/>
            <w:commentRangeStart w:id="8"/>
            <w:r>
              <w:rPr>
                <w:rFonts w:ascii="Times New Roman" w:hAnsi="Times New Roman" w:cs="Times New Roman"/>
              </w:rPr>
              <w:t>yes</w:t>
            </w:r>
            <w:commentRangeEnd w:id="7"/>
            <w:r w:rsidR="00466773">
              <w:rPr>
                <w:rStyle w:val="CommentReference"/>
              </w:rPr>
              <w:commentReference w:id="7"/>
            </w:r>
            <w:commentRangeEnd w:id="8"/>
            <w:r w:rsidR="005C08EF">
              <w:rPr>
                <w:rStyle w:val="CommentReference"/>
              </w:rPr>
              <w:commentReference w:id="8"/>
            </w:r>
            <w:r>
              <w:rPr>
                <w:rFonts w:ascii="Times New Roman" w:hAnsi="Times New Roman" w:cs="Times New Roman"/>
              </w:rPr>
              <w:t>)</w:t>
            </w:r>
          </w:p>
        </w:tc>
        <w:tc>
          <w:tcPr>
            <w:tcW w:w="1440" w:type="dxa"/>
          </w:tcPr>
          <w:p w14:paraId="03B029B6" w14:textId="77777777" w:rsidR="007E70C6" w:rsidRPr="00952AA8" w:rsidRDefault="007E70C6" w:rsidP="008B0795">
            <w:pPr>
              <w:spacing w:line="259" w:lineRule="auto"/>
              <w:rPr>
                <w:rFonts w:ascii="Times New Roman" w:hAnsi="Times New Roman" w:cs="Times New Roman"/>
              </w:rPr>
            </w:pPr>
            <w:r>
              <w:rPr>
                <w:rFonts w:ascii="Times New Roman" w:hAnsi="Times New Roman" w:cs="Times New Roman"/>
              </w:rPr>
              <w:t>p =.051</w:t>
            </w:r>
          </w:p>
        </w:tc>
        <w:tc>
          <w:tcPr>
            <w:tcW w:w="1345" w:type="dxa"/>
          </w:tcPr>
          <w:p w14:paraId="183CE258" w14:textId="77777777" w:rsidR="007E70C6" w:rsidRPr="00952AA8" w:rsidRDefault="007E70C6" w:rsidP="008B0795">
            <w:pPr>
              <w:spacing w:line="259" w:lineRule="auto"/>
              <w:rPr>
                <w:rFonts w:ascii="Times New Roman" w:hAnsi="Times New Roman" w:cs="Times New Roman"/>
              </w:rPr>
            </w:pPr>
          </w:p>
        </w:tc>
      </w:tr>
      <w:tr w:rsidR="007E70C6" w:rsidRPr="00952AA8" w14:paraId="76BD22EF" w14:textId="77777777" w:rsidTr="008B0795">
        <w:tc>
          <w:tcPr>
            <w:tcW w:w="6565" w:type="dxa"/>
          </w:tcPr>
          <w:p w14:paraId="631E38C0" w14:textId="40FF3163" w:rsidR="007E70C6" w:rsidRPr="00952AA8" w:rsidRDefault="007E70C6" w:rsidP="008B0795">
            <w:pPr>
              <w:spacing w:line="259" w:lineRule="auto"/>
              <w:rPr>
                <w:rFonts w:ascii="Times New Roman" w:hAnsi="Times New Roman" w:cs="Times New Roman"/>
              </w:rPr>
            </w:pPr>
            <w:r>
              <w:rPr>
                <w:rFonts w:ascii="Times New Roman" w:hAnsi="Times New Roman" w:cs="Times New Roman"/>
              </w:rPr>
              <w:t xml:space="preserve">2b religious leaders </w:t>
            </w:r>
            <w:r w:rsidRPr="001A65EE">
              <w:rPr>
                <w:rFonts w:ascii="Times New Roman" w:hAnsi="Times New Roman" w:cs="Times New Roman"/>
              </w:rPr>
              <w:t xml:space="preserve">(if you were being abused, and would seek help, </w:t>
            </w:r>
            <w:r>
              <w:rPr>
                <w:rFonts w:ascii="Times New Roman" w:hAnsi="Times New Roman" w:cs="Times New Roman"/>
              </w:rPr>
              <w:t xml:space="preserve">exp more likely to say </w:t>
            </w:r>
            <w:r w:rsidRPr="001A65EE">
              <w:rPr>
                <w:rFonts w:ascii="Times New Roman" w:hAnsi="Times New Roman" w:cs="Times New Roman"/>
              </w:rPr>
              <w:t>it would be from…)</w:t>
            </w:r>
          </w:p>
        </w:tc>
        <w:tc>
          <w:tcPr>
            <w:tcW w:w="1440" w:type="dxa"/>
          </w:tcPr>
          <w:p w14:paraId="1973FEC9" w14:textId="77777777" w:rsidR="007E70C6" w:rsidRPr="00952AA8" w:rsidRDefault="007E70C6" w:rsidP="008B0795">
            <w:pPr>
              <w:spacing w:line="259" w:lineRule="auto"/>
              <w:rPr>
                <w:rFonts w:ascii="Times New Roman" w:hAnsi="Times New Roman" w:cs="Times New Roman"/>
              </w:rPr>
            </w:pPr>
            <w:r>
              <w:rPr>
                <w:rFonts w:ascii="Times New Roman" w:hAnsi="Times New Roman" w:cs="Times New Roman"/>
              </w:rPr>
              <w:t>p = .046</w:t>
            </w:r>
          </w:p>
        </w:tc>
        <w:tc>
          <w:tcPr>
            <w:tcW w:w="1345" w:type="dxa"/>
          </w:tcPr>
          <w:p w14:paraId="1202211D" w14:textId="77777777" w:rsidR="007E70C6" w:rsidRPr="00952AA8" w:rsidRDefault="007E70C6" w:rsidP="008B0795">
            <w:pPr>
              <w:spacing w:line="259" w:lineRule="auto"/>
              <w:rPr>
                <w:rFonts w:ascii="Times New Roman" w:hAnsi="Times New Roman" w:cs="Times New Roman"/>
              </w:rPr>
            </w:pPr>
          </w:p>
        </w:tc>
      </w:tr>
      <w:tr w:rsidR="007E70C6" w:rsidRPr="00952AA8" w14:paraId="7E8BF4F7" w14:textId="77777777" w:rsidTr="008B0795">
        <w:tc>
          <w:tcPr>
            <w:tcW w:w="6565" w:type="dxa"/>
          </w:tcPr>
          <w:p w14:paraId="50F21D04" w14:textId="06168DD2" w:rsidR="007E70C6" w:rsidRPr="00952AA8" w:rsidRDefault="007E70C6" w:rsidP="008B0795">
            <w:pPr>
              <w:spacing w:line="259" w:lineRule="auto"/>
              <w:rPr>
                <w:rFonts w:ascii="Times New Roman" w:hAnsi="Times New Roman" w:cs="Times New Roman"/>
              </w:rPr>
            </w:pPr>
            <w:r>
              <w:rPr>
                <w:rFonts w:ascii="Times New Roman" w:hAnsi="Times New Roman" w:cs="Times New Roman"/>
              </w:rPr>
              <w:t>2b social institutions (if you were being abused, and would seek help, exp more likely to say it would be from…)</w:t>
            </w:r>
          </w:p>
        </w:tc>
        <w:tc>
          <w:tcPr>
            <w:tcW w:w="1440" w:type="dxa"/>
          </w:tcPr>
          <w:p w14:paraId="734FF565" w14:textId="77777777" w:rsidR="007E70C6" w:rsidRPr="00952AA8" w:rsidRDefault="007E70C6" w:rsidP="008B0795">
            <w:pPr>
              <w:spacing w:line="259" w:lineRule="auto"/>
              <w:rPr>
                <w:rFonts w:ascii="Times New Roman" w:hAnsi="Times New Roman" w:cs="Times New Roman"/>
              </w:rPr>
            </w:pPr>
            <w:r>
              <w:rPr>
                <w:rFonts w:ascii="Times New Roman" w:hAnsi="Times New Roman" w:cs="Times New Roman"/>
              </w:rPr>
              <w:t>p = .02</w:t>
            </w:r>
          </w:p>
        </w:tc>
        <w:tc>
          <w:tcPr>
            <w:tcW w:w="1345" w:type="dxa"/>
          </w:tcPr>
          <w:p w14:paraId="5D8626D0" w14:textId="77777777" w:rsidR="007E70C6" w:rsidRPr="00952AA8" w:rsidRDefault="007E70C6" w:rsidP="008B0795">
            <w:pPr>
              <w:spacing w:line="259" w:lineRule="auto"/>
              <w:rPr>
                <w:rFonts w:ascii="Times New Roman" w:hAnsi="Times New Roman" w:cs="Times New Roman"/>
              </w:rPr>
            </w:pPr>
          </w:p>
        </w:tc>
      </w:tr>
      <w:tr w:rsidR="007E70C6" w:rsidRPr="00952AA8" w14:paraId="70F00FE0" w14:textId="77777777" w:rsidTr="008B0795">
        <w:tc>
          <w:tcPr>
            <w:tcW w:w="6565" w:type="dxa"/>
          </w:tcPr>
          <w:p w14:paraId="5A41AE27" w14:textId="279800D0" w:rsidR="007E70C6" w:rsidRPr="00952AA8" w:rsidRDefault="007E70C6" w:rsidP="008B0795">
            <w:pPr>
              <w:spacing w:line="259" w:lineRule="auto"/>
              <w:rPr>
                <w:rFonts w:ascii="Times New Roman" w:hAnsi="Times New Roman" w:cs="Times New Roman"/>
              </w:rPr>
            </w:pPr>
            <w:r>
              <w:rPr>
                <w:rFonts w:ascii="Times New Roman" w:hAnsi="Times New Roman" w:cs="Times New Roman"/>
              </w:rPr>
              <w:t>Q 68 don’t get involved (exp less likely to say…)</w:t>
            </w:r>
          </w:p>
        </w:tc>
        <w:tc>
          <w:tcPr>
            <w:tcW w:w="1440" w:type="dxa"/>
          </w:tcPr>
          <w:p w14:paraId="24C2E2EA" w14:textId="77777777" w:rsidR="007E70C6" w:rsidRPr="00952AA8" w:rsidRDefault="007E70C6" w:rsidP="008B0795">
            <w:pPr>
              <w:spacing w:line="259" w:lineRule="auto"/>
              <w:rPr>
                <w:rFonts w:ascii="Times New Roman" w:hAnsi="Times New Roman" w:cs="Times New Roman"/>
              </w:rPr>
            </w:pPr>
            <w:r>
              <w:rPr>
                <w:rFonts w:ascii="Times New Roman" w:hAnsi="Times New Roman" w:cs="Times New Roman"/>
              </w:rPr>
              <w:t>p =.02</w:t>
            </w:r>
          </w:p>
        </w:tc>
        <w:tc>
          <w:tcPr>
            <w:tcW w:w="1345" w:type="dxa"/>
          </w:tcPr>
          <w:p w14:paraId="6387EF31" w14:textId="77777777" w:rsidR="007E70C6" w:rsidRPr="00952AA8" w:rsidRDefault="007E70C6" w:rsidP="008B0795">
            <w:pPr>
              <w:spacing w:line="259" w:lineRule="auto"/>
              <w:rPr>
                <w:rFonts w:ascii="Times New Roman" w:hAnsi="Times New Roman" w:cs="Times New Roman"/>
              </w:rPr>
            </w:pPr>
          </w:p>
        </w:tc>
      </w:tr>
    </w:tbl>
    <w:p w14:paraId="449E05DA" w14:textId="77777777" w:rsidR="007E70C6" w:rsidRDefault="007E70C6" w:rsidP="007E70C6">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6565"/>
        <w:gridCol w:w="1530"/>
        <w:gridCol w:w="1255"/>
      </w:tblGrid>
      <w:tr w:rsidR="007E70C6" w:rsidRPr="00952AA8" w14:paraId="6661A48A" w14:textId="77777777" w:rsidTr="008B0795">
        <w:tc>
          <w:tcPr>
            <w:tcW w:w="6565" w:type="dxa"/>
          </w:tcPr>
          <w:p w14:paraId="7D53513C" w14:textId="77777777" w:rsidR="007E70C6" w:rsidRPr="008070D9" w:rsidRDefault="007E70C6" w:rsidP="008B0795">
            <w:pPr>
              <w:spacing w:line="259" w:lineRule="auto"/>
              <w:rPr>
                <w:rFonts w:ascii="Times New Roman" w:hAnsi="Times New Roman" w:cs="Times New Roman"/>
                <w:b/>
              </w:rPr>
            </w:pPr>
            <w:r w:rsidRPr="008070D9">
              <w:rPr>
                <w:rFonts w:ascii="Times New Roman" w:hAnsi="Times New Roman" w:cs="Times New Roman"/>
                <w:b/>
              </w:rPr>
              <w:t>Self-efficacy</w:t>
            </w:r>
          </w:p>
        </w:tc>
        <w:tc>
          <w:tcPr>
            <w:tcW w:w="1530" w:type="dxa"/>
          </w:tcPr>
          <w:p w14:paraId="00607139" w14:textId="77777777" w:rsidR="007E70C6" w:rsidRPr="008070D9" w:rsidRDefault="007E70C6" w:rsidP="008B0795">
            <w:pPr>
              <w:spacing w:line="259" w:lineRule="auto"/>
              <w:rPr>
                <w:rFonts w:ascii="Times New Roman" w:hAnsi="Times New Roman" w:cs="Times New Roman"/>
                <w:b/>
              </w:rPr>
            </w:pPr>
            <w:r w:rsidRPr="008070D9">
              <w:rPr>
                <w:rFonts w:ascii="Times New Roman" w:hAnsi="Times New Roman" w:cs="Times New Roman"/>
                <w:b/>
              </w:rPr>
              <w:t>Women</w:t>
            </w:r>
          </w:p>
        </w:tc>
        <w:tc>
          <w:tcPr>
            <w:tcW w:w="1255" w:type="dxa"/>
          </w:tcPr>
          <w:p w14:paraId="0EE44617" w14:textId="77777777" w:rsidR="007E70C6" w:rsidRPr="008070D9" w:rsidRDefault="007E70C6" w:rsidP="008B0795">
            <w:pPr>
              <w:spacing w:line="259" w:lineRule="auto"/>
              <w:rPr>
                <w:rFonts w:ascii="Times New Roman" w:hAnsi="Times New Roman" w:cs="Times New Roman"/>
                <w:b/>
              </w:rPr>
            </w:pPr>
            <w:r w:rsidRPr="008070D9">
              <w:rPr>
                <w:rFonts w:ascii="Times New Roman" w:hAnsi="Times New Roman" w:cs="Times New Roman"/>
                <w:b/>
              </w:rPr>
              <w:t>Men</w:t>
            </w:r>
          </w:p>
        </w:tc>
      </w:tr>
      <w:tr w:rsidR="007E70C6" w:rsidRPr="00952AA8" w14:paraId="0FAEFB3C" w14:textId="77777777" w:rsidTr="008B0795">
        <w:tc>
          <w:tcPr>
            <w:tcW w:w="6565" w:type="dxa"/>
          </w:tcPr>
          <w:p w14:paraId="4AF23594" w14:textId="36428269" w:rsidR="007E70C6" w:rsidRPr="00952AA8" w:rsidRDefault="007E70C6" w:rsidP="008B0795">
            <w:pPr>
              <w:spacing w:line="259" w:lineRule="auto"/>
              <w:rPr>
                <w:rFonts w:ascii="Times New Roman" w:hAnsi="Times New Roman" w:cs="Times New Roman"/>
              </w:rPr>
            </w:pPr>
            <w:r>
              <w:rPr>
                <w:rFonts w:ascii="Times New Roman" w:hAnsi="Times New Roman" w:cs="Times New Roman"/>
              </w:rPr>
              <w:t>Individual scale (exp more likely to say, I can solve relationship problems – through such things as effort, resourcefulness, awareness of solutions available, use of coping skills)</w:t>
            </w:r>
          </w:p>
        </w:tc>
        <w:tc>
          <w:tcPr>
            <w:tcW w:w="1530" w:type="dxa"/>
          </w:tcPr>
          <w:p w14:paraId="48FE4CF3" w14:textId="77777777" w:rsidR="007E70C6" w:rsidRPr="00952AA8" w:rsidRDefault="007E70C6" w:rsidP="008B0795">
            <w:pPr>
              <w:spacing w:line="259" w:lineRule="auto"/>
              <w:rPr>
                <w:rFonts w:ascii="Times New Roman" w:hAnsi="Times New Roman" w:cs="Times New Roman"/>
              </w:rPr>
            </w:pPr>
            <w:r>
              <w:rPr>
                <w:rFonts w:ascii="Times New Roman" w:hAnsi="Times New Roman" w:cs="Times New Roman"/>
              </w:rPr>
              <w:t>p = .01</w:t>
            </w:r>
          </w:p>
        </w:tc>
        <w:tc>
          <w:tcPr>
            <w:tcW w:w="1255" w:type="dxa"/>
          </w:tcPr>
          <w:p w14:paraId="5EDAEC7A" w14:textId="77777777" w:rsidR="007E70C6" w:rsidRPr="00952AA8" w:rsidRDefault="007E70C6" w:rsidP="008B0795">
            <w:pPr>
              <w:spacing w:line="259" w:lineRule="auto"/>
              <w:rPr>
                <w:rFonts w:ascii="Times New Roman" w:hAnsi="Times New Roman" w:cs="Times New Roman"/>
              </w:rPr>
            </w:pPr>
          </w:p>
        </w:tc>
      </w:tr>
    </w:tbl>
    <w:p w14:paraId="6D51FC1A" w14:textId="77777777" w:rsidR="007149F4" w:rsidRDefault="007149F4"/>
    <w:sectPr w:rsidR="007149F4" w:rsidSect="0046677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tschLab JentschLab" w:date="2018-07-04T03:16:00Z" w:initials="JJ">
    <w:p w14:paraId="0E739171" w14:textId="6F16D85C" w:rsidR="00BB0DB5" w:rsidRDefault="00BB0DB5">
      <w:pPr>
        <w:pStyle w:val="CommentText"/>
      </w:pPr>
      <w:r>
        <w:rPr>
          <w:rStyle w:val="CommentReference"/>
        </w:rPr>
        <w:annotationRef/>
      </w:r>
      <w:r>
        <w:t xml:space="preserve">A negative coefficient is going to be less likely to have selected this option, a positive coefficient is more likely to have selected this item.  So here this would be less likely. </w:t>
      </w:r>
    </w:p>
  </w:comment>
  <w:comment w:id="1" w:author="Courtney Mitchell" w:date="2018-07-03T17:55:00Z" w:initials="CM">
    <w:p w14:paraId="562B7EDC" w14:textId="6F295979" w:rsidR="007E70C6" w:rsidRPr="006B7D38" w:rsidRDefault="007E70C6">
      <w:pPr>
        <w:pStyle w:val="CommentText"/>
        <w:rPr>
          <w:b/>
          <w:u w:val="single"/>
        </w:rPr>
      </w:pPr>
      <w:r>
        <w:rPr>
          <w:rStyle w:val="CommentReference"/>
        </w:rPr>
        <w:annotationRef/>
      </w:r>
      <w:proofErr w:type="spellStart"/>
      <w:r>
        <w:t>Pls</w:t>
      </w:r>
      <w:proofErr w:type="spellEnd"/>
      <w:r>
        <w:t xml:space="preserve"> check </w:t>
      </w:r>
      <w:proofErr w:type="gramStart"/>
      <w:r>
        <w:t>all of</w:t>
      </w:r>
      <w:proofErr w:type="gramEnd"/>
      <w:r>
        <w:t xml:space="preserve"> my assumptions/interpretations her</w:t>
      </w:r>
      <w:r w:rsidR="00466773">
        <w:t>e</w:t>
      </w:r>
      <w:r>
        <w:t xml:space="preserve"> and </w:t>
      </w:r>
      <w:r w:rsidR="006B7D38">
        <w:t xml:space="preserve">in all tables </w:t>
      </w:r>
      <w:r>
        <w:t xml:space="preserve">below in terms of </w:t>
      </w:r>
      <w:r w:rsidRPr="006B7D38">
        <w:rPr>
          <w:b/>
          <w:u w:val="single"/>
        </w:rPr>
        <w:t>direction of effects</w:t>
      </w:r>
      <w:r w:rsidR="00466773" w:rsidRPr="006B7D38">
        <w:rPr>
          <w:b/>
          <w:u w:val="single"/>
        </w:rPr>
        <w:t xml:space="preserve"> for exposure vs control group.</w:t>
      </w:r>
    </w:p>
  </w:comment>
  <w:comment w:id="2" w:author="JentschLab JentschLab" w:date="2018-07-04T03:32:00Z" w:initials="JJ">
    <w:p w14:paraId="1D99F9C1" w14:textId="1883DE30" w:rsidR="00510ED4" w:rsidRDefault="00510ED4">
      <w:pPr>
        <w:pStyle w:val="CommentText"/>
      </w:pPr>
      <w:r>
        <w:rPr>
          <w:rStyle w:val="CommentReference"/>
        </w:rPr>
        <w:annotationRef/>
      </w:r>
      <w:r>
        <w:t>Negative coefficient would mean less likely to agree, more likely to disagree</w:t>
      </w:r>
      <w:r w:rsidR="005C08EF">
        <w:t xml:space="preserve">, so looks </w:t>
      </w:r>
      <w:r w:rsidR="005C08EF">
        <w:t>correct</w:t>
      </w:r>
      <w:bookmarkStart w:id="3" w:name="_GoBack"/>
      <w:bookmarkEnd w:id="3"/>
    </w:p>
  </w:comment>
  <w:comment w:id="4" w:author="Courtney Mitchell" w:date="2018-07-03T17:53:00Z" w:initials="CM">
    <w:p w14:paraId="499C2913" w14:textId="1E085CE3" w:rsidR="007E70C6" w:rsidRDefault="007E70C6">
      <w:pPr>
        <w:pStyle w:val="CommentText"/>
      </w:pPr>
      <w:r>
        <w:rPr>
          <w:rStyle w:val="CommentReference"/>
        </w:rPr>
        <w:annotationRef/>
      </w:r>
      <w:r>
        <w:t>Please add</w:t>
      </w:r>
      <w:r w:rsidR="00466773">
        <w:t xml:space="preserve"> this info.</w:t>
      </w:r>
    </w:p>
  </w:comment>
  <w:comment w:id="5" w:author="JentschLab JentschLab" w:date="2018-07-04T03:12:00Z" w:initials="JJ">
    <w:p w14:paraId="7D522E42" w14:textId="3431C331" w:rsidR="00BB0DB5" w:rsidRDefault="00BB0DB5">
      <w:pPr>
        <w:pStyle w:val="CommentText"/>
      </w:pPr>
      <w:r>
        <w:rPr>
          <w:rStyle w:val="CommentReference"/>
        </w:rPr>
        <w:annotationRef/>
      </w:r>
      <w:r>
        <w:t xml:space="preserve">There isn’t technically a hard rule really, I would have to do more research on this, I was just thinking that if there are so few yes responses in general it would be hard to show an effect ever, and the question is </w:t>
      </w:r>
      <w:proofErr w:type="spellStart"/>
      <w:r>
        <w:t>kinda</w:t>
      </w:r>
      <w:proofErr w:type="spellEnd"/>
      <w:r>
        <w:t xml:space="preserve"> meaningless.  However, for this one, there are 7 yes responses in the control condition and only 1 in the campaign condition.  That </w:t>
      </w:r>
      <w:proofErr w:type="gramStart"/>
      <w:r>
        <w:t>actually seems</w:t>
      </w:r>
      <w:proofErr w:type="gramEnd"/>
      <w:r>
        <w:t xml:space="preserve"> like a reasonable dichotomy.  Let’s just delete this line for now ok?</w:t>
      </w:r>
    </w:p>
  </w:comment>
  <w:comment w:id="6" w:author="JentschLab JentschLab" w:date="2018-07-04T03:20:00Z" w:initials="JJ">
    <w:p w14:paraId="5A772DEB" w14:textId="744663B0" w:rsidR="00BB0DB5" w:rsidRDefault="00BB0DB5">
      <w:pPr>
        <w:pStyle w:val="CommentText"/>
      </w:pPr>
      <w:r>
        <w:rPr>
          <w:rStyle w:val="CommentReference"/>
        </w:rPr>
        <w:annotationRef/>
      </w:r>
      <w:r>
        <w:t xml:space="preserve">Same basic result, binomial model is more significant, it’s the more “correct” way to analyze these data because it respects the fact that the data are a sum of individual yes/no </w:t>
      </w:r>
      <w:proofErr w:type="gramStart"/>
      <w:r>
        <w:t>questions ,</w:t>
      </w:r>
      <w:proofErr w:type="gramEnd"/>
      <w:r>
        <w:t xml:space="preserve"> rather than just treating the sum itself as a regular normally distributed variable.  </w:t>
      </w:r>
      <w:proofErr w:type="gramStart"/>
      <w:r>
        <w:t>That being said, the</w:t>
      </w:r>
      <w:proofErr w:type="gramEnd"/>
      <w:r>
        <w:t xml:space="preserve"> distribution of the summed scale variable while not normally distributed isn’t truly awful, and the downside to this approach is it’s not nearly as straight forward to get a Cohen’s D later on.</w:t>
      </w:r>
    </w:p>
  </w:comment>
  <w:comment w:id="7" w:author="Courtney Mitchell" w:date="2018-07-03T18:02:00Z" w:initials="CM">
    <w:p w14:paraId="41E02896" w14:textId="5ADA6025" w:rsidR="00466773" w:rsidRDefault="00466773">
      <w:pPr>
        <w:pStyle w:val="CommentText"/>
      </w:pPr>
      <w:r>
        <w:rPr>
          <w:rStyle w:val="CommentReference"/>
        </w:rPr>
        <w:annotationRef/>
      </w:r>
      <w:r>
        <w:t>Please confirm</w:t>
      </w:r>
      <w:r w:rsidR="006B7D38">
        <w:t xml:space="preserve"> that this is correct in terms of the no, maybe, yes continuum. </w:t>
      </w:r>
    </w:p>
  </w:comment>
  <w:comment w:id="8" w:author="JentschLab JentschLab" w:date="2018-07-04T03:34:00Z" w:initials="JJ">
    <w:p w14:paraId="5D0D06B4" w14:textId="25964746" w:rsidR="005C08EF" w:rsidRDefault="005C08EF">
      <w:pPr>
        <w:pStyle w:val="CommentText"/>
      </w:pPr>
      <w:r>
        <w:rPr>
          <w:rStyle w:val="CommentReference"/>
        </w:rPr>
        <w:annotationRef/>
      </w:r>
      <w:r>
        <w:t>Yes, more likely to be in the maybe or yes categories in campaign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739171" w15:done="0"/>
  <w15:commentEx w15:paraId="562B7EDC" w15:done="0"/>
  <w15:commentEx w15:paraId="1D99F9C1" w15:paraIdParent="562B7EDC" w15:done="0"/>
  <w15:commentEx w15:paraId="499C2913" w15:done="0"/>
  <w15:commentEx w15:paraId="7D522E42" w15:paraIdParent="499C2913" w15:done="0"/>
  <w15:commentEx w15:paraId="5A772DEB" w15:done="0"/>
  <w15:commentEx w15:paraId="41E02896" w15:done="0"/>
  <w15:commentEx w15:paraId="5D0D06B4" w15:paraIdParent="41E028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739171" w16cid:durableId="1EE6BAA3"/>
  <w16cid:commentId w16cid:paraId="562B7EDC" w16cid:durableId="1EE63724"/>
  <w16cid:commentId w16cid:paraId="1D99F9C1" w16cid:durableId="1EE6BE42"/>
  <w16cid:commentId w16cid:paraId="499C2913" w16cid:durableId="1EE6368D"/>
  <w16cid:commentId w16cid:paraId="7D522E42" w16cid:durableId="1EE6B9A6"/>
  <w16cid:commentId w16cid:paraId="5A772DEB" w16cid:durableId="1EE6BB80"/>
  <w16cid:commentId w16cid:paraId="41E02896" w16cid:durableId="1EE638A8"/>
  <w16cid:commentId w16cid:paraId="5D0D06B4" w16cid:durableId="1EE6BE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tschLab JentschLab">
    <w15:presenceInfo w15:providerId="Windows Live" w15:userId="20c13ebff8d0b768"/>
  </w15:person>
  <w15:person w15:author="Courtney Mitchell">
    <w15:presenceInfo w15:providerId="Windows Live" w15:userId="eb05bff9f8308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A6"/>
    <w:rsid w:val="00042AF7"/>
    <w:rsid w:val="00135F88"/>
    <w:rsid w:val="00404DA6"/>
    <w:rsid w:val="00466773"/>
    <w:rsid w:val="00510ED4"/>
    <w:rsid w:val="005B3CED"/>
    <w:rsid w:val="005C08EF"/>
    <w:rsid w:val="006B7D38"/>
    <w:rsid w:val="007149F4"/>
    <w:rsid w:val="007E70C6"/>
    <w:rsid w:val="008E0216"/>
    <w:rsid w:val="00960921"/>
    <w:rsid w:val="00B62D16"/>
    <w:rsid w:val="00B813D4"/>
    <w:rsid w:val="00BB0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24A8"/>
  <w15:chartTrackingRefBased/>
  <w15:docId w15:val="{8E97D207-150F-4FBF-B1DE-41A36D20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E70C6"/>
    <w:rPr>
      <w:sz w:val="16"/>
      <w:szCs w:val="16"/>
    </w:rPr>
  </w:style>
  <w:style w:type="paragraph" w:styleId="CommentText">
    <w:name w:val="annotation text"/>
    <w:basedOn w:val="Normal"/>
    <w:link w:val="CommentTextChar"/>
    <w:uiPriority w:val="99"/>
    <w:semiHidden/>
    <w:unhideWhenUsed/>
    <w:rsid w:val="007E70C6"/>
    <w:pPr>
      <w:spacing w:line="240" w:lineRule="auto"/>
    </w:pPr>
    <w:rPr>
      <w:sz w:val="20"/>
      <w:szCs w:val="20"/>
    </w:rPr>
  </w:style>
  <w:style w:type="character" w:customStyle="1" w:styleId="CommentTextChar">
    <w:name w:val="Comment Text Char"/>
    <w:basedOn w:val="DefaultParagraphFont"/>
    <w:link w:val="CommentText"/>
    <w:uiPriority w:val="99"/>
    <w:semiHidden/>
    <w:rsid w:val="007E70C6"/>
    <w:rPr>
      <w:sz w:val="20"/>
      <w:szCs w:val="20"/>
    </w:rPr>
  </w:style>
  <w:style w:type="paragraph" w:styleId="CommentSubject">
    <w:name w:val="annotation subject"/>
    <w:basedOn w:val="CommentText"/>
    <w:next w:val="CommentText"/>
    <w:link w:val="CommentSubjectChar"/>
    <w:uiPriority w:val="99"/>
    <w:semiHidden/>
    <w:unhideWhenUsed/>
    <w:rsid w:val="007E70C6"/>
    <w:rPr>
      <w:b/>
      <w:bCs/>
    </w:rPr>
  </w:style>
  <w:style w:type="character" w:customStyle="1" w:styleId="CommentSubjectChar">
    <w:name w:val="Comment Subject Char"/>
    <w:basedOn w:val="CommentTextChar"/>
    <w:link w:val="CommentSubject"/>
    <w:uiPriority w:val="99"/>
    <w:semiHidden/>
    <w:rsid w:val="007E70C6"/>
    <w:rPr>
      <w:b/>
      <w:bCs/>
      <w:sz w:val="20"/>
      <w:szCs w:val="20"/>
    </w:rPr>
  </w:style>
  <w:style w:type="paragraph" w:styleId="BalloonText">
    <w:name w:val="Balloon Text"/>
    <w:basedOn w:val="Normal"/>
    <w:link w:val="BalloonTextChar"/>
    <w:uiPriority w:val="99"/>
    <w:semiHidden/>
    <w:unhideWhenUsed/>
    <w:rsid w:val="007E70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0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76887">
      <w:bodyDiv w:val="1"/>
      <w:marLeft w:val="0"/>
      <w:marRight w:val="0"/>
      <w:marTop w:val="0"/>
      <w:marBottom w:val="0"/>
      <w:divBdr>
        <w:top w:val="none" w:sz="0" w:space="0" w:color="auto"/>
        <w:left w:val="none" w:sz="0" w:space="0" w:color="auto"/>
        <w:bottom w:val="none" w:sz="0" w:space="0" w:color="auto"/>
        <w:right w:val="none" w:sz="0" w:space="0" w:color="auto"/>
      </w:divBdr>
      <w:divsChild>
        <w:div w:id="443428918">
          <w:marLeft w:val="0"/>
          <w:marRight w:val="0"/>
          <w:marTop w:val="0"/>
          <w:marBottom w:val="0"/>
          <w:divBdr>
            <w:top w:val="none" w:sz="0" w:space="0" w:color="auto"/>
            <w:left w:val="none" w:sz="0" w:space="0" w:color="auto"/>
            <w:bottom w:val="none" w:sz="0" w:space="0" w:color="auto"/>
            <w:right w:val="none" w:sz="0" w:space="0" w:color="auto"/>
          </w:divBdr>
        </w:div>
        <w:div w:id="319424889">
          <w:marLeft w:val="0"/>
          <w:marRight w:val="0"/>
          <w:marTop w:val="0"/>
          <w:marBottom w:val="0"/>
          <w:divBdr>
            <w:top w:val="none" w:sz="0" w:space="0" w:color="auto"/>
            <w:left w:val="none" w:sz="0" w:space="0" w:color="auto"/>
            <w:bottom w:val="none" w:sz="0" w:space="0" w:color="auto"/>
            <w:right w:val="none" w:sz="0" w:space="0" w:color="auto"/>
          </w:divBdr>
        </w:div>
        <w:div w:id="2081170232">
          <w:marLeft w:val="0"/>
          <w:marRight w:val="0"/>
          <w:marTop w:val="0"/>
          <w:marBottom w:val="0"/>
          <w:divBdr>
            <w:top w:val="none" w:sz="0" w:space="0" w:color="auto"/>
            <w:left w:val="none" w:sz="0" w:space="0" w:color="auto"/>
            <w:bottom w:val="none" w:sz="0" w:space="0" w:color="auto"/>
            <w:right w:val="none" w:sz="0" w:space="0" w:color="auto"/>
          </w:divBdr>
        </w:div>
        <w:div w:id="884101483">
          <w:marLeft w:val="0"/>
          <w:marRight w:val="0"/>
          <w:marTop w:val="0"/>
          <w:marBottom w:val="0"/>
          <w:divBdr>
            <w:top w:val="none" w:sz="0" w:space="0" w:color="auto"/>
            <w:left w:val="none" w:sz="0" w:space="0" w:color="auto"/>
            <w:bottom w:val="none" w:sz="0" w:space="0" w:color="auto"/>
            <w:right w:val="none" w:sz="0" w:space="0" w:color="auto"/>
          </w:divBdr>
        </w:div>
        <w:div w:id="267541145">
          <w:marLeft w:val="0"/>
          <w:marRight w:val="0"/>
          <w:marTop w:val="0"/>
          <w:marBottom w:val="0"/>
          <w:divBdr>
            <w:top w:val="none" w:sz="0" w:space="0" w:color="auto"/>
            <w:left w:val="none" w:sz="0" w:space="0" w:color="auto"/>
            <w:bottom w:val="none" w:sz="0" w:space="0" w:color="auto"/>
            <w:right w:val="none" w:sz="0" w:space="0" w:color="auto"/>
          </w:divBdr>
        </w:div>
        <w:div w:id="805590287">
          <w:marLeft w:val="0"/>
          <w:marRight w:val="0"/>
          <w:marTop w:val="0"/>
          <w:marBottom w:val="0"/>
          <w:divBdr>
            <w:top w:val="none" w:sz="0" w:space="0" w:color="auto"/>
            <w:left w:val="none" w:sz="0" w:space="0" w:color="auto"/>
            <w:bottom w:val="none" w:sz="0" w:space="0" w:color="auto"/>
            <w:right w:val="none" w:sz="0" w:space="0" w:color="auto"/>
          </w:divBdr>
        </w:div>
        <w:div w:id="503127715">
          <w:marLeft w:val="0"/>
          <w:marRight w:val="0"/>
          <w:marTop w:val="0"/>
          <w:marBottom w:val="0"/>
          <w:divBdr>
            <w:top w:val="none" w:sz="0" w:space="0" w:color="auto"/>
            <w:left w:val="none" w:sz="0" w:space="0" w:color="auto"/>
            <w:bottom w:val="none" w:sz="0" w:space="0" w:color="auto"/>
            <w:right w:val="none" w:sz="0" w:space="0" w:color="auto"/>
          </w:divBdr>
          <w:divsChild>
            <w:div w:id="1277252587">
              <w:marLeft w:val="0"/>
              <w:marRight w:val="0"/>
              <w:marTop w:val="0"/>
              <w:marBottom w:val="0"/>
              <w:divBdr>
                <w:top w:val="none" w:sz="0" w:space="0" w:color="auto"/>
                <w:left w:val="none" w:sz="0" w:space="0" w:color="auto"/>
                <w:bottom w:val="none" w:sz="0" w:space="0" w:color="auto"/>
                <w:right w:val="none" w:sz="0" w:space="0" w:color="auto"/>
              </w:divBdr>
            </w:div>
            <w:div w:id="289671336">
              <w:marLeft w:val="0"/>
              <w:marRight w:val="0"/>
              <w:marTop w:val="0"/>
              <w:marBottom w:val="0"/>
              <w:divBdr>
                <w:top w:val="none" w:sz="0" w:space="0" w:color="auto"/>
                <w:left w:val="none" w:sz="0" w:space="0" w:color="auto"/>
                <w:bottom w:val="none" w:sz="0" w:space="0" w:color="auto"/>
                <w:right w:val="none" w:sz="0" w:space="0" w:color="auto"/>
              </w:divBdr>
            </w:div>
            <w:div w:id="595596484">
              <w:marLeft w:val="0"/>
              <w:marRight w:val="0"/>
              <w:marTop w:val="0"/>
              <w:marBottom w:val="0"/>
              <w:divBdr>
                <w:top w:val="none" w:sz="0" w:space="0" w:color="auto"/>
                <w:left w:val="none" w:sz="0" w:space="0" w:color="auto"/>
                <w:bottom w:val="none" w:sz="0" w:space="0" w:color="auto"/>
                <w:right w:val="none" w:sz="0" w:space="0" w:color="auto"/>
              </w:divBdr>
            </w:div>
            <w:div w:id="1130825492">
              <w:marLeft w:val="0"/>
              <w:marRight w:val="0"/>
              <w:marTop w:val="0"/>
              <w:marBottom w:val="0"/>
              <w:divBdr>
                <w:top w:val="none" w:sz="0" w:space="0" w:color="auto"/>
                <w:left w:val="none" w:sz="0" w:space="0" w:color="auto"/>
                <w:bottom w:val="none" w:sz="0" w:space="0" w:color="auto"/>
                <w:right w:val="none" w:sz="0" w:space="0" w:color="auto"/>
              </w:divBdr>
            </w:div>
          </w:divsChild>
        </w:div>
        <w:div w:id="1418601677">
          <w:marLeft w:val="0"/>
          <w:marRight w:val="0"/>
          <w:marTop w:val="0"/>
          <w:marBottom w:val="0"/>
          <w:divBdr>
            <w:top w:val="none" w:sz="0" w:space="0" w:color="auto"/>
            <w:left w:val="none" w:sz="0" w:space="0" w:color="auto"/>
            <w:bottom w:val="none" w:sz="0" w:space="0" w:color="auto"/>
            <w:right w:val="none" w:sz="0" w:space="0" w:color="auto"/>
          </w:divBdr>
        </w:div>
        <w:div w:id="145832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Mitchell</dc:creator>
  <cp:keywords/>
  <dc:description/>
  <cp:lastModifiedBy>JentschLab JentschLab</cp:lastModifiedBy>
  <cp:revision>2</cp:revision>
  <dcterms:created xsi:type="dcterms:W3CDTF">2018-07-03T19:39:00Z</dcterms:created>
  <dcterms:modified xsi:type="dcterms:W3CDTF">2018-07-03T19:39:00Z</dcterms:modified>
</cp:coreProperties>
</file>