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Passo 3 - Usuários e Stakeholders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83"/>
        <w:gridCol w:w="4359"/>
        <w:tblGridChange w:id="0">
          <w:tblGrid>
            <w:gridCol w:w="4283"/>
            <w:gridCol w:w="4359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Comentários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Síndico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Aquele que deseja melhorar a comunicação e o gerenciamento do condomínio para tornar tudo mais ágil.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Condôminos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Usará o sistema a ser desenvolvido para receber avisos, efetuar reservas e entre outros benefícios.</w:t>
            </w:r>
          </w:p>
        </w:tc>
      </w:tr>
    </w:tbl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tbl>
      <w:tblPr>
        <w:tblStyle w:val="Table2"/>
        <w:tblW w:w="8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395"/>
        <w:tblGridChange w:id="0">
          <w:tblGrid>
            <w:gridCol w:w="4247"/>
            <w:gridCol w:w="43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Outros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Comentários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Equipe de Alunos da Faculdade IMPACTA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Equipe que irá entrar em contato com o síndico para descobrir as necessidades do cliente e desenvolver um software que ajude e facilite a rotina de todos os usuários.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3DCD"/>
    <w:pPr>
      <w:spacing w:line="256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943DCD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6+JCe7YiEtNCklMAMPUCKyBteA==">AMUW2mU+ftnb537Y9gb4kEvJrXrk90/vBLIeKGf2gNmWxvZzRJOQK8UzhfBJhJXJJ6ZmYh2qQzsO3vuKKGrZOOe0Dm00Qec7VCO21fg+8ZmYSA4/FxnRgxetZyQU1bm0zyt3tun4XxkR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2019-06-05T22:55:00Z</dcterms:created>
  <dc:creator>Familia Godoy</dc:creator>
</cp:coreProperties>
</file>