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Lista de Características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firstLine="0"/>
        <w:jc w:val="both"/>
        <w:rPr>
          <w:sz w:val="24"/>
          <w:szCs w:val="24"/>
        </w:rPr>
      </w:pPr>
      <w:bookmarkStart w:colFirst="0" w:colLast="0" w:name="_heading=h.akqt47vpccx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iiy4a9qs6dc1" w:id="2"/>
      <w:bookmarkEnd w:id="2"/>
      <w:r w:rsidDel="00000000" w:rsidR="00000000" w:rsidRPr="00000000">
        <w:rPr>
          <w:sz w:val="24"/>
          <w:szCs w:val="24"/>
          <w:rtl w:val="0"/>
        </w:rPr>
        <w:t xml:space="preserve">Descrição das Características</w:t>
      </w: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2445"/>
        <w:gridCol w:w="6975"/>
        <w:tblGridChange w:id="0">
          <w:tblGrid>
            <w:gridCol w:w="825"/>
            <w:gridCol w:w="2445"/>
            <w:gridCol w:w="6975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Canal direto moradores/síndico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Chat para comunicação entre moradores e </w:t>
            </w:r>
            <w:r w:rsidDel="00000000" w:rsidR="00000000" w:rsidRPr="00000000">
              <w:rPr>
                <w:rtl w:val="0"/>
              </w:rPr>
              <w:t xml:space="preserve">síndico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Histórico do condomínio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Histórico do condomínio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Painel com obras executadas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Descritivos de obras, andamentos, sem orçamentos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Projetos a serem implantados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dos projetos a serem implantados nos próximos 6 meses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Fotos do condomínio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Fotos do condomínio, áreas </w:t>
            </w:r>
            <w:r w:rsidDel="00000000" w:rsidR="00000000" w:rsidRPr="00000000">
              <w:rPr>
                <w:rtl w:val="0"/>
              </w:rPr>
              <w:t xml:space="preserve">públicas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internas e externas, pátio, fachadas entre outros.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aniversariantes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Moradores aniversariantes do Mês.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Painel de Sugestões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 sugestão para moradores, síndicos e subsíndicos adicionarem novas ideias, sugestões e reclamações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Atualização cadastral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moradores atualizarem seus dados: contato, telefone, e-mail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Apresentação do corpo deliberativo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Apresentação com descrição dos integrantes do corpo deliberativo </w:t>
            </w:r>
            <w:r w:rsidDel="00000000" w:rsidR="00000000" w:rsidRPr="00000000">
              <w:rPr>
                <w:rtl w:val="0"/>
              </w:rPr>
              <w:t xml:space="preserve">síndico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subsíndicos, com nome, contato e uma breve apresentação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Última 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Última 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Regulamento interno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Regras  de convivência estabelecidas em reuniões.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Disponibilização para download de modelos em doc de formulários utilizados por moradores, por exemplo, autorização de visitantes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Painel comunicativo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Principais </w:t>
            </w:r>
            <w:r w:rsidDel="00000000" w:rsidR="00000000" w:rsidRPr="00000000">
              <w:rPr>
                <w:rtl w:val="0"/>
              </w:rPr>
              <w:t xml:space="preserve">notícias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atualizações sobre leis e regras internas, entre outras informações importantes.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Reserva de Áreas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Churrasqueira, salão de festa etc.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Locação de áreas disponíveis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Listas com apartamentos disponíveis para locação do prédio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de registro de portaria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entrada de visitantes e veículos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Painel de conta a pagar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usuários administradores do sistema ter controle sobre quais contas de interesse comum estão aguardando pagamento, ou aprovação, por exemplo contas de reformas, manutenções etc.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Ocorrência e Reclamações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Exibi um histórico para usuários administradores de ocorrências e reclamações de caráter sigiloso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que administradores do sistema possam adicionar novos moradores no grupo de usuários, possibilitando efetuar o controle de permissões.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Enquetes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Utilizado para votações de escolha de uso comum não passiva de reuniões tais como cor de pinturas, reformas e construções de área de baixa necessidade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Layout de Administrador (</w:t>
            </w:r>
            <w:r w:rsidDel="00000000" w:rsidR="00000000" w:rsidRPr="00000000">
              <w:rPr>
                <w:rtl w:val="0"/>
              </w:rPr>
              <w:t xml:space="preserve">Síndico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 layout com permissões de administração do sistema para adicionar ou remover novos usuários, alterar noticias, adicionar remover obras sendo executadas. Adicionar outros usuários administradores.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Layout de Administrador (Subsíndico)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 layout com permissões de administração do sistema para adicionar ou remover novos usuários, alterar noticias, adicionar remover obras sendo executadas.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Layout de usuário (Proprietário)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para proprietários de imóveis com permissões acesso ao sistema. Permissão para adicionar usuário dependente (locatário, filhos e dependentes). Permissão de usuário para edição de cadastros.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Layout de usuário (Dependente)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para filhos, dependentes e locatário do imóveis, com permissão para leitura do conteúdo do sistemas, porém sem atualização de dados cadastrais do imóveis, somente dados de contato.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Exclusão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que administradores do sistema possam remover novos moradores no grupo de usuários, possibilitando efetuar o controle de permissões.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manutenções realizadas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Limpeza de caixa d’água, dedetização entre outros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Área de login/logout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para entrada de dados e usuário e senha autenticando e controlando permissões dos sistema de acordo com cada perfil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Local onde é possível verificar quantos usuários estão cadastrados, qual sua categoria (</w:t>
            </w:r>
            <w:r w:rsidDel="00000000" w:rsidR="00000000" w:rsidRPr="00000000">
              <w:rPr>
                <w:rtl w:val="0"/>
              </w:rPr>
              <w:t xml:space="preserve">Síndico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Subsíndico, Proprietário, </w:t>
            </w:r>
            <w:r w:rsidDel="00000000" w:rsidR="00000000" w:rsidRPr="00000000">
              <w:rPr>
                <w:rtl w:val="0"/>
              </w:rPr>
              <w:t xml:space="preserve">Locatário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Solicitar retificação anual dos dados cadastrais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automatizada de solicitar à cada usuário ativo cadastrado no sistema uma atualização de dados, tais como e-mail, telefone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Informar imóveis a venda no presente </w:t>
            </w:r>
            <w:r w:rsidDel="00000000" w:rsidR="00000000" w:rsidRPr="00000000">
              <w:rPr>
                <w:rtl w:val="0"/>
              </w:rPr>
              <w:t xml:space="preserve">condomínio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Mural de vagas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Possibilita que os condôminos negociem suas vagas para seus vizinhos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Correspondência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Notificação no sistema ou via e-mail para o condômino sempre que chegar uma correspondência ou encomenda para seu apartamento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Ferramenta de controle de horários/tarefas de 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Possibilitar um gerenciamento de atividades rotineiras a serem executadas no condomínio, tais como limpezas, manutenções entre outras atividades.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fornecedores do condomínio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fornecedores de produtos utilizados no condomínio, produtos e serviços para áreas comum, como lâmpadas de áreas externas, pinturas e </w:t>
            </w:r>
            <w:r w:rsidDel="00000000" w:rsidR="00000000" w:rsidRPr="00000000">
              <w:rPr>
                <w:rtl w:val="0"/>
              </w:rPr>
              <w:t xml:space="preserve">materiais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para reformas.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Calendário de reservas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1fob9te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com aptos e Datas disponíveis e indisponíveis de áreas para reservas de áreas comuns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Avisos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Reuniões ou semelhantes,  avisado em forma de pop-up no sistema, e via e-mail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Agendamento de  Mudança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para agendar mudança e não haver conflitos de entrada e saída entre moradores.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Painel de Recados para portaria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Possibilitar um contato direto com a portaria para avisos em geral, recebimentos de mercadorias, delivery, e documentos.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Dicas de comércio regional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Pizzarias, bares, restaurantes.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Dicas de prestação de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Pedreiro, encanador, eletricista  etc.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Telefones úteis (Órgãos Públicos)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Defesa civil, Sabesp, Eletropaulo, Vivo, Cetesb.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Telefones úteis do condomínio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Administração, Portaria, etc.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Painel de apartamentos disponíveis para locação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Fim de semana, temporada, etc.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Mapa do Condomínio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Descritivo com informações sobre o condomínio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achados e perdidos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Utilizado por usuários para fazer uma rede de achados e perdidos.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Dicas de boa convivência entre condôminos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Dicas de boa convivência, tais como uso de som em determinados horários, gentilezas com outros moradores, boa </w:t>
            </w:r>
            <w:r w:rsidDel="00000000" w:rsidR="00000000" w:rsidRPr="00000000">
              <w:rPr>
                <w:rtl w:val="0"/>
              </w:rPr>
              <w:t xml:space="preserve">práticas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em áreas externas como manutenções de áreas comuns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de funções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Administradora vs sindico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das funções da administradora e do </w:t>
            </w:r>
            <w:r w:rsidDel="00000000" w:rsidR="00000000" w:rsidRPr="00000000">
              <w:rPr>
                <w:rtl w:val="0"/>
              </w:rPr>
              <w:t xml:space="preserve">síndico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para que cada usuário saiba onde deve se direcionar para solucionar determinada situação.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Site onde será disponibilizado as funcionalidades descritas.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Notícias sobre mudanças de legislações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no painel de </w:t>
            </w:r>
            <w:r w:rsidDel="00000000" w:rsidR="00000000" w:rsidRPr="00000000">
              <w:rPr>
                <w:rtl w:val="0"/>
              </w:rPr>
              <w:t xml:space="preserve">notícias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colocar em destaques as mudanças de legislações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Documentos do condomínio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Acesso a documentos como convenção, atas antigas, históricos de documentos.</w:t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Normal1"/>
    <w:next w:val="Normal1"/>
    <w:rsid w:val="009B6708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9B6708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9B6708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9B6708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9B6708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9B6708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1" w:customStyle="1">
    <w:name w:val="Normal1"/>
    <w:rsid w:val="009B6708"/>
  </w:style>
  <w:style w:type="table" w:styleId="TableNormal" w:customStyle="1">
    <w:name w:val="Table Normal"/>
    <w:rsid w:val="009B6708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1"/>
    <w:next w:val="Normal1"/>
    <w:rsid w:val="009B6708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9B6708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9B6708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9B6708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9B6708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9B6708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012D71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012D7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oXWZmP21nao7iyYwFwYvCEM1DA==">AMUW2mXvyllefZ/Xrd5h9HEVUh4lisflO8mFGQSiRfB+hJAVrvLS+eixByr0zZ5ohTgC+r1AKTd2rac5+7VXrP/PMutVsrq8jaRfl+aIqEhcwXkdIYbeG5LJe4gnkUtAg8qhxckp2tfXTg7A4353n5HVIRwCuaRD8XbX3o91y99u6363iTrxuX0=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2019-06-04T15:12:00Z</dcterms:created>
  <dc:creator>Telematica</dc:creator>
</cp:coreProperties>
</file>